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F11D">
      <w:pP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2F64E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4EFFCD">
            <w:pPr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3B273">
            <w:pPr>
              <w:rPr>
                <w:color w:val="000000"/>
                <w:highlight w:val="none"/>
              </w:rPr>
            </w:pPr>
          </w:p>
        </w:tc>
      </w:tr>
    </w:tbl>
    <w:p w14:paraId="5282AE3F">
      <w:pPr>
        <w:jc w:val="center"/>
        <w:rPr>
          <w:rFonts w:hint="eastAsia"/>
          <w:color w:val="000000"/>
          <w:highlight w:val="none"/>
        </w:rPr>
      </w:pPr>
    </w:p>
    <w:p w14:paraId="1C113644">
      <w:pPr>
        <w:jc w:val="center"/>
        <w:rPr>
          <w:color w:val="000000"/>
          <w:highlight w:val="none"/>
        </w:rPr>
      </w:pPr>
    </w:p>
    <w:p w14:paraId="1B19739A">
      <w:pPr>
        <w:jc w:val="center"/>
        <w:rPr>
          <w:rFonts w:hint="eastAsia"/>
          <w:color w:val="000000"/>
          <w:highlight w:val="none"/>
        </w:rPr>
      </w:pPr>
    </w:p>
    <w:p w14:paraId="480ACA27">
      <w:pPr>
        <w:jc w:val="center"/>
        <w:rPr>
          <w:rFonts w:hint="eastAsia"/>
          <w:color w:val="000000"/>
          <w:highlight w:val="none"/>
        </w:rPr>
      </w:pPr>
    </w:p>
    <w:p w14:paraId="5514866D">
      <w:pPr>
        <w:jc w:val="center"/>
        <w:rPr>
          <w:rFonts w:hint="eastAsia"/>
          <w:color w:val="000000"/>
          <w:highlight w:val="none"/>
        </w:rPr>
      </w:pPr>
    </w:p>
    <w:p w14:paraId="0BD33447">
      <w:pPr>
        <w:jc w:val="center"/>
        <w:rPr>
          <w:color w:val="000000"/>
          <w:highlight w:val="none"/>
        </w:rPr>
      </w:pPr>
    </w:p>
    <w:p w14:paraId="4238E781">
      <w:pPr>
        <w:jc w:val="center"/>
        <w:rPr>
          <w:rFonts w:hint="eastAsia" w:eastAsia="黑体"/>
          <w:color w:val="000000"/>
          <w:sz w:val="52"/>
          <w:highlight w:val="none"/>
        </w:rPr>
      </w:pPr>
      <w:bookmarkStart w:id="0" w:name="_GoBack"/>
      <w:r>
        <w:rPr>
          <w:rFonts w:hint="eastAsia" w:eastAsia="黑体"/>
          <w:color w:val="000000"/>
          <w:sz w:val="52"/>
          <w:highlight w:val="none"/>
        </w:rPr>
        <w:t>河南省社科</w:t>
      </w:r>
      <w:r>
        <w:rPr>
          <w:rFonts w:hint="eastAsia" w:eastAsia="黑体"/>
          <w:color w:val="000000"/>
          <w:sz w:val="52"/>
          <w:szCs w:val="22"/>
          <w:highlight w:val="none"/>
        </w:rPr>
        <w:t>联</w:t>
      </w:r>
      <w:r>
        <w:rPr>
          <w:rFonts w:hint="eastAsia" w:eastAsia="黑体"/>
          <w:color w:val="000000"/>
          <w:sz w:val="52"/>
          <w:szCs w:val="22"/>
          <w:highlight w:val="none"/>
          <w:lang w:val="en-US" w:eastAsia="zh-CN"/>
        </w:rPr>
        <w:t>2026年度</w:t>
      </w:r>
      <w:r>
        <w:rPr>
          <w:rFonts w:hint="eastAsia" w:eastAsia="黑体"/>
          <w:color w:val="000000"/>
          <w:sz w:val="52"/>
          <w:szCs w:val="22"/>
          <w:highlight w:val="none"/>
        </w:rPr>
        <w:t>调研课</w:t>
      </w:r>
      <w:r>
        <w:rPr>
          <w:rFonts w:hint="eastAsia" w:eastAsia="黑体"/>
          <w:color w:val="000000"/>
          <w:sz w:val="52"/>
          <w:highlight w:val="none"/>
        </w:rPr>
        <w:t>题</w:t>
      </w:r>
    </w:p>
    <w:p w14:paraId="4260D0C9">
      <w:pPr>
        <w:jc w:val="center"/>
        <w:rPr>
          <w:rFonts w:eastAsia="黑体"/>
          <w:color w:val="000000"/>
          <w:sz w:val="52"/>
          <w:highlight w:val="none"/>
        </w:rPr>
      </w:pPr>
      <w:r>
        <w:rPr>
          <w:rFonts w:hint="eastAsia" w:eastAsia="黑体"/>
          <w:color w:val="000000"/>
          <w:sz w:val="52"/>
          <w:highlight w:val="none"/>
        </w:rPr>
        <w:t>申    报    表</w:t>
      </w:r>
    </w:p>
    <w:bookmarkEnd w:id="0"/>
    <w:p w14:paraId="0E94A141">
      <w:pPr>
        <w:rPr>
          <w:rFonts w:hint="eastAsia" w:eastAsia="黑体"/>
          <w:color w:val="000000"/>
          <w:highlight w:val="none"/>
        </w:rPr>
      </w:pPr>
    </w:p>
    <w:p w14:paraId="2717C07E">
      <w:pPr>
        <w:rPr>
          <w:rFonts w:hint="eastAsia" w:eastAsia="黑体"/>
          <w:color w:val="000000"/>
          <w:highlight w:val="none"/>
        </w:rPr>
      </w:pPr>
    </w:p>
    <w:p w14:paraId="19431616">
      <w:pPr>
        <w:rPr>
          <w:rFonts w:hint="eastAsia" w:eastAsia="黑体"/>
          <w:color w:val="000000"/>
          <w:highlight w:val="none"/>
        </w:rPr>
      </w:pPr>
    </w:p>
    <w:p w14:paraId="7CB7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5B4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265F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4948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4C14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F09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234A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E0B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1619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647F83A3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</w:p>
    <w:p w14:paraId="1CCDF71D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</w:p>
    <w:p w14:paraId="4F0DAC20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河南省社会科学界联合会</w:t>
      </w:r>
    </w:p>
    <w:p w14:paraId="2A4AB206">
      <w:pPr>
        <w:jc w:val="center"/>
        <w:rPr>
          <w:rFonts w:hint="eastAsia" w:ascii="仿宋_GB2312" w:hAnsi="仿宋_GB2312" w:eastAsia="仿宋_GB2312" w:cs="仿宋_GB2312"/>
          <w:color w:val="000000"/>
          <w:sz w:val="44"/>
          <w:highlight w:val="none"/>
        </w:rPr>
        <w:sectPr>
          <w:footerReference r:id="rId3" w:type="default"/>
          <w:pgSz w:w="11907" w:h="16840"/>
          <w:pgMar w:top="1701" w:right="1531" w:bottom="1418" w:left="1531" w:header="851" w:footer="851" w:gutter="0"/>
          <w:pgNumType w:fmt="decimal" w:start="1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2026年3月</w:t>
      </w:r>
    </w:p>
    <w:p w14:paraId="2822C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both"/>
        <w:rPr>
          <w:rFonts w:hint="eastAsia" w:eastAsia="黑体"/>
          <w:b/>
          <w:bCs/>
          <w:color w:val="000000"/>
          <w:sz w:val="44"/>
          <w:highlight w:val="none"/>
        </w:rPr>
      </w:pPr>
    </w:p>
    <w:p w14:paraId="3BFBF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eastAsia="黑体"/>
          <w:b/>
          <w:bCs/>
          <w:color w:val="000000"/>
          <w:sz w:val="44"/>
          <w:highlight w:val="none"/>
        </w:rPr>
      </w:pPr>
      <w:r>
        <w:rPr>
          <w:rFonts w:hint="eastAsia" w:eastAsia="黑体"/>
          <w:b/>
          <w:bCs/>
          <w:color w:val="000000"/>
          <w:sz w:val="44"/>
          <w:highlight w:val="none"/>
        </w:rPr>
        <w:t>填  表  须  知</w:t>
      </w:r>
    </w:p>
    <w:p w14:paraId="13FD6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eastAsia="黑体"/>
          <w:color w:val="000000"/>
          <w:sz w:val="44"/>
          <w:highlight w:val="none"/>
        </w:rPr>
      </w:pPr>
    </w:p>
    <w:p w14:paraId="48F2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一、申报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省社科联调研课题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，要体现鲜明的问题导向和创新意识。本表所填各项内容语言应规范，所有引文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资料、数据应注明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处。</w:t>
      </w:r>
    </w:p>
    <w:p w14:paraId="41D8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课题申报人应严格依据课题指南所确定的选题方向，结合自身研究基础和学术专长，自行拟定申报题目。严禁直接使用指南原题进行申报。此外，本次申报不接受自选方向课题。</w:t>
      </w:r>
    </w:p>
    <w:p w14:paraId="0F67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每项课题主持人限一名；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具有中级以上职称。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课题组成员不得超过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五名（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含主持人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。申报者限主持申报一项，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另参与一项。</w:t>
      </w:r>
    </w:p>
    <w:p w14:paraId="0036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、凡未能按期完成上年度立项课题的申报人，不得主持申报本年度课题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739D9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 xml:space="preserve">    五、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本申报表封面“编号”系指课题《指南》中的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选题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序号，由申报者对应填写。</w:t>
      </w:r>
    </w:p>
    <w:p w14:paraId="06312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此表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仅供提前熟悉填报内容使用，正式申报时请登录系统在线填写并提交，无需报送任何纸质材料。</w:t>
      </w:r>
    </w:p>
    <w:p w14:paraId="5A1A2F2A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</w:p>
    <w:p w14:paraId="3517E903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</w:p>
    <w:p w14:paraId="11999BA9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</w:p>
    <w:p w14:paraId="1C629A1A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  <w:r>
        <w:rPr>
          <w:rFonts w:hint="eastAsia" w:eastAsia="黑体"/>
          <w:color w:val="000000"/>
          <w:sz w:val="32"/>
          <w:highlight w:val="none"/>
        </w:rPr>
        <w:t>一、简况</w:t>
      </w:r>
    </w:p>
    <w:p w14:paraId="40861E2F">
      <w:pPr>
        <w:ind w:left="114" w:hanging="115" w:hangingChars="64"/>
        <w:rPr>
          <w:rFonts w:hint="eastAsia" w:eastAsia="黑体"/>
          <w:color w:val="000000"/>
          <w:sz w:val="18"/>
          <w:szCs w:val="18"/>
          <w:highlight w:val="none"/>
        </w:rPr>
      </w:pPr>
    </w:p>
    <w:tbl>
      <w:tblPr>
        <w:tblStyle w:val="5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7D1F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98C426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8F213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26字符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426AF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D34F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6471A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4803856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11D002A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FF48E2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701B4017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FE13B8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16AFDC29">
            <w:pPr>
              <w:ind w:firstLine="482" w:firstLineChars="200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</w:p>
        </w:tc>
      </w:tr>
      <w:tr w14:paraId="5F62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7F9D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0FEC22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AF1AD7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88EA9C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80EC9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A374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9006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505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BFC9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8FB9AB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EACECC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5755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7160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5852">
            <w:pPr>
              <w:spacing w:line="240" w:lineRule="atLeas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D942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87FF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FF50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BB63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ED6A">
            <w:pPr>
              <w:ind w:left="462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07ED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51A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C37D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46CC34A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1CF9A0D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68E42F8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8E52E5D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483B483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7B7A2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位</w:t>
            </w:r>
          </w:p>
        </w:tc>
      </w:tr>
      <w:tr w14:paraId="62520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26A86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24CF9E9">
            <w:pPr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C85B1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5220D7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064349E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DA1FB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A95F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2EC09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2497937">
            <w:pPr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2021B2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CCBB3C6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3804EC3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BCBD2A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95CB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004B0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8E381B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FC5A5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F649592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8AE390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8183D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7B0A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C80F57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C94C391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41E8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B01FB7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91C29D4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0E734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</w:tbl>
    <w:p w14:paraId="7DB79C61">
      <w:pPr>
        <w:spacing w:line="480" w:lineRule="auto"/>
        <w:rPr>
          <w:rFonts w:hint="eastAsia" w:ascii="黑体" w:eastAsia="黑体"/>
          <w:color w:val="000000"/>
          <w:sz w:val="32"/>
          <w:highlight w:val="none"/>
        </w:rPr>
      </w:pPr>
    </w:p>
    <w:p w14:paraId="32DA821C">
      <w:pPr>
        <w:spacing w:line="480" w:lineRule="auto"/>
        <w:rPr>
          <w:rFonts w:hint="eastAsia" w:ascii="黑体" w:eastAsia="黑体"/>
          <w:color w:val="000000"/>
          <w:sz w:val="32"/>
          <w:highlight w:val="none"/>
        </w:rPr>
      </w:pPr>
      <w:r>
        <w:rPr>
          <w:rFonts w:hint="eastAsia" w:ascii="黑体" w:eastAsia="黑体"/>
          <w:color w:val="000000"/>
          <w:sz w:val="32"/>
          <w:highlight w:val="none"/>
        </w:rPr>
        <w:t>二、课题设计论证</w:t>
      </w:r>
    </w:p>
    <w:tbl>
      <w:tblPr>
        <w:tblStyle w:val="5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18396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 w14:paraId="18C9902C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  <w:lang w:eastAsia="zh-CN"/>
              </w:rPr>
              <w:t>1.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选题：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成员已有相关成果，主要参考文献。（请分4部分逐项填写，不超过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000字）</w:t>
            </w:r>
          </w:p>
          <w:p w14:paraId="2F972470">
            <w:pPr>
              <w:rPr>
                <w:rFonts w:eastAsia="黑体"/>
                <w:color w:val="000000"/>
                <w:sz w:val="28"/>
                <w:highlight w:val="none"/>
              </w:rPr>
            </w:pPr>
          </w:p>
        </w:tc>
      </w:tr>
    </w:tbl>
    <w:p w14:paraId="12BFEBFD">
      <w:pPr>
        <w:jc w:val="left"/>
        <w:rPr>
          <w:rFonts w:eastAsia="黑体"/>
          <w:color w:val="000000"/>
          <w:sz w:val="32"/>
          <w:highlight w:val="none"/>
        </w:rPr>
      </w:pPr>
      <w:r>
        <w:rPr>
          <w:rFonts w:eastAsia="黑体"/>
          <w:color w:val="000000"/>
          <w:sz w:val="32"/>
          <w:highlight w:val="none"/>
        </w:rPr>
        <w:br w:type="page"/>
      </w:r>
      <w:r>
        <w:rPr>
          <w:rFonts w:hint="eastAsia" w:eastAsia="黑体"/>
          <w:color w:val="000000"/>
          <w:sz w:val="32"/>
          <w:highlight w:val="none"/>
        </w:rPr>
        <w:t>三、有关方面意见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288A8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F89CA32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所在单位意见</w:t>
            </w:r>
          </w:p>
          <w:p w14:paraId="51C3F3B8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4E76EE98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1F2F03D7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5540520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0354E1DA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CDA68BC"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单位公章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日</w:t>
            </w:r>
          </w:p>
        </w:tc>
      </w:tr>
      <w:tr w14:paraId="103F7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6CB515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立</w:t>
            </w:r>
          </w:p>
          <w:p w14:paraId="73A58B2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FCF697F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51CEC0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项</w:t>
            </w:r>
          </w:p>
          <w:p w14:paraId="72508415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7F4313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01C2542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评</w:t>
            </w:r>
          </w:p>
          <w:p w14:paraId="3CFF461A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B7635C8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138C19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审</w:t>
            </w:r>
          </w:p>
          <w:p w14:paraId="1ABA47A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D46619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07D02D9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意</w:t>
            </w:r>
          </w:p>
          <w:p w14:paraId="658CAB6C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CEFB6CF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6367712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AAD5DD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专家组评审意见</w:t>
            </w:r>
          </w:p>
          <w:p w14:paraId="56854E58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B376D7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AF17A4C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0D3E4A6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2FEB194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66B32C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C745332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1ECCD09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2D94413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64397B7E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75333AA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F2035F5"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组长签字：</w:t>
            </w:r>
          </w:p>
          <w:p w14:paraId="60729E4D">
            <w:pPr>
              <w:spacing w:line="460" w:lineRule="exact"/>
              <w:ind w:firstLine="6720" w:firstLineChars="28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67DED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230F8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D25BBF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省社科联审批意见</w:t>
            </w:r>
          </w:p>
          <w:p w14:paraId="2DCA2E1A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335EDB2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66FA54C"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 w14:paraId="6E6F8D49"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公      章 </w:t>
            </w:r>
          </w:p>
          <w:p w14:paraId="098E1625"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 w14:paraId="3C90F4FD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B63"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A49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A49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21A7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21A7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11B5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63F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F63F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44FA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44FA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7422D"/>
    <w:rsid w:val="61EF427C"/>
    <w:rsid w:val="7648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674</Words>
  <Characters>685</Characters>
  <Lines>0</Lines>
  <Paragraphs>0</Paragraphs>
  <TotalTime>0</TotalTime>
  <ScaleCrop>false</ScaleCrop>
  <LinksUpToDate>false</LinksUpToDate>
  <CharactersWithSpaces>1128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2026-03-11T07:08:00Z</dcterms:created>
  <dc:creator>Administrator</dc:creator>
  <cp:lastModifiedBy>李阳</cp:lastModifiedBy>
  <dcterms:modified xsi:type="dcterms:W3CDTF">2026-03-19T01:28:55Z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D1E916712CE240C6AA9A7735ABB18E0B_13</vt:lpwstr>
  </property>
</Properties>
</file>