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B64DD">
      <w:pPr>
        <w:rPr>
          <w:rFonts w:ascii="宋体" w:hAnsi="宋体"/>
          <w:b/>
          <w:sz w:val="28"/>
          <w:szCs w:val="28"/>
        </w:rPr>
      </w:pPr>
    </w:p>
    <w:p w14:paraId="789952DD">
      <w:pPr>
        <w:rPr>
          <w:rFonts w:ascii="宋体" w:hAnsi="宋体"/>
          <w:b/>
          <w:sz w:val="28"/>
          <w:szCs w:val="28"/>
        </w:rPr>
      </w:pPr>
    </w:p>
    <w:p w14:paraId="2D0CEDA9">
      <w:pPr>
        <w:jc w:val="center"/>
        <w:rPr>
          <w:rFonts w:ascii="宋体" w:hAnsi="宋体"/>
          <w:b/>
          <w:sz w:val="44"/>
          <w:szCs w:val="44"/>
        </w:rPr>
      </w:pPr>
      <w:r>
        <w:rPr>
          <w:rFonts w:hint="eastAsia" w:ascii="宋体" w:hAnsi="宋体"/>
          <w:b/>
          <w:sz w:val="44"/>
          <w:szCs w:val="44"/>
        </w:rPr>
        <w:t>许昌陶瓷职业学院</w:t>
      </w:r>
    </w:p>
    <w:p w14:paraId="64062C28">
      <w:pPr>
        <w:jc w:val="center"/>
        <w:rPr>
          <w:rFonts w:ascii="宋体" w:hAnsi="宋体"/>
          <w:b/>
          <w:sz w:val="44"/>
          <w:szCs w:val="44"/>
        </w:rPr>
      </w:pPr>
    </w:p>
    <w:p w14:paraId="5BD8EA79">
      <w:pPr>
        <w:jc w:val="center"/>
        <w:rPr>
          <w:rFonts w:ascii="宋体" w:hAnsi="宋体"/>
          <w:b/>
          <w:color w:val="FF0000"/>
          <w:sz w:val="44"/>
          <w:szCs w:val="44"/>
        </w:rPr>
      </w:pPr>
      <w:r>
        <w:rPr>
          <w:rFonts w:hint="eastAsia" w:ascii="宋体" w:hAnsi="宋体"/>
          <w:b/>
          <w:sz w:val="44"/>
          <w:szCs w:val="44"/>
        </w:rPr>
        <w:t>戏剧影视表演专业人才培养方案</w:t>
      </w:r>
    </w:p>
    <w:p w14:paraId="2BA80C09">
      <w:pPr>
        <w:jc w:val="center"/>
        <w:rPr>
          <w:rFonts w:ascii="宋体" w:hAnsi="宋体"/>
          <w:b/>
          <w:color w:val="FF0000"/>
          <w:sz w:val="24"/>
        </w:rPr>
      </w:pPr>
    </w:p>
    <w:p w14:paraId="68E27435">
      <w:pPr>
        <w:jc w:val="center"/>
        <w:rPr>
          <w:rFonts w:ascii="宋体" w:hAnsi="宋体"/>
          <w:b/>
          <w:sz w:val="44"/>
          <w:szCs w:val="44"/>
        </w:rPr>
      </w:pPr>
    </w:p>
    <w:p w14:paraId="52910545">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智慧康养与人文教育学院   </w:t>
      </w:r>
    </w:p>
    <w:p w14:paraId="2084171D">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执   笔  人：</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高鸣            </w:t>
      </w:r>
    </w:p>
    <w:p w14:paraId="007D50F0">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李婉莹 彭亚亚 徐文倬 段红梅 </w:t>
      </w:r>
    </w:p>
    <w:p w14:paraId="06A21393">
      <w:pPr>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郑州亚琪影视产业有限公司</w:t>
      </w:r>
      <w:r>
        <w:rPr>
          <w:rFonts w:hint="eastAsia" w:ascii="方正小标宋简体" w:hAnsi="方正小标宋简体" w:eastAsia="方正小标宋简体" w:cs="方正小标宋简体"/>
          <w:sz w:val="32"/>
          <w:szCs w:val="32"/>
          <w:u w:val="single"/>
          <w:lang w:val="en-US" w:eastAsia="zh-CN"/>
        </w:rPr>
        <w:t xml:space="preserve">  </w:t>
      </w:r>
    </w:p>
    <w:p w14:paraId="2ED16317">
      <w:pPr>
        <w:adjustRightInd w:val="0"/>
        <w:snapToGrid w:val="0"/>
        <w:spacing w:before="312" w:beforeLines="100" w:after="156" w:afterLines="50"/>
        <w:ind w:firstLine="3520" w:firstLineChars="110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u w:val="single"/>
          <w:lang w:val="en-US" w:eastAsia="zh-CN"/>
        </w:rPr>
        <w:t xml:space="preserve">  河南夜烛文化传媒有限公司</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p>
    <w:p w14:paraId="31D32E84">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刘瑞 李哲</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p>
    <w:p w14:paraId="0DAC4A89">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2025年6月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p>
    <w:p w14:paraId="25B40F4F">
      <w:pPr>
        <w:spacing w:before="312" w:beforeLines="100" w:after="156" w:afterLines="50" w:line="360" w:lineRule="auto"/>
        <w:rPr>
          <w:sz w:val="32"/>
          <w:szCs w:val="32"/>
        </w:rPr>
      </w:pPr>
    </w:p>
    <w:p w14:paraId="05B206CC">
      <w:pPr>
        <w:spacing w:before="312" w:beforeLines="100" w:after="156" w:afterLines="50" w:line="360" w:lineRule="auto"/>
        <w:rPr>
          <w:sz w:val="32"/>
          <w:szCs w:val="32"/>
        </w:rPr>
      </w:pPr>
    </w:p>
    <w:p w14:paraId="07BC239E">
      <w:pPr>
        <w:spacing w:before="312" w:beforeLines="100" w:after="156" w:afterLines="50" w:line="360" w:lineRule="auto"/>
        <w:rPr>
          <w:sz w:val="32"/>
          <w:szCs w:val="32"/>
        </w:rPr>
      </w:pPr>
    </w:p>
    <w:p w14:paraId="57AF16AD">
      <w:pPr>
        <w:adjustRightInd w:val="0"/>
        <w:snapToGrid w:val="0"/>
        <w:spacing w:before="156" w:beforeLines="50" w:line="360" w:lineRule="auto"/>
        <w:jc w:val="center"/>
        <w:outlineLvl w:val="0"/>
        <w:rPr>
          <w:b/>
          <w:bCs/>
          <w:sz w:val="32"/>
          <w:szCs w:val="32"/>
        </w:rPr>
      </w:pPr>
      <w:bookmarkStart w:id="0" w:name="_Toc4414"/>
      <w:bookmarkStart w:id="1" w:name="_Toc12733"/>
      <w:bookmarkStart w:id="2" w:name="_Toc30766"/>
      <w:r>
        <w:rPr>
          <w:rFonts w:hint="eastAsia"/>
          <w:b/>
          <w:bCs/>
          <w:sz w:val="32"/>
          <w:szCs w:val="32"/>
        </w:rPr>
        <w:t>教务处编</w:t>
      </w:r>
      <w:bookmarkEnd w:id="0"/>
      <w:bookmarkEnd w:id="1"/>
      <w:bookmarkEnd w:id="2"/>
    </w:p>
    <w:p w14:paraId="7305C01D">
      <w:pPr>
        <w:spacing w:before="312" w:beforeLines="100" w:after="156" w:afterLines="50" w:line="360" w:lineRule="auto"/>
        <w:jc w:val="center"/>
        <w:outlineLvl w:val="0"/>
        <w:rPr>
          <w:b/>
          <w:bCs/>
          <w:sz w:val="32"/>
          <w:szCs w:val="32"/>
        </w:rPr>
      </w:pPr>
      <w:bookmarkStart w:id="3" w:name="_Toc10876"/>
      <w:bookmarkStart w:id="4" w:name="_Toc5144"/>
      <w:r>
        <w:rPr>
          <w:rFonts w:hint="eastAsia"/>
          <w:b/>
          <w:bCs/>
          <w:sz w:val="32"/>
          <w:szCs w:val="32"/>
        </w:rPr>
        <w:t>二〇二五年六月</w:t>
      </w:r>
      <w:bookmarkEnd w:id="3"/>
      <w:bookmarkEnd w:id="4"/>
    </w:p>
    <w:p w14:paraId="3EA80D80">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501AAFCE">
      <w:pPr>
        <w:jc w:val="center"/>
        <w:rPr>
          <w:rFonts w:ascii="宋体" w:hAnsi="宋体" w:cs="宋体"/>
          <w:b/>
          <w:sz w:val="44"/>
          <w:szCs w:val="44"/>
        </w:rPr>
      </w:pPr>
      <w:r>
        <w:rPr>
          <w:rFonts w:hint="eastAsia" w:ascii="宋体" w:hAnsi="宋体" w:cs="宋体"/>
          <w:b/>
          <w:sz w:val="44"/>
          <w:szCs w:val="44"/>
        </w:rPr>
        <w:t>许昌陶瓷职业学院</w:t>
      </w:r>
    </w:p>
    <w:p w14:paraId="221FCAC5">
      <w:pPr>
        <w:jc w:val="center"/>
        <w:rPr>
          <w:rFonts w:hint="default" w:ascii="Times New Roman" w:hAnsi="Times New Roman" w:cs="Times New Roman"/>
          <w:kern w:val="2"/>
          <w:sz w:val="24"/>
          <w:szCs w:val="24"/>
        </w:rPr>
      </w:pPr>
      <w:r>
        <w:rPr>
          <w:rFonts w:hint="eastAsia" w:ascii="宋体" w:hAnsi="宋体" w:cs="宋体"/>
          <w:b/>
          <w:sz w:val="44"/>
          <w:szCs w:val="44"/>
        </w:rPr>
        <w:t>2025级戏剧影视表演专业人才培养方案</w:t>
      </w:r>
      <w:bookmarkStart w:id="5" w:name="_Toc20535"/>
      <w:bookmarkStart w:id="6" w:name="_Toc31560"/>
      <w:bookmarkStart w:id="7" w:name="_Toc26091"/>
      <w:bookmarkStart w:id="8" w:name="_Toc364078377"/>
    </w:p>
    <w:p w14:paraId="3720DAEE">
      <w:pPr>
        <w:pStyle w:val="2"/>
        <w:keepNext w:val="0"/>
        <w:keepLines w:val="0"/>
        <w:pageBreakBefore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ascii="Times New Roman" w:hAnsi="Times New Roman" w:cs="Times New Roman"/>
          <w:kern w:val="2"/>
          <w:sz w:val="24"/>
          <w:szCs w:val="24"/>
        </w:rPr>
      </w:pPr>
    </w:p>
    <w:p w14:paraId="38B2AADA">
      <w:pPr>
        <w:pStyle w:val="2"/>
        <w:keepNext w:val="0"/>
        <w:keepLines w:val="0"/>
        <w:pageBreakBefore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default" w:ascii="Times New Roman" w:hAnsi="Times New Roman" w:cs="Times New Roman"/>
          <w:kern w:val="2"/>
          <w:sz w:val="24"/>
          <w:szCs w:val="24"/>
        </w:rPr>
      </w:pPr>
      <w:r>
        <w:rPr>
          <w:rFonts w:ascii="Times New Roman" w:hAnsi="Times New Roman" w:cs="Times New Roman"/>
          <w:kern w:val="2"/>
          <w:sz w:val="24"/>
          <w:szCs w:val="24"/>
        </w:rPr>
        <w:t>一、专业名称及专业代码</w:t>
      </w:r>
      <w:bookmarkEnd w:id="5"/>
      <w:bookmarkEnd w:id="6"/>
      <w:bookmarkEnd w:id="7"/>
    </w:p>
    <w:p w14:paraId="39514B62">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rPr>
          <w:rFonts w:ascii="宋体" w:hAnsi="宋体" w:cs="宋体"/>
        </w:rPr>
      </w:pPr>
      <w:bookmarkStart w:id="9" w:name="_Toc18827"/>
      <w:bookmarkStart w:id="10" w:name="_Toc15758"/>
      <w:bookmarkStart w:id="11" w:name="_Toc2265"/>
      <w:r>
        <w:rPr>
          <w:rFonts w:hint="eastAsia" w:ascii="宋体" w:hAnsi="宋体" w:cs="宋体"/>
        </w:rPr>
        <w:t>专业名称：</w:t>
      </w:r>
      <w:r>
        <w:rPr>
          <w:rFonts w:hint="eastAsia" w:ascii="宋体" w:hAnsi="宋体" w:cs="宋体"/>
          <w:bCs/>
        </w:rPr>
        <w:t>戏剧影视表演</w:t>
      </w:r>
    </w:p>
    <w:p w14:paraId="7EC5AE70">
      <w:pPr>
        <w:keepNext w:val="0"/>
        <w:keepLines w:val="0"/>
        <w:pageBreakBefore w:val="0"/>
        <w:widowControl/>
        <w:kinsoku/>
        <w:wordWrap/>
        <w:overflowPunct/>
        <w:topLinePunct w:val="0"/>
        <w:autoSpaceDE/>
        <w:autoSpaceDN/>
        <w:bidi w:val="0"/>
        <w:adjustRightInd w:val="0"/>
        <w:snapToGrid w:val="0"/>
        <w:spacing w:line="360" w:lineRule="atLeast"/>
        <w:ind w:firstLine="420" w:firstLineChars="200"/>
        <w:jc w:val="left"/>
        <w:textAlignment w:val="auto"/>
        <w:rPr>
          <w:rFonts w:ascii="宋体" w:hAnsi="宋体" w:cs="宋体"/>
          <w:bCs/>
        </w:rPr>
      </w:pPr>
      <w:r>
        <w:rPr>
          <w:rFonts w:hint="eastAsia" w:ascii="宋体" w:hAnsi="宋体" w:cs="宋体"/>
        </w:rPr>
        <w:t>专业代码：</w:t>
      </w:r>
      <w:r>
        <w:rPr>
          <w:rFonts w:hint="eastAsia" w:ascii="宋体" w:hAnsi="宋体" w:cs="宋体"/>
          <w:bCs/>
        </w:rPr>
        <w:t>550205</w:t>
      </w:r>
    </w:p>
    <w:p w14:paraId="00C1F59A">
      <w:pPr>
        <w:pStyle w:val="2"/>
        <w:keepNext w:val="0"/>
        <w:keepLines w:val="0"/>
        <w:pageBreakBefore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default" w:ascii="Times New Roman" w:hAnsi="Times New Roman" w:cs="Times New Roman"/>
          <w:kern w:val="2"/>
          <w:sz w:val="24"/>
          <w:szCs w:val="24"/>
        </w:rPr>
      </w:pPr>
      <w:r>
        <w:rPr>
          <w:rFonts w:ascii="Times New Roman" w:hAnsi="Times New Roman" w:cs="Times New Roman"/>
          <w:kern w:val="2"/>
          <w:sz w:val="24"/>
          <w:szCs w:val="24"/>
        </w:rPr>
        <w:t>二、入学要求</w:t>
      </w:r>
      <w:bookmarkEnd w:id="9"/>
      <w:bookmarkEnd w:id="10"/>
      <w:bookmarkEnd w:id="11"/>
    </w:p>
    <w:bookmarkEnd w:id="8"/>
    <w:p w14:paraId="2BF7D29D">
      <w:pPr>
        <w:keepNext w:val="0"/>
        <w:keepLines w:val="0"/>
        <w:pageBreakBefore w:val="0"/>
        <w:widowControl/>
        <w:kinsoku/>
        <w:wordWrap/>
        <w:overflowPunct/>
        <w:topLinePunct w:val="0"/>
        <w:autoSpaceDE/>
        <w:autoSpaceDN/>
        <w:bidi w:val="0"/>
        <w:adjustRightInd w:val="0"/>
        <w:snapToGrid w:val="0"/>
        <w:spacing w:line="360" w:lineRule="atLeast"/>
        <w:ind w:firstLine="420" w:firstLineChars="200"/>
        <w:jc w:val="left"/>
        <w:textAlignment w:val="auto"/>
        <w:rPr>
          <w:rFonts w:ascii="宋体" w:hAnsi="宋体" w:cs="宋体"/>
          <w:szCs w:val="21"/>
        </w:rPr>
      </w:pPr>
      <w:r>
        <w:rPr>
          <w:rFonts w:hint="eastAsia" w:ascii="宋体" w:hAnsi="宋体" w:cs="宋体"/>
          <w:szCs w:val="21"/>
        </w:rPr>
        <w:t>中等职业学校毕业、普通高级中学毕业或具备同等学力</w:t>
      </w:r>
    </w:p>
    <w:p w14:paraId="5D579751">
      <w:pPr>
        <w:pStyle w:val="2"/>
        <w:keepNext w:val="0"/>
        <w:keepLines w:val="0"/>
        <w:pageBreakBefore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default" w:ascii="Times New Roman" w:hAnsi="Times New Roman" w:cs="Times New Roman"/>
          <w:kern w:val="2"/>
          <w:sz w:val="24"/>
          <w:szCs w:val="24"/>
        </w:rPr>
      </w:pPr>
      <w:bookmarkStart w:id="12" w:name="_Toc21516"/>
      <w:bookmarkStart w:id="13" w:name="_Toc17378"/>
      <w:bookmarkStart w:id="14" w:name="_Toc20700"/>
      <w:r>
        <w:rPr>
          <w:rFonts w:ascii="Times New Roman" w:hAnsi="Times New Roman" w:cs="Times New Roman"/>
          <w:kern w:val="2"/>
          <w:sz w:val="24"/>
          <w:szCs w:val="24"/>
        </w:rPr>
        <w:t>三、修业年限</w:t>
      </w:r>
      <w:bookmarkEnd w:id="12"/>
      <w:bookmarkEnd w:id="13"/>
      <w:bookmarkEnd w:id="14"/>
    </w:p>
    <w:p w14:paraId="0454F24E">
      <w:pPr>
        <w:keepNext w:val="0"/>
        <w:keepLines w:val="0"/>
        <w:pageBreakBefore w:val="0"/>
        <w:widowControl/>
        <w:kinsoku/>
        <w:wordWrap/>
        <w:overflowPunct/>
        <w:topLinePunct w:val="0"/>
        <w:autoSpaceDE/>
        <w:autoSpaceDN/>
        <w:bidi w:val="0"/>
        <w:adjustRightInd w:val="0"/>
        <w:snapToGrid w:val="0"/>
        <w:spacing w:line="360" w:lineRule="atLeast"/>
        <w:ind w:firstLine="420" w:firstLineChars="200"/>
        <w:jc w:val="left"/>
        <w:textAlignment w:val="auto"/>
        <w:rPr>
          <w:rFonts w:ascii="Arial" w:hAnsi="Arial"/>
          <w:bCs/>
          <w:color w:val="000000"/>
          <w:szCs w:val="21"/>
        </w:rPr>
      </w:pPr>
      <w:r>
        <w:rPr>
          <w:rFonts w:hint="eastAsia" w:ascii="Arial" w:hAnsi="Arial"/>
          <w:bCs/>
          <w:color w:val="000000"/>
          <w:szCs w:val="21"/>
        </w:rPr>
        <w:t>三年</w:t>
      </w:r>
    </w:p>
    <w:p w14:paraId="49E05D79">
      <w:pPr>
        <w:pStyle w:val="2"/>
        <w:keepNext w:val="0"/>
        <w:keepLines w:val="0"/>
        <w:pageBreakBefore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default"/>
          <w:color w:val="000000"/>
        </w:rPr>
      </w:pPr>
      <w:bookmarkStart w:id="15" w:name="_Toc623"/>
      <w:bookmarkStart w:id="16" w:name="_Toc9441"/>
      <w:bookmarkStart w:id="17" w:name="_Toc3032"/>
      <w:r>
        <w:rPr>
          <w:rFonts w:ascii="Times New Roman" w:hAnsi="Times New Roman" w:cs="Times New Roman"/>
          <w:kern w:val="2"/>
          <w:sz w:val="24"/>
          <w:szCs w:val="24"/>
        </w:rPr>
        <w:t>四、职业面向</w:t>
      </w:r>
      <w:bookmarkEnd w:id="15"/>
      <w:bookmarkEnd w:id="16"/>
      <w:bookmarkEnd w:id="17"/>
    </w:p>
    <w:tbl>
      <w:tblPr>
        <w:tblStyle w:val="15"/>
        <w:tblW w:w="452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565"/>
        <w:gridCol w:w="5833"/>
      </w:tblGrid>
      <w:tr w14:paraId="3D43E2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527" w:type="pct"/>
            <w:tcBorders>
              <w:top w:val="single" w:color="auto" w:sz="4" w:space="0"/>
              <w:left w:val="single" w:color="auto" w:sz="4" w:space="0"/>
              <w:bottom w:val="single" w:color="auto" w:sz="4" w:space="0"/>
              <w:right w:val="single" w:color="auto" w:sz="4" w:space="0"/>
            </w:tcBorders>
            <w:vAlign w:val="center"/>
          </w:tcPr>
          <w:p w14:paraId="3F6EBB3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所属专业大类（代码）</w:t>
            </w:r>
          </w:p>
        </w:tc>
        <w:tc>
          <w:tcPr>
            <w:tcW w:w="3472" w:type="pct"/>
            <w:tcBorders>
              <w:top w:val="single" w:color="auto" w:sz="4" w:space="0"/>
              <w:left w:val="single" w:color="auto" w:sz="4" w:space="0"/>
              <w:bottom w:val="single" w:color="auto" w:sz="4" w:space="0"/>
              <w:right w:val="single" w:color="auto" w:sz="4" w:space="0"/>
            </w:tcBorders>
            <w:vAlign w:val="center"/>
          </w:tcPr>
          <w:p w14:paraId="1610A85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文化艺术大类（55）</w:t>
            </w:r>
          </w:p>
        </w:tc>
      </w:tr>
      <w:tr w14:paraId="50E1F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527" w:type="pct"/>
            <w:tcBorders>
              <w:top w:val="single" w:color="auto" w:sz="4" w:space="0"/>
              <w:left w:val="single" w:color="auto" w:sz="4" w:space="0"/>
              <w:bottom w:val="single" w:color="auto" w:sz="4" w:space="0"/>
              <w:right w:val="single" w:color="auto" w:sz="4" w:space="0"/>
            </w:tcBorders>
            <w:vAlign w:val="center"/>
          </w:tcPr>
          <w:p w14:paraId="3B1259A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所属专业类（代码）</w:t>
            </w:r>
          </w:p>
        </w:tc>
        <w:tc>
          <w:tcPr>
            <w:tcW w:w="3472" w:type="pct"/>
            <w:tcBorders>
              <w:top w:val="single" w:color="auto" w:sz="4" w:space="0"/>
              <w:left w:val="single" w:color="auto" w:sz="4" w:space="0"/>
              <w:bottom w:val="single" w:color="auto" w:sz="4" w:space="0"/>
              <w:right w:val="single" w:color="auto" w:sz="4" w:space="0"/>
            </w:tcBorders>
            <w:vAlign w:val="center"/>
          </w:tcPr>
          <w:p w14:paraId="4A055E03">
            <w:pPr>
              <w:pStyle w:val="5"/>
              <w:keepNext w:val="0"/>
              <w:keepLines w:val="0"/>
              <w:pageBreakBefore w:val="0"/>
              <w:kinsoku/>
              <w:wordWrap/>
              <w:overflowPunct/>
              <w:topLinePunct w:val="0"/>
              <w:bidi w:val="0"/>
              <w:spacing w:line="360" w:lineRule="exact"/>
              <w:jc w:val="left"/>
              <w:outlineLvl w:val="3"/>
              <w:rPr>
                <w:rFonts w:ascii="宋体" w:hAnsi="宋体" w:cs="宋体"/>
                <w:b w:val="0"/>
                <w:bCs/>
                <w:color w:val="4874CB"/>
                <w:sz w:val="18"/>
                <w:szCs w:val="18"/>
              </w:rPr>
            </w:pPr>
            <w:r>
              <w:rPr>
                <w:rFonts w:hint="eastAsia" w:ascii="宋体" w:hAnsi="宋体" w:cs="宋体"/>
                <w:b w:val="0"/>
                <w:color w:val="auto"/>
                <w:sz w:val="18"/>
                <w:szCs w:val="18"/>
              </w:rPr>
              <w:t>表演艺术类（5502）</w:t>
            </w:r>
          </w:p>
        </w:tc>
      </w:tr>
      <w:tr w14:paraId="7C874D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527" w:type="pct"/>
            <w:tcBorders>
              <w:top w:val="single" w:color="auto" w:sz="4" w:space="0"/>
              <w:left w:val="single" w:color="auto" w:sz="4" w:space="0"/>
              <w:bottom w:val="single" w:color="auto" w:sz="4" w:space="0"/>
              <w:right w:val="single" w:color="auto" w:sz="4" w:space="0"/>
            </w:tcBorders>
            <w:vAlign w:val="center"/>
          </w:tcPr>
          <w:p w14:paraId="2125EC6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对应行业（代码）</w:t>
            </w:r>
          </w:p>
        </w:tc>
        <w:tc>
          <w:tcPr>
            <w:tcW w:w="3472" w:type="pct"/>
            <w:tcBorders>
              <w:top w:val="single" w:color="auto" w:sz="4" w:space="0"/>
              <w:left w:val="single" w:color="auto" w:sz="4" w:space="0"/>
              <w:bottom w:val="single" w:color="auto" w:sz="4" w:space="0"/>
              <w:right w:val="single" w:color="auto" w:sz="4" w:space="0"/>
            </w:tcBorders>
            <w:vAlign w:val="center"/>
          </w:tcPr>
          <w:p w14:paraId="46EACFFC">
            <w:pPr>
              <w:pStyle w:val="5"/>
              <w:keepNext w:val="0"/>
              <w:keepLines w:val="0"/>
              <w:pageBreakBefore w:val="0"/>
              <w:kinsoku/>
              <w:wordWrap/>
              <w:overflowPunct/>
              <w:topLinePunct w:val="0"/>
              <w:bidi w:val="0"/>
              <w:spacing w:line="360" w:lineRule="exact"/>
              <w:jc w:val="left"/>
              <w:outlineLvl w:val="3"/>
              <w:rPr>
                <w:rFonts w:ascii="宋体" w:hAnsi="宋体" w:cs="宋体"/>
                <w:b w:val="0"/>
                <w:bCs/>
                <w:color w:val="4874CB"/>
                <w:sz w:val="18"/>
                <w:szCs w:val="18"/>
              </w:rPr>
            </w:pPr>
            <w:r>
              <w:rPr>
                <w:rFonts w:hint="eastAsia" w:ascii="宋体" w:hAnsi="宋体" w:cs="宋体"/>
                <w:b w:val="0"/>
                <w:bCs/>
                <w:color w:val="auto"/>
                <w:sz w:val="18"/>
                <w:szCs w:val="18"/>
              </w:rPr>
              <w:t>文化艺术业（88）</w:t>
            </w:r>
          </w:p>
        </w:tc>
      </w:tr>
      <w:tr w14:paraId="6C6E2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527" w:type="pct"/>
            <w:tcBorders>
              <w:top w:val="single" w:color="auto" w:sz="4" w:space="0"/>
              <w:left w:val="single" w:color="auto" w:sz="4" w:space="0"/>
              <w:bottom w:val="single" w:color="auto" w:sz="4" w:space="0"/>
              <w:right w:val="single" w:color="auto" w:sz="4" w:space="0"/>
            </w:tcBorders>
            <w:vAlign w:val="center"/>
          </w:tcPr>
          <w:p w14:paraId="77EB4F6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主要职业类别（代码）</w:t>
            </w:r>
          </w:p>
        </w:tc>
        <w:tc>
          <w:tcPr>
            <w:tcW w:w="3472" w:type="pct"/>
            <w:tcBorders>
              <w:top w:val="single" w:color="auto" w:sz="4" w:space="0"/>
              <w:left w:val="single" w:color="auto" w:sz="4" w:space="0"/>
              <w:bottom w:val="single" w:color="auto" w:sz="4" w:space="0"/>
              <w:right w:val="single" w:color="auto" w:sz="4" w:space="0"/>
            </w:tcBorders>
            <w:vAlign w:val="center"/>
          </w:tcPr>
          <w:p w14:paraId="195325BA">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音乐指挥与演员（2-09-02）</w:t>
            </w:r>
          </w:p>
          <w:p w14:paraId="25DB004D">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社会文化活动服务人员（4-13-01）</w:t>
            </w:r>
          </w:p>
          <w:p w14:paraId="5DA7587F">
            <w:pPr>
              <w:pageBreakBefore w:val="0"/>
              <w:kinsoku/>
              <w:wordWrap/>
              <w:overflowPunct/>
              <w:topLinePunct w:val="0"/>
              <w:bidi w:val="0"/>
              <w:spacing w:line="360" w:lineRule="exact"/>
              <w:jc w:val="left"/>
              <w:rPr>
                <w:rFonts w:ascii="宋体" w:hAnsi="宋体" w:cs="宋体"/>
                <w:bCs/>
                <w:color w:val="4874CB"/>
                <w:sz w:val="18"/>
                <w:szCs w:val="18"/>
              </w:rPr>
            </w:pPr>
            <w:r>
              <w:rPr>
                <w:rFonts w:hint="eastAsia" w:ascii="宋体" w:hAnsi="宋体" w:cs="宋体"/>
                <w:sz w:val="18"/>
                <w:szCs w:val="18"/>
              </w:rPr>
              <w:t>其他文化和教育服务人员（4-13-99）</w:t>
            </w:r>
          </w:p>
        </w:tc>
      </w:tr>
      <w:tr w14:paraId="573E24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527" w:type="pct"/>
            <w:tcBorders>
              <w:top w:val="single" w:color="auto" w:sz="4" w:space="0"/>
              <w:left w:val="single" w:color="auto" w:sz="4" w:space="0"/>
              <w:bottom w:val="single" w:color="auto" w:sz="4" w:space="0"/>
              <w:right w:val="single" w:color="auto" w:sz="4" w:space="0"/>
            </w:tcBorders>
            <w:vAlign w:val="center"/>
          </w:tcPr>
          <w:p w14:paraId="6F9A05B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主要岗位（群）或技术领域</w:t>
            </w:r>
          </w:p>
        </w:tc>
        <w:tc>
          <w:tcPr>
            <w:tcW w:w="3472" w:type="pct"/>
            <w:tcBorders>
              <w:top w:val="single" w:color="auto" w:sz="4" w:space="0"/>
              <w:left w:val="single" w:color="auto" w:sz="4" w:space="0"/>
              <w:bottom w:val="single" w:color="auto" w:sz="4" w:space="0"/>
              <w:right w:val="single" w:color="auto" w:sz="4" w:space="0"/>
            </w:tcBorders>
            <w:vAlign w:val="center"/>
          </w:tcPr>
          <w:p w14:paraId="02D96033">
            <w:pPr>
              <w:pStyle w:val="5"/>
              <w:keepNext w:val="0"/>
              <w:keepLines w:val="0"/>
              <w:pageBreakBefore w:val="0"/>
              <w:kinsoku/>
              <w:wordWrap/>
              <w:overflowPunct/>
              <w:topLinePunct w:val="0"/>
              <w:bidi w:val="0"/>
              <w:spacing w:line="360" w:lineRule="exact"/>
              <w:jc w:val="left"/>
              <w:outlineLvl w:val="3"/>
              <w:rPr>
                <w:rFonts w:ascii="宋体" w:hAnsi="宋体" w:cs="宋体"/>
                <w:b w:val="0"/>
                <w:bCs/>
                <w:color w:val="4874CB"/>
                <w:sz w:val="18"/>
                <w:szCs w:val="18"/>
              </w:rPr>
            </w:pPr>
            <w:r>
              <w:rPr>
                <w:rFonts w:hint="eastAsia" w:ascii="宋体" w:hAnsi="宋体" w:cs="宋体"/>
                <w:b w:val="0"/>
                <w:bCs/>
                <w:color w:val="auto"/>
                <w:sz w:val="18"/>
                <w:szCs w:val="18"/>
              </w:rPr>
              <w:t>戏剧表演、影视表演、旅游演艺、文艺活动策划与主持、幕后与技术支持、新媒体运营、舞台技术等岗位</w:t>
            </w:r>
          </w:p>
        </w:tc>
      </w:tr>
      <w:tr w14:paraId="7B176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27" w:type="pct"/>
            <w:tcBorders>
              <w:top w:val="single" w:color="auto" w:sz="4" w:space="0"/>
              <w:left w:val="single" w:color="auto" w:sz="4" w:space="0"/>
              <w:bottom w:val="single" w:color="auto" w:sz="4" w:space="0"/>
              <w:right w:val="single" w:color="auto" w:sz="4" w:space="0"/>
            </w:tcBorders>
            <w:vAlign w:val="center"/>
          </w:tcPr>
          <w:p w14:paraId="4E3E595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职业类证书举例</w:t>
            </w:r>
          </w:p>
        </w:tc>
        <w:tc>
          <w:tcPr>
            <w:tcW w:w="3472" w:type="pct"/>
            <w:tcBorders>
              <w:top w:val="single" w:color="auto" w:sz="4" w:space="0"/>
              <w:left w:val="single" w:color="auto" w:sz="4" w:space="0"/>
              <w:bottom w:val="single" w:color="auto" w:sz="4" w:space="0"/>
              <w:right w:val="single" w:color="auto" w:sz="4" w:space="0"/>
            </w:tcBorders>
            <w:vAlign w:val="center"/>
          </w:tcPr>
          <w:p w14:paraId="48F69189">
            <w:pPr>
              <w:pStyle w:val="5"/>
              <w:keepNext w:val="0"/>
              <w:keepLines w:val="0"/>
              <w:pageBreakBefore w:val="0"/>
              <w:kinsoku/>
              <w:wordWrap/>
              <w:overflowPunct/>
              <w:topLinePunct w:val="0"/>
              <w:bidi w:val="0"/>
              <w:spacing w:line="360" w:lineRule="exact"/>
              <w:jc w:val="left"/>
              <w:outlineLvl w:val="3"/>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rPr>
              <w:t>演员资格证书、普通话等级证书、舞台美术设计师</w:t>
            </w:r>
            <w:r>
              <w:rPr>
                <w:rFonts w:hint="default" w:ascii="宋体" w:hAnsi="宋体" w:cs="宋体"/>
                <w:b w:val="0"/>
                <w:bCs/>
                <w:color w:val="auto"/>
                <w:sz w:val="18"/>
                <w:szCs w:val="18"/>
                <w:lang w:val="en-US"/>
              </w:rPr>
              <w:t>、礼仪培训师</w:t>
            </w:r>
            <w:r>
              <w:rPr>
                <w:rFonts w:hint="eastAsia" w:ascii="宋体" w:hAnsi="宋体" w:cs="宋体"/>
                <w:b w:val="0"/>
                <w:bCs/>
                <w:color w:val="auto"/>
                <w:sz w:val="18"/>
                <w:szCs w:val="18"/>
                <w:lang w:val="en-US" w:eastAsia="zh-CN"/>
              </w:rPr>
              <w:t>等</w:t>
            </w:r>
          </w:p>
        </w:tc>
      </w:tr>
    </w:tbl>
    <w:p w14:paraId="6AEAD861">
      <w:pPr>
        <w:pStyle w:val="2"/>
        <w:pageBreakBefore w:val="0"/>
        <w:widowControl w:val="0"/>
        <w:kinsoku/>
        <w:wordWrap/>
        <w:overflowPunct/>
        <w:topLinePunct w:val="0"/>
        <w:autoSpaceDE/>
        <w:autoSpaceDN/>
        <w:bidi w:val="0"/>
        <w:adjustRightInd w:val="0"/>
        <w:snapToGrid w:val="0"/>
        <w:spacing w:before="0" w:beforeLines="0" w:after="0" w:afterLines="0" w:line="360" w:lineRule="exact"/>
        <w:ind w:firstLine="482"/>
        <w:textAlignment w:val="auto"/>
        <w:rPr>
          <w:rFonts w:hint="default" w:ascii="Times New Roman" w:hAnsi="Times New Roman" w:cs="Times New Roman"/>
          <w:kern w:val="2"/>
          <w:sz w:val="24"/>
          <w:szCs w:val="24"/>
        </w:rPr>
      </w:pPr>
      <w:r>
        <w:rPr>
          <w:rFonts w:ascii="Times New Roman" w:hAnsi="Times New Roman" w:cs="Times New Roman"/>
          <w:kern w:val="2"/>
          <w:sz w:val="24"/>
          <w:szCs w:val="24"/>
        </w:rPr>
        <w:t>五、培养目标与培养规格</w:t>
      </w:r>
    </w:p>
    <w:p w14:paraId="4E7BE6EA">
      <w:pPr>
        <w:pStyle w:val="3"/>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ascii="宋体" w:hAnsi="宋体" w:cs="宋体"/>
          <w:sz w:val="21"/>
          <w:szCs w:val="21"/>
        </w:rPr>
      </w:pPr>
      <w:bookmarkStart w:id="18" w:name="_Toc31884"/>
      <w:bookmarkStart w:id="19" w:name="_Toc8908"/>
      <w:r>
        <w:rPr>
          <w:rFonts w:hint="eastAsia" w:ascii="宋体" w:hAnsi="宋体" w:cs="宋体"/>
          <w:sz w:val="21"/>
          <w:szCs w:val="21"/>
        </w:rPr>
        <w:t>（一）培养目标</w:t>
      </w:r>
      <w:bookmarkEnd w:id="18"/>
      <w:bookmarkEnd w:id="19"/>
    </w:p>
    <w:p w14:paraId="02568B95">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w:t>
      </w:r>
      <w:r>
        <w:rPr>
          <w:rFonts w:hint="default" w:ascii="宋体" w:hAnsi="宋体" w:cs="宋体"/>
          <w:color w:val="auto"/>
          <w:highlight w:val="none"/>
          <w:lang w:val="en-US"/>
        </w:rPr>
        <w:t>面向戏剧表演、影视表演、旅游演艺、文艺活动策划与主持、幕后与技术支持、新媒体运营、舞台技术等职业，能够从事演员、舞台表演、影视剧拍摄、艺术培训、文化活动服务、舞台技术等工作的高技能人才。</w:t>
      </w:r>
    </w:p>
    <w:p w14:paraId="4D358E2C">
      <w:pPr>
        <w:pStyle w:val="3"/>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color w:val="auto"/>
        </w:rPr>
      </w:pPr>
      <w:bookmarkStart w:id="20" w:name="_Toc7335"/>
      <w:bookmarkStart w:id="21" w:name="_Toc25925"/>
      <w:r>
        <w:rPr>
          <w:rFonts w:hint="eastAsia" w:ascii="宋体" w:hAnsi="宋体" w:cs="宋体"/>
          <w:color w:val="auto"/>
          <w:sz w:val="21"/>
          <w:szCs w:val="21"/>
        </w:rPr>
        <w:t>（二）培养规格</w:t>
      </w:r>
      <w:bookmarkEnd w:id="20"/>
      <w:bookmarkEnd w:id="21"/>
    </w:p>
    <w:p w14:paraId="5BB88561">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szCs w:val="21"/>
        </w:rPr>
      </w:pPr>
      <w:r>
        <w:rPr>
          <w:rFonts w:hint="eastAsia"/>
          <w:szCs w:val="21"/>
        </w:rPr>
        <w:t>本专业学生在系统学习专业知识并完成相关</w:t>
      </w:r>
      <w:r>
        <w:rPr>
          <w:rFonts w:hint="eastAsia"/>
          <w:szCs w:val="21"/>
          <w:lang w:val="en-US" w:eastAsia="zh-CN"/>
        </w:rPr>
        <w:t>岗位</w:t>
      </w:r>
      <w:r>
        <w:rPr>
          <w:rFonts w:hint="eastAsia"/>
          <w:szCs w:val="21"/>
        </w:rPr>
        <w:t>实习实训的基础上，应在知识、能力与素质三方面达到以下规格要求：</w:t>
      </w:r>
    </w:p>
    <w:p w14:paraId="4B3B543D">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szCs w:val="21"/>
        </w:rPr>
      </w:pPr>
      <w:r>
        <w:rPr>
          <w:rFonts w:hint="eastAsia"/>
          <w:szCs w:val="21"/>
        </w:rPr>
        <w:t>1. 深入理解思想政治理论课程内容，坚定拥护中国共产党的领导和中国特色社会主义制度，自觉践行社会主义核心价值观，具备坚定的政治立场和深厚的家国情怀。</w:t>
      </w:r>
    </w:p>
    <w:p w14:paraId="30637ACA">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szCs w:val="21"/>
        </w:rPr>
      </w:pPr>
      <w:r>
        <w:rPr>
          <w:rFonts w:hint="eastAsia"/>
          <w:szCs w:val="21"/>
        </w:rPr>
        <w:t>2. 熟悉相关法律法规和行业标准，掌握安全防护与环境保护的基本要求，具备良好的职业道德修养和社会责任意识。</w:t>
      </w:r>
    </w:p>
    <w:p w14:paraId="4C1819B3">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szCs w:val="21"/>
        </w:rPr>
      </w:pPr>
      <w:r>
        <w:rPr>
          <w:rFonts w:hint="eastAsia"/>
          <w:szCs w:val="21"/>
        </w:rPr>
        <w:t>3. 掌握</w:t>
      </w:r>
      <w:r>
        <w:rPr>
          <w:rFonts w:hint="eastAsia"/>
          <w:szCs w:val="21"/>
          <w:lang w:val="en-US" w:eastAsia="zh-CN"/>
        </w:rPr>
        <w:t>大学英语</w:t>
      </w:r>
      <w:r>
        <w:rPr>
          <w:rFonts w:hint="eastAsia"/>
          <w:szCs w:val="21"/>
        </w:rPr>
        <w:t>、信息技术等基础文化知识，具备人文素养与科学思维，能够制定合理的职业生涯规划。</w:t>
      </w:r>
    </w:p>
    <w:p w14:paraId="655401C5">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szCs w:val="21"/>
        </w:rPr>
      </w:pPr>
      <w:r>
        <w:rPr>
          <w:rFonts w:hint="eastAsia"/>
          <w:szCs w:val="21"/>
        </w:rPr>
        <w:t>4. 具备良好的语言表达、文字撰写和团队协作能力，能够运用外语进行专业交流与合作。</w:t>
      </w:r>
    </w:p>
    <w:p w14:paraId="65263658">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szCs w:val="21"/>
        </w:rPr>
      </w:pPr>
      <w:r>
        <w:rPr>
          <w:rFonts w:hint="eastAsia"/>
          <w:szCs w:val="21"/>
        </w:rPr>
        <w:t>5. 系统学习艺术概论、</w:t>
      </w:r>
      <w:r>
        <w:rPr>
          <w:rFonts w:hint="eastAsia"/>
          <w:szCs w:val="21"/>
          <w:lang w:val="en-US" w:eastAsia="zh-CN"/>
        </w:rPr>
        <w:t>西欧</w:t>
      </w:r>
      <w:r>
        <w:rPr>
          <w:rFonts w:hint="eastAsia"/>
          <w:szCs w:val="21"/>
        </w:rPr>
        <w:t>戏剧史、影视发展史等专业理论课程，掌握戏剧影视艺术的基本原理和分析方法。</w:t>
      </w:r>
    </w:p>
    <w:p w14:paraId="645E0256">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szCs w:val="21"/>
        </w:rPr>
      </w:pPr>
      <w:r>
        <w:rPr>
          <w:rFonts w:hint="eastAsia"/>
          <w:szCs w:val="21"/>
        </w:rPr>
        <w:t>6. 通过台词训练、声乐表演等课程学习，掌握表演语言表达的基本技巧和情感传递能力。</w:t>
      </w:r>
    </w:p>
    <w:p w14:paraId="09E4F61A">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szCs w:val="21"/>
        </w:rPr>
      </w:pPr>
      <w:r>
        <w:rPr>
          <w:rFonts w:hint="eastAsia"/>
          <w:szCs w:val="21"/>
        </w:rPr>
        <w:t>7. 参与戏剧表演创作和剧目排练等实践环节，具备舞台角色塑造和剧目呈现的专业能力。</w:t>
      </w:r>
    </w:p>
    <w:p w14:paraId="2AEDB9A2">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szCs w:val="21"/>
        </w:rPr>
      </w:pPr>
      <w:r>
        <w:rPr>
          <w:rFonts w:hint="eastAsia"/>
          <w:szCs w:val="21"/>
        </w:rPr>
        <w:t>8. 学习影视剧综合训练和镜头前表演</w:t>
      </w:r>
      <w:r>
        <w:rPr>
          <w:rFonts w:hint="eastAsia"/>
          <w:szCs w:val="21"/>
          <w:lang w:val="en-US" w:eastAsia="zh-CN"/>
        </w:rPr>
        <w:t>技巧</w:t>
      </w:r>
      <w:r>
        <w:rPr>
          <w:rFonts w:hint="eastAsia"/>
          <w:szCs w:val="21"/>
        </w:rPr>
        <w:t>等课程，掌握影视表演的创作规律和技术特点。</w:t>
      </w:r>
    </w:p>
    <w:p w14:paraId="4E5379B0">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szCs w:val="21"/>
        </w:rPr>
      </w:pPr>
      <w:r>
        <w:rPr>
          <w:rFonts w:hint="eastAsia"/>
          <w:szCs w:val="21"/>
        </w:rPr>
        <w:t>9. 通过形体</w:t>
      </w:r>
      <w:r>
        <w:rPr>
          <w:rFonts w:hint="eastAsia"/>
          <w:szCs w:val="21"/>
          <w:lang w:val="en-US" w:eastAsia="zh-CN"/>
        </w:rPr>
        <w:t>与</w:t>
      </w:r>
      <w:r>
        <w:rPr>
          <w:rFonts w:hint="eastAsia"/>
          <w:szCs w:val="21"/>
        </w:rPr>
        <w:t>舞蹈、音乐剧表演等艺术训练，提升身体表现力和舞台综合素养。</w:t>
      </w:r>
    </w:p>
    <w:p w14:paraId="17D7A418">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szCs w:val="21"/>
        </w:rPr>
      </w:pPr>
      <w:r>
        <w:rPr>
          <w:rFonts w:hint="eastAsia"/>
          <w:szCs w:val="21"/>
        </w:rPr>
        <w:t>10. 学习主持与配音、群众文化活动策划与组织等课程，具备艺术活动组织和礼仪主持的实践能力。</w:t>
      </w:r>
    </w:p>
    <w:p w14:paraId="75587977">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szCs w:val="21"/>
        </w:rPr>
      </w:pPr>
      <w:r>
        <w:rPr>
          <w:rFonts w:hint="eastAsia"/>
          <w:szCs w:val="21"/>
        </w:rPr>
        <w:t>11. 掌握人工智能</w:t>
      </w:r>
      <w:r>
        <w:rPr>
          <w:rFonts w:hint="eastAsia"/>
          <w:szCs w:val="21"/>
          <w:lang w:val="en-US" w:eastAsia="zh-CN"/>
        </w:rPr>
        <w:t>与</w:t>
      </w:r>
      <w:r>
        <w:rPr>
          <w:rFonts w:hint="eastAsia"/>
          <w:szCs w:val="21"/>
        </w:rPr>
        <w:t>应用、</w:t>
      </w:r>
      <w:r>
        <w:rPr>
          <w:rFonts w:hint="eastAsia"/>
          <w:szCs w:val="21"/>
          <w:lang w:val="en-US" w:eastAsia="zh-CN"/>
        </w:rPr>
        <w:t>新媒体影视内容创作</w:t>
      </w:r>
      <w:r>
        <w:rPr>
          <w:rFonts w:hint="eastAsia"/>
          <w:szCs w:val="21"/>
        </w:rPr>
        <w:t>等数字化技能，能够适应行业技术发展的需求。</w:t>
      </w:r>
    </w:p>
    <w:p w14:paraId="3660C8FC">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szCs w:val="21"/>
        </w:rPr>
      </w:pPr>
      <w:r>
        <w:rPr>
          <w:rFonts w:hint="eastAsia"/>
          <w:szCs w:val="21"/>
        </w:rPr>
        <w:t>12. 参与创新创业教育和毕业设计等教学环节，培养持续学习和解决实际问题的综合能力。</w:t>
      </w:r>
    </w:p>
    <w:p w14:paraId="05E00948">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szCs w:val="21"/>
        </w:rPr>
      </w:pPr>
      <w:r>
        <w:rPr>
          <w:rFonts w:hint="eastAsia"/>
          <w:szCs w:val="21"/>
        </w:rPr>
        <w:t>13. 完成</w:t>
      </w:r>
      <w:r>
        <w:rPr>
          <w:rFonts w:hint="eastAsia"/>
          <w:szCs w:val="21"/>
          <w:lang w:val="en-US" w:eastAsia="zh-CN"/>
        </w:rPr>
        <w:t>大学</w:t>
      </w:r>
      <w:r>
        <w:rPr>
          <w:rFonts w:hint="eastAsia"/>
          <w:szCs w:val="21"/>
        </w:rPr>
        <w:t>体育课程学习，掌握运动技能，达到健康标准，形成积极的生活方式和心理素质。</w:t>
      </w:r>
    </w:p>
    <w:p w14:paraId="2065E4E8">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szCs w:val="21"/>
        </w:rPr>
      </w:pPr>
      <w:r>
        <w:rPr>
          <w:rFonts w:hint="eastAsia"/>
          <w:szCs w:val="21"/>
        </w:rPr>
        <w:t>14. 学习</w:t>
      </w:r>
      <w:r>
        <w:rPr>
          <w:rFonts w:hint="eastAsia"/>
          <w:szCs w:val="21"/>
          <w:lang w:val="en-US" w:eastAsia="zh-CN"/>
        </w:rPr>
        <w:t>公共艺术</w:t>
      </w:r>
      <w:r>
        <w:rPr>
          <w:rFonts w:hint="eastAsia"/>
          <w:szCs w:val="21"/>
        </w:rPr>
        <w:t>类课程，提升审美能力和文化修养，发展个人艺术兴趣和特长。</w:t>
      </w:r>
    </w:p>
    <w:p w14:paraId="7EA87580">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szCs w:val="21"/>
        </w:rPr>
      </w:pPr>
      <w:r>
        <w:rPr>
          <w:rFonts w:hint="eastAsia"/>
          <w:szCs w:val="21"/>
        </w:rPr>
        <w:t>15. 通过劳动教育和岗位实习，树立正确的劳动观念，掌握专业实践技能，具备良好的职业发展潜力。</w:t>
      </w:r>
    </w:p>
    <w:p w14:paraId="29E5934A">
      <w:pPr>
        <w:pStyle w:val="2"/>
        <w:keepNext w:val="0"/>
        <w:keepLines w:val="0"/>
        <w:pageBreakBefore w:val="0"/>
        <w:widowControl w:val="0"/>
        <w:kinsoku/>
        <w:wordWrap/>
        <w:overflowPunct/>
        <w:topLinePunct w:val="0"/>
        <w:autoSpaceDE/>
        <w:autoSpaceDN/>
        <w:bidi w:val="0"/>
        <w:snapToGrid/>
        <w:spacing w:before="0" w:beforeLines="0" w:after="0" w:afterLines="0" w:line="360" w:lineRule="exact"/>
        <w:ind w:firstLine="482"/>
        <w:textAlignment w:val="auto"/>
        <w:rPr>
          <w:rFonts w:hint="default" w:ascii="Times New Roman" w:hAnsi="Times New Roman" w:cs="Times New Roman"/>
          <w:kern w:val="2"/>
          <w:sz w:val="24"/>
          <w:szCs w:val="24"/>
        </w:rPr>
      </w:pPr>
      <w:r>
        <w:rPr>
          <w:rFonts w:ascii="Times New Roman" w:hAnsi="Times New Roman" w:cs="Times New Roman"/>
          <w:kern w:val="2"/>
          <w:sz w:val="24"/>
          <w:szCs w:val="24"/>
        </w:rPr>
        <w:t>六、课程设置及要求</w:t>
      </w:r>
    </w:p>
    <w:p w14:paraId="67504DFB">
      <w:pPr>
        <w:keepNext w:val="0"/>
        <w:keepLines w:val="0"/>
        <w:pageBreakBefore w:val="0"/>
        <w:widowControl w:val="0"/>
        <w:kinsoku/>
        <w:wordWrap/>
        <w:overflowPunct/>
        <w:topLinePunct w:val="0"/>
        <w:autoSpaceDE/>
        <w:autoSpaceDN/>
        <w:bidi w:val="0"/>
        <w:snapToGrid/>
        <w:spacing w:line="360" w:lineRule="exact"/>
        <w:ind w:firstLine="422" w:firstLineChars="200"/>
        <w:textAlignment w:val="auto"/>
        <w:rPr>
          <w:rFonts w:ascii="宋体" w:hAnsi="宋体"/>
          <w:b/>
          <w:szCs w:val="21"/>
        </w:rPr>
      </w:pPr>
      <w:r>
        <w:rPr>
          <w:rFonts w:hint="eastAsia" w:ascii="宋体" w:hAnsi="宋体" w:cs="宋体"/>
          <w:b/>
          <w:szCs w:val="21"/>
        </w:rPr>
        <w:t>（一）公共基础课程</w:t>
      </w:r>
    </w:p>
    <w:tbl>
      <w:tblPr>
        <w:tblStyle w:val="15"/>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57F9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8" w:type="dxa"/>
            <w:vAlign w:val="center"/>
          </w:tcPr>
          <w:p w14:paraId="0ECC76B2">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778" w:type="dxa"/>
            <w:vAlign w:val="center"/>
          </w:tcPr>
          <w:p w14:paraId="54F23C57">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778" w:type="dxa"/>
            <w:vAlign w:val="center"/>
          </w:tcPr>
          <w:p w14:paraId="6C01BFDA">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778" w:type="dxa"/>
            <w:vAlign w:val="center"/>
          </w:tcPr>
          <w:p w14:paraId="1A29FDC4">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2925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888351B">
            <w:pPr>
              <w:keepLines/>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778" w:type="dxa"/>
          </w:tcPr>
          <w:p w14:paraId="6C6A107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3C06A64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662503B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350CB091">
            <w:pPr>
              <w:keepLines/>
              <w:pageBreakBefore w:val="0"/>
              <w:widowControl/>
              <w:kinsoku/>
              <w:wordWrap/>
              <w:overflowPunct/>
              <w:topLinePunct w:val="0"/>
              <w:bidi w:val="0"/>
              <w:spacing w:line="360" w:lineRule="exact"/>
              <w:rPr>
                <w:rFonts w:ascii="宋体" w:hAnsi="宋体" w:cs="宋体"/>
                <w:bCs/>
                <w:sz w:val="18"/>
                <w:szCs w:val="18"/>
              </w:rPr>
            </w:pPr>
          </w:p>
        </w:tc>
        <w:tc>
          <w:tcPr>
            <w:tcW w:w="2778" w:type="dxa"/>
          </w:tcPr>
          <w:p w14:paraId="42DE74C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（1）中国特色社会主义进入了新时代。</w:t>
            </w:r>
          </w:p>
          <w:p w14:paraId="6B32E8C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1B192F7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303F27A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（4）中国精神的科学内涵，实现中国梦必须弘扬中国精神。</w:t>
            </w:r>
          </w:p>
          <w:p w14:paraId="01E1CED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4EC91AB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1413E8E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5ADADCC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1953B51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3B5769E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2385C8D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5E777DE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441D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F25DDF8">
            <w:pPr>
              <w:pStyle w:val="5"/>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3AC12F90">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204A7132">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62E54262">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1030A4C9">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352E7E2C">
            <w:pPr>
              <w:keepLines/>
              <w:pageBreakBefore w:val="0"/>
              <w:kinsoku/>
              <w:wordWrap/>
              <w:overflowPunct/>
              <w:topLinePunct w:val="0"/>
              <w:bidi w:val="0"/>
              <w:spacing w:line="360" w:lineRule="exact"/>
              <w:ind w:firstLine="360" w:firstLineChars="200"/>
              <w:rPr>
                <w:rFonts w:ascii="宋体" w:hAnsi="宋体" w:cs="宋体"/>
                <w:bCs/>
                <w:sz w:val="18"/>
                <w:szCs w:val="18"/>
              </w:rPr>
            </w:pPr>
          </w:p>
        </w:tc>
        <w:tc>
          <w:tcPr>
            <w:tcW w:w="2778" w:type="dxa"/>
          </w:tcPr>
          <w:p w14:paraId="53AB3EF1">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6B9A7F09">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21087428">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5C5CEDFC">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7422B303">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723A6B7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46393A9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1C89EA5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71F078AD">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315279F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32D8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0DA4522">
            <w:pPr>
              <w:pStyle w:val="5"/>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习近平新时代中国特色社会主义思想概论</w:t>
            </w:r>
          </w:p>
          <w:p w14:paraId="109B08BD">
            <w:pPr>
              <w:pStyle w:val="5"/>
              <w:keepNext w:val="0"/>
              <w:pageBreakBefore w:val="0"/>
              <w:kinsoku/>
              <w:wordWrap/>
              <w:overflowPunct/>
              <w:topLinePunct w:val="0"/>
              <w:bidi w:val="0"/>
              <w:spacing w:line="360" w:lineRule="exact"/>
              <w:jc w:val="center"/>
              <w:outlineLvl w:val="3"/>
              <w:rPr>
                <w:rFonts w:ascii="宋体" w:hAnsi="宋体" w:cs="宋体"/>
                <w:b w:val="0"/>
                <w:bCs/>
                <w:color w:val="auto"/>
                <w:sz w:val="18"/>
                <w:szCs w:val="18"/>
              </w:rPr>
            </w:pPr>
          </w:p>
        </w:tc>
        <w:tc>
          <w:tcPr>
            <w:tcW w:w="2778" w:type="dxa"/>
          </w:tcPr>
          <w:p w14:paraId="26AAF6E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07CED74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2524C29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0E48E20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1D133C7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0602B37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30AB8BB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（2）以中国式现代化全面推进中华民族伟大复兴。</w:t>
            </w:r>
          </w:p>
          <w:p w14:paraId="401C8B4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（3）坚持党的全面领导。</w:t>
            </w:r>
          </w:p>
          <w:p w14:paraId="221816C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（4）坚持以人民为中心。</w:t>
            </w:r>
          </w:p>
          <w:p w14:paraId="112ED76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（5）全面深化改革</w:t>
            </w:r>
          </w:p>
          <w:p w14:paraId="4D09DDE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（4）“五位一体”总体布局、“四个全面”战略布局。</w:t>
            </w:r>
          </w:p>
          <w:p w14:paraId="0E93118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（5）全面依法治国。</w:t>
            </w:r>
          </w:p>
          <w:p w14:paraId="3B1458B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（6）维护和塑造国家安全。</w:t>
            </w:r>
          </w:p>
          <w:p w14:paraId="169D055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（6）建设巩固国防和强大人民军队。</w:t>
            </w:r>
          </w:p>
          <w:p w14:paraId="20E249F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（7）坚持“一国两制”和推进祖国完全统一。</w:t>
            </w:r>
          </w:p>
          <w:p w14:paraId="243CA2D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（8）中国特色大国外交和推动构建人类命运共同体。</w:t>
            </w:r>
          </w:p>
          <w:p w14:paraId="45409DC0">
            <w:pPr>
              <w:keepLines/>
              <w:pageBreakBefore w:val="0"/>
              <w:widowControl/>
              <w:kinsoku/>
              <w:wordWrap/>
              <w:overflowPunct/>
              <w:topLinePunct w:val="0"/>
              <w:bidi w:val="0"/>
              <w:spacing w:line="360" w:lineRule="exact"/>
              <w:rPr>
                <w:rFonts w:ascii="宋体" w:hAnsi="宋体" w:cs="宋体"/>
                <w:bCs/>
                <w:sz w:val="18"/>
                <w:szCs w:val="18"/>
              </w:rPr>
            </w:pPr>
          </w:p>
        </w:tc>
        <w:tc>
          <w:tcPr>
            <w:tcW w:w="2778" w:type="dxa"/>
          </w:tcPr>
          <w:p w14:paraId="5AF0A1B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5C78066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039B587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799EABE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57354D0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734F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54F00A7">
            <w:pPr>
              <w:pStyle w:val="5"/>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p w14:paraId="02D8DFC3">
            <w:pPr>
              <w:pStyle w:val="5"/>
              <w:keepNext w:val="0"/>
              <w:pageBreakBefore w:val="0"/>
              <w:kinsoku/>
              <w:wordWrap/>
              <w:overflowPunct/>
              <w:topLinePunct w:val="0"/>
              <w:bidi w:val="0"/>
              <w:spacing w:line="360" w:lineRule="exact"/>
              <w:jc w:val="center"/>
              <w:outlineLvl w:val="3"/>
              <w:rPr>
                <w:rFonts w:ascii="宋体" w:hAnsi="宋体" w:cs="宋体"/>
                <w:color w:val="auto"/>
                <w:sz w:val="18"/>
                <w:szCs w:val="18"/>
              </w:rPr>
            </w:pPr>
          </w:p>
        </w:tc>
        <w:tc>
          <w:tcPr>
            <w:tcW w:w="2778" w:type="dxa"/>
          </w:tcPr>
          <w:p w14:paraId="550CEE3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6C1AAA0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55FA231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7821F58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49D4849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78EFAB8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1D948B5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66B1BFF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4C1F997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20A8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241003B">
            <w:pPr>
              <w:keepLines/>
              <w:pageBreakBefore w:val="0"/>
              <w:shd w:val="clear" w:color="auto" w:fill="FFFFFF"/>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大学体育</w:t>
            </w:r>
          </w:p>
          <w:p w14:paraId="52B2A3C9">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p>
        </w:tc>
        <w:tc>
          <w:tcPr>
            <w:tcW w:w="2778" w:type="dxa"/>
          </w:tcPr>
          <w:p w14:paraId="2A42336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48B9F68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2132FD7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3C32C46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02A66FA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46161C47">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5947BBFE">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3003D4D8">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1E092695">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6019D9E0">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（5）健康教育：体育保健、健康饮食、心理健康教育等。</w:t>
            </w:r>
          </w:p>
          <w:p w14:paraId="5AC8459C">
            <w:pPr>
              <w:pStyle w:val="6"/>
              <w:keepLines/>
              <w:pageBreakBefore w:val="0"/>
              <w:kinsoku/>
              <w:wordWrap/>
              <w:overflowPunct/>
              <w:topLinePunct w:val="0"/>
              <w:bidi w:val="0"/>
              <w:spacing w:line="360" w:lineRule="exact"/>
              <w:jc w:val="both"/>
              <w:rPr>
                <w:rFonts w:ascii="宋体" w:hAnsi="宋体" w:cs="宋体"/>
                <w:bCs/>
                <w:sz w:val="18"/>
                <w:szCs w:val="18"/>
              </w:rPr>
            </w:pPr>
          </w:p>
          <w:p w14:paraId="50234657">
            <w:pPr>
              <w:pStyle w:val="6"/>
              <w:keepLines/>
              <w:pageBreakBefore w:val="0"/>
              <w:kinsoku/>
              <w:wordWrap/>
              <w:overflowPunct/>
              <w:topLinePunct w:val="0"/>
              <w:bidi w:val="0"/>
              <w:spacing w:line="360" w:lineRule="exact"/>
              <w:jc w:val="both"/>
              <w:rPr>
                <w:rFonts w:ascii="宋体" w:hAnsi="宋体" w:cs="宋体"/>
                <w:bCs/>
                <w:sz w:val="18"/>
                <w:szCs w:val="18"/>
              </w:rPr>
            </w:pPr>
          </w:p>
        </w:tc>
        <w:tc>
          <w:tcPr>
            <w:tcW w:w="2778" w:type="dxa"/>
          </w:tcPr>
          <w:p w14:paraId="744E5B2F">
            <w:pPr>
              <w:pStyle w:val="5"/>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7D0D0345">
            <w:pPr>
              <w:pStyle w:val="5"/>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77436F2A">
            <w:pPr>
              <w:pStyle w:val="5"/>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710C9D42">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0BF9E8B0">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0D605738">
            <w:pPr>
              <w:keepLines/>
              <w:pageBreakBefore w:val="0"/>
              <w:kinsoku/>
              <w:wordWrap/>
              <w:overflowPunct/>
              <w:topLinePunct w:val="0"/>
              <w:bidi w:val="0"/>
              <w:spacing w:line="360" w:lineRule="exact"/>
              <w:rPr>
                <w:rFonts w:ascii="宋体" w:hAnsi="宋体" w:cs="宋体"/>
                <w:bCs/>
                <w:sz w:val="18"/>
                <w:szCs w:val="18"/>
              </w:rPr>
            </w:pPr>
          </w:p>
          <w:p w14:paraId="43FECA6C">
            <w:pPr>
              <w:keepLines/>
              <w:pageBreakBefore w:val="0"/>
              <w:kinsoku/>
              <w:wordWrap/>
              <w:overflowPunct/>
              <w:topLinePunct w:val="0"/>
              <w:bidi w:val="0"/>
              <w:spacing w:line="360" w:lineRule="exact"/>
              <w:rPr>
                <w:rFonts w:ascii="宋体" w:hAnsi="宋体" w:cs="宋体"/>
                <w:b/>
                <w:bCs/>
                <w:sz w:val="18"/>
                <w:szCs w:val="18"/>
              </w:rPr>
            </w:pPr>
          </w:p>
        </w:tc>
      </w:tr>
      <w:tr w14:paraId="734B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8264950">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军事理论</w:t>
            </w:r>
          </w:p>
          <w:p w14:paraId="6FD77992">
            <w:pPr>
              <w:keepLines/>
              <w:pageBreakBefore w:val="0"/>
              <w:shd w:val="clear" w:color="auto" w:fill="FFFFFF"/>
              <w:kinsoku/>
              <w:wordWrap/>
              <w:overflowPunct/>
              <w:topLinePunct w:val="0"/>
              <w:bidi w:val="0"/>
              <w:spacing w:line="360" w:lineRule="exact"/>
              <w:jc w:val="center"/>
              <w:rPr>
                <w:rFonts w:ascii="宋体" w:hAnsi="宋体" w:cs="宋体"/>
                <w:sz w:val="18"/>
                <w:szCs w:val="18"/>
              </w:rPr>
            </w:pPr>
          </w:p>
        </w:tc>
        <w:tc>
          <w:tcPr>
            <w:tcW w:w="2778" w:type="dxa"/>
          </w:tcPr>
          <w:p w14:paraId="385FCB7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4E0CECE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60E8D92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5FE02780">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35585462">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18AA093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4E3180F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5C2D5DB8">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53713B74">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3A02A24A">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1218BFDC">
            <w:pPr>
              <w:pStyle w:val="5"/>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5A851FA1">
            <w:pPr>
              <w:pStyle w:val="5"/>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401B52FB">
            <w:pPr>
              <w:pStyle w:val="5"/>
              <w:keepNext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1F49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AA8423B">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劳动教育与实践</w:t>
            </w:r>
          </w:p>
          <w:p w14:paraId="140198FE">
            <w:pPr>
              <w:keepLines/>
              <w:pageBreakBefore w:val="0"/>
              <w:shd w:val="clear" w:color="auto" w:fill="FFFFFF"/>
              <w:kinsoku/>
              <w:wordWrap/>
              <w:overflowPunct/>
              <w:topLinePunct w:val="0"/>
              <w:bidi w:val="0"/>
              <w:spacing w:line="360" w:lineRule="exact"/>
              <w:jc w:val="center"/>
              <w:rPr>
                <w:rFonts w:ascii="宋体" w:hAnsi="宋体" w:cs="宋体"/>
                <w:sz w:val="18"/>
                <w:szCs w:val="18"/>
              </w:rPr>
            </w:pPr>
          </w:p>
        </w:tc>
        <w:tc>
          <w:tcPr>
            <w:tcW w:w="2778" w:type="dxa"/>
          </w:tcPr>
          <w:p w14:paraId="1C570DA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52B3C783">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55F9D27E">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6C0D06C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4ACB27A3">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6EBC7C8B">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本课程包含理论教学和实践教学两部分。</w:t>
            </w:r>
          </w:p>
          <w:p w14:paraId="5002C2A7">
            <w:pPr>
              <w:pStyle w:val="6"/>
              <w:keepLines/>
              <w:pageBreakBefore w:val="0"/>
              <w:kinsoku/>
              <w:wordWrap/>
              <w:overflowPunct/>
              <w:topLinePunct w:val="0"/>
              <w:bidi w:val="0"/>
              <w:spacing w:line="360" w:lineRule="exact"/>
              <w:ind w:hanging="425"/>
              <w:jc w:val="both"/>
              <w:rPr>
                <w:rFonts w:ascii="宋体" w:hAnsi="宋体" w:cs="宋体"/>
                <w:bCs/>
                <w:sz w:val="18"/>
                <w:szCs w:val="18"/>
              </w:rPr>
            </w:pPr>
            <w:r>
              <w:rPr>
                <w:rFonts w:hint="eastAsia" w:ascii="宋体" w:hAnsi="宋体" w:cs="宋体"/>
                <w:bCs/>
                <w:sz w:val="18"/>
                <w:szCs w:val="18"/>
              </w:rPr>
              <w:t>（1）理论教学</w:t>
            </w:r>
          </w:p>
          <w:p w14:paraId="14F258B6">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30420201">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任务一：马克思主义劳动观</w:t>
            </w:r>
          </w:p>
          <w:p w14:paraId="6F53A991">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任务二：崇尚劳动 热爱生活</w:t>
            </w:r>
          </w:p>
          <w:p w14:paraId="779D0B45">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任务三：尊重劳动 塑造品质</w:t>
            </w:r>
          </w:p>
          <w:p w14:paraId="5EC64FF9">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78F6F1AC">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任务四：弘扬精神 传承发展</w:t>
            </w:r>
          </w:p>
          <w:p w14:paraId="34A25B1B">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任务五：职业体验 提升技能</w:t>
            </w:r>
          </w:p>
          <w:p w14:paraId="538DEBF4">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任务六：掌握技能 奉献社会</w:t>
            </w:r>
          </w:p>
          <w:p w14:paraId="06A1E4FB">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模块三 劳动创造篇</w:t>
            </w:r>
          </w:p>
          <w:p w14:paraId="0BDA35E5">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任务七：社会服务 提升素养</w:t>
            </w:r>
          </w:p>
          <w:p w14:paraId="4D525B52">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任务八：遵章守纪 维护幸福</w:t>
            </w:r>
          </w:p>
          <w:p w14:paraId="6B863D6A">
            <w:pPr>
              <w:pStyle w:val="6"/>
              <w:keepLines/>
              <w:pageBreakBefore w:val="0"/>
              <w:kinsoku/>
              <w:wordWrap/>
              <w:overflowPunct/>
              <w:topLinePunct w:val="0"/>
              <w:bidi w:val="0"/>
              <w:spacing w:line="360" w:lineRule="exact"/>
              <w:ind w:hanging="425"/>
              <w:jc w:val="both"/>
              <w:rPr>
                <w:rFonts w:ascii="宋体" w:hAnsi="宋体" w:cs="宋体"/>
                <w:bCs/>
                <w:sz w:val="18"/>
                <w:szCs w:val="18"/>
              </w:rPr>
            </w:pPr>
            <w:r>
              <w:rPr>
                <w:rFonts w:hint="eastAsia" w:ascii="宋体" w:hAnsi="宋体" w:cs="宋体"/>
                <w:bCs/>
                <w:sz w:val="18"/>
                <w:szCs w:val="18"/>
              </w:rPr>
              <w:t>（2）实践教学</w:t>
            </w:r>
          </w:p>
          <w:p w14:paraId="17EF098A">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模块一 专业特色劳动实践</w:t>
            </w:r>
          </w:p>
          <w:p w14:paraId="484DBAB0">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模块二 校园集体劳动实践</w:t>
            </w:r>
          </w:p>
          <w:p w14:paraId="68FFDDAF">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3AE8640E">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005352FE">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17A38EF3">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78AFCE5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0B8C453F">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0B53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62F46DA">
            <w:pPr>
              <w:keepLines/>
              <w:pageBreakBefore w:val="0"/>
              <w:kinsoku/>
              <w:wordWrap/>
              <w:overflowPunct/>
              <w:topLinePunct w:val="0"/>
              <w:bidi w:val="0"/>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778" w:type="dxa"/>
          </w:tcPr>
          <w:p w14:paraId="6EBE0B9C">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0BD0478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5054B03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5BF98506">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0E711CDC">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项目一 认识健康 </w:t>
            </w:r>
          </w:p>
          <w:p w14:paraId="246CEA0F">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015BF58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项目二 健全人格 </w:t>
            </w:r>
          </w:p>
          <w:p w14:paraId="3FE6F8BC">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1AE12316">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项目三 适应环境 </w:t>
            </w:r>
          </w:p>
          <w:p w14:paraId="4A0BB951">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3ED1265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项目四 管理情绪 </w:t>
            </w:r>
          </w:p>
          <w:p w14:paraId="78B920EF">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713173A5">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项目五 提高逆商 </w:t>
            </w:r>
          </w:p>
          <w:p w14:paraId="112E86D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40F7B05C">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项目六 善于学习 </w:t>
            </w:r>
          </w:p>
          <w:p w14:paraId="7935937C">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1767E2A0">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项目七 人际交往 </w:t>
            </w:r>
          </w:p>
          <w:p w14:paraId="076DE13B">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1D664464">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项目八 为爱导航 </w:t>
            </w:r>
          </w:p>
          <w:p w14:paraId="775A6D64">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632396F4">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项目九 危机干预</w:t>
            </w:r>
          </w:p>
          <w:p w14:paraId="6762F1C5">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59E1F851">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4D002EE4">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1B13B726">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5E65E9DF">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06C9EB4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630E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6E2F6F6">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职业发展与就业指导</w:t>
            </w:r>
          </w:p>
          <w:p w14:paraId="6C2910B5">
            <w:pPr>
              <w:keepLines/>
              <w:pageBreakBefore w:val="0"/>
              <w:shd w:val="clear" w:color="auto" w:fill="FFFFFF"/>
              <w:kinsoku/>
              <w:wordWrap/>
              <w:overflowPunct/>
              <w:topLinePunct w:val="0"/>
              <w:bidi w:val="0"/>
              <w:spacing w:line="360" w:lineRule="exact"/>
              <w:jc w:val="center"/>
              <w:rPr>
                <w:rFonts w:ascii="宋体" w:hAnsi="宋体" w:cs="宋体"/>
                <w:sz w:val="18"/>
                <w:szCs w:val="18"/>
              </w:rPr>
            </w:pPr>
          </w:p>
        </w:tc>
        <w:tc>
          <w:tcPr>
            <w:tcW w:w="2778" w:type="dxa"/>
          </w:tcPr>
          <w:p w14:paraId="7E72EBAF">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（1）了解高职教育的特点、目标及其意义，明确职业分类与特征。</w:t>
            </w:r>
          </w:p>
          <w:p w14:paraId="19C88333">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（2）理解职业生涯及发展的相关理论知识，熟悉职业生涯规划的要素及程序。</w:t>
            </w:r>
          </w:p>
          <w:p w14:paraId="3C5E0149">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（3）清楚就业形势与政策、法规和职业规范，了解毕业生就业权益，掌握就业方法和技巧。</w:t>
            </w:r>
          </w:p>
          <w:p w14:paraId="7D642B7A">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（4）掌握基本的劳动力市场信息、相关的职业分类知识。</w:t>
            </w:r>
          </w:p>
          <w:p w14:paraId="06E4DEFC">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（5）具有对自我和环境的分析评价能力。</w:t>
            </w:r>
          </w:p>
          <w:p w14:paraId="154B202C">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（6）具备信息搜索与管理技能、生涯决策技能、求职技能等。</w:t>
            </w:r>
          </w:p>
          <w:p w14:paraId="7E1DFB6B">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（7）具备与他人有效沟通与合作能力。</w:t>
            </w:r>
          </w:p>
          <w:p w14:paraId="5F4323FE">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（8）能够搜集、分析、选择就业信息，制定职业生涯规划。</w:t>
            </w:r>
          </w:p>
          <w:p w14:paraId="2DC8A54F">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（9）能应用求职简历、求职信、面试技巧等方法进行自我推荐。</w:t>
            </w:r>
          </w:p>
          <w:p w14:paraId="057A9FF8">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（10）建立职业生涯发展的自主意识和爱岗敬业、吃苦耐劳、开拓创新的精神，树立积极正确职业态度和就业观念。</w:t>
            </w:r>
          </w:p>
          <w:p w14:paraId="4C579F85">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（11）能自觉为个人生涯发展做出积极的努力，积极投身国家建设事业，为国家发展贡献力量。</w:t>
            </w:r>
          </w:p>
          <w:p w14:paraId="588F9485">
            <w:pPr>
              <w:pageBreakBefore w:val="0"/>
              <w:widowControl/>
              <w:kinsoku/>
              <w:wordWrap/>
              <w:overflowPunct/>
              <w:topLinePunct w:val="0"/>
              <w:bidi w:val="0"/>
              <w:spacing w:line="360" w:lineRule="exact"/>
              <w:ind w:firstLine="55"/>
              <w:rPr>
                <w:rFonts w:ascii="宋体" w:hAnsi="宋体" w:cs="宋体"/>
                <w:bCs/>
                <w:color w:val="000000"/>
                <w:sz w:val="18"/>
                <w:szCs w:val="18"/>
              </w:rPr>
            </w:pPr>
            <w:r>
              <w:rPr>
                <w:rFonts w:hint="eastAsia" w:ascii="宋体" w:hAnsi="宋体" w:cs="宋体"/>
                <w:color w:val="000000"/>
                <w:sz w:val="18"/>
                <w:szCs w:val="18"/>
              </w:rPr>
              <w:t>（12）了解国家出台的促进学生就业的政策，将自身职业发展与国家发展、时代需要结合起来。</w:t>
            </w:r>
          </w:p>
        </w:tc>
        <w:tc>
          <w:tcPr>
            <w:tcW w:w="2778" w:type="dxa"/>
          </w:tcPr>
          <w:p w14:paraId="17419F0A">
            <w:pPr>
              <w:pageBreakBefore w:val="0"/>
              <w:widowControl/>
              <w:kinsoku/>
              <w:wordWrap/>
              <w:overflowPunct/>
              <w:topLinePunct w:val="0"/>
              <w:bidi w:val="0"/>
              <w:spacing w:line="360" w:lineRule="exact"/>
              <w:rPr>
                <w:rFonts w:ascii="宋体" w:hAnsi="宋体" w:cs="宋体"/>
                <w:color w:val="000000"/>
                <w:kern w:val="0"/>
                <w:sz w:val="18"/>
                <w:szCs w:val="18"/>
              </w:rPr>
            </w:pPr>
            <w:r>
              <w:rPr>
                <w:rFonts w:hint="eastAsia" w:ascii="宋体" w:hAnsi="宋体" w:cs="宋体"/>
                <w:color w:val="000000"/>
                <w:kern w:val="0"/>
                <w:sz w:val="18"/>
                <w:szCs w:val="18"/>
              </w:rPr>
              <w:t>模块一 认识大学生就业</w:t>
            </w:r>
          </w:p>
          <w:p w14:paraId="4B7F0B9D">
            <w:pPr>
              <w:pageBreakBefore w:val="0"/>
              <w:widowControl/>
              <w:kinsoku/>
              <w:wordWrap/>
              <w:overflowPunct/>
              <w:topLinePunct w:val="0"/>
              <w:bidi w:val="0"/>
              <w:spacing w:line="360" w:lineRule="exact"/>
              <w:ind w:firstLine="360" w:firstLineChars="200"/>
              <w:rPr>
                <w:rFonts w:ascii="宋体" w:hAnsi="宋体" w:cs="宋体"/>
                <w:color w:val="000000"/>
                <w:kern w:val="0"/>
                <w:sz w:val="18"/>
                <w:szCs w:val="18"/>
              </w:rPr>
            </w:pPr>
            <w:r>
              <w:rPr>
                <w:rFonts w:hint="eastAsia" w:ascii="宋体" w:hAnsi="宋体" w:cs="宋体"/>
                <w:color w:val="000000"/>
                <w:kern w:val="0"/>
                <w:sz w:val="18"/>
                <w:szCs w:val="18"/>
              </w:rPr>
              <w:t>通过就业指导，熟悉就业制度与政策。</w:t>
            </w:r>
          </w:p>
          <w:p w14:paraId="63ED5CBA">
            <w:pPr>
              <w:pageBreakBefore w:val="0"/>
              <w:widowControl/>
              <w:kinsoku/>
              <w:wordWrap/>
              <w:overflowPunct/>
              <w:topLinePunct w:val="0"/>
              <w:bidi w:val="0"/>
              <w:spacing w:line="360" w:lineRule="exact"/>
              <w:rPr>
                <w:rFonts w:ascii="宋体" w:hAnsi="宋体" w:cs="宋体"/>
                <w:color w:val="000000"/>
                <w:kern w:val="0"/>
                <w:sz w:val="18"/>
                <w:szCs w:val="18"/>
              </w:rPr>
            </w:pPr>
            <w:r>
              <w:rPr>
                <w:rFonts w:hint="eastAsia" w:ascii="宋体" w:hAnsi="宋体" w:cs="宋体"/>
                <w:color w:val="000000"/>
                <w:kern w:val="0"/>
                <w:sz w:val="18"/>
                <w:szCs w:val="18"/>
              </w:rPr>
              <w:t>模块二 规划职业生涯</w:t>
            </w:r>
          </w:p>
          <w:p w14:paraId="240B2B7B">
            <w:pPr>
              <w:pageBreakBefore w:val="0"/>
              <w:widowControl/>
              <w:kinsoku/>
              <w:wordWrap/>
              <w:overflowPunct/>
              <w:topLinePunct w:val="0"/>
              <w:bidi w:val="0"/>
              <w:spacing w:line="360" w:lineRule="exact"/>
              <w:ind w:firstLine="420"/>
              <w:rPr>
                <w:rFonts w:ascii="宋体" w:hAnsi="宋体" w:cs="宋体"/>
                <w:color w:val="000000"/>
                <w:kern w:val="0"/>
                <w:sz w:val="18"/>
                <w:szCs w:val="18"/>
              </w:rPr>
            </w:pPr>
            <w:r>
              <w:rPr>
                <w:rFonts w:hint="eastAsia" w:ascii="宋体" w:hAnsi="宋体" w:cs="宋体"/>
                <w:color w:val="000000"/>
                <w:kern w:val="0"/>
                <w:sz w:val="18"/>
                <w:szCs w:val="18"/>
              </w:rPr>
              <w:t>掌握职业生涯发展理论，学会探索自我，能够进行职业环境评估和职业生涯决策、管理。</w:t>
            </w:r>
          </w:p>
          <w:p w14:paraId="5B8FD457">
            <w:pPr>
              <w:pageBreakBefore w:val="0"/>
              <w:widowControl/>
              <w:kinsoku/>
              <w:wordWrap/>
              <w:overflowPunct/>
              <w:topLinePunct w:val="0"/>
              <w:bidi w:val="0"/>
              <w:spacing w:line="360" w:lineRule="exact"/>
              <w:rPr>
                <w:rFonts w:ascii="宋体" w:hAnsi="宋体" w:cs="宋体"/>
                <w:color w:val="000000"/>
                <w:kern w:val="0"/>
                <w:sz w:val="18"/>
                <w:szCs w:val="18"/>
              </w:rPr>
            </w:pPr>
            <w:r>
              <w:rPr>
                <w:rFonts w:hint="eastAsia" w:ascii="宋体" w:hAnsi="宋体" w:cs="宋体"/>
                <w:color w:val="000000"/>
                <w:kern w:val="0"/>
                <w:sz w:val="18"/>
                <w:szCs w:val="18"/>
              </w:rPr>
              <w:t>模块三 提升就业能力</w:t>
            </w:r>
          </w:p>
          <w:p w14:paraId="37D1F276">
            <w:pPr>
              <w:pageBreakBefore w:val="0"/>
              <w:widowControl/>
              <w:kinsoku/>
              <w:wordWrap/>
              <w:overflowPunct/>
              <w:topLinePunct w:val="0"/>
              <w:bidi w:val="0"/>
              <w:spacing w:line="360" w:lineRule="exact"/>
              <w:ind w:firstLine="420"/>
              <w:rPr>
                <w:rFonts w:ascii="宋体" w:hAnsi="宋体" w:cs="宋体"/>
                <w:color w:val="000000"/>
                <w:kern w:val="0"/>
                <w:sz w:val="18"/>
                <w:szCs w:val="18"/>
              </w:rPr>
            </w:pPr>
            <w:r>
              <w:rPr>
                <w:rFonts w:hint="eastAsia" w:ascii="宋体" w:hAnsi="宋体" w:cs="宋体"/>
                <w:color w:val="000000"/>
                <w:kern w:val="0"/>
                <w:sz w:val="18"/>
                <w:szCs w:val="18"/>
              </w:rPr>
              <w:t>了解大学生就业能力的内涵，培养对环境的适应能力和自主学习的能力，通过学习和活动锻炼培养表达能力、人际交往能力、信息处理能力等。</w:t>
            </w:r>
          </w:p>
          <w:p w14:paraId="0C4F5F14">
            <w:pPr>
              <w:pageBreakBefore w:val="0"/>
              <w:widowControl/>
              <w:kinsoku/>
              <w:wordWrap/>
              <w:overflowPunct/>
              <w:topLinePunct w:val="0"/>
              <w:bidi w:val="0"/>
              <w:spacing w:line="360" w:lineRule="exact"/>
              <w:rPr>
                <w:rFonts w:ascii="宋体" w:hAnsi="宋体" w:cs="宋体"/>
                <w:color w:val="000000"/>
                <w:kern w:val="0"/>
                <w:sz w:val="18"/>
                <w:szCs w:val="18"/>
              </w:rPr>
            </w:pPr>
            <w:r>
              <w:rPr>
                <w:rFonts w:hint="eastAsia" w:ascii="宋体" w:hAnsi="宋体" w:cs="宋体"/>
                <w:color w:val="000000"/>
                <w:kern w:val="0"/>
                <w:sz w:val="18"/>
                <w:szCs w:val="18"/>
              </w:rPr>
              <w:t>模块四 准备求职面试</w:t>
            </w:r>
          </w:p>
          <w:p w14:paraId="5BFF3D4F">
            <w:pPr>
              <w:pageBreakBefore w:val="0"/>
              <w:widowControl/>
              <w:kinsoku/>
              <w:wordWrap/>
              <w:overflowPunct/>
              <w:topLinePunct w:val="0"/>
              <w:bidi w:val="0"/>
              <w:spacing w:line="360" w:lineRule="exact"/>
              <w:ind w:firstLine="420"/>
              <w:rPr>
                <w:rFonts w:ascii="宋体" w:hAnsi="宋体" w:cs="宋体"/>
                <w:color w:val="000000"/>
                <w:kern w:val="0"/>
                <w:sz w:val="18"/>
                <w:szCs w:val="18"/>
              </w:rPr>
            </w:pPr>
            <w:r>
              <w:rPr>
                <w:rFonts w:hint="eastAsia" w:ascii="宋体" w:hAnsi="宋体" w:cs="宋体"/>
                <w:color w:val="000000"/>
                <w:kern w:val="0"/>
                <w:sz w:val="18"/>
                <w:szCs w:val="18"/>
              </w:rPr>
              <w:t>学会对求职信息进行搜集与整理，了解求职材料的准备，了解面试技巧。</w:t>
            </w:r>
          </w:p>
          <w:p w14:paraId="69DFDEA2">
            <w:pPr>
              <w:pageBreakBefore w:val="0"/>
              <w:widowControl/>
              <w:kinsoku/>
              <w:wordWrap/>
              <w:overflowPunct/>
              <w:topLinePunct w:val="0"/>
              <w:bidi w:val="0"/>
              <w:spacing w:line="360" w:lineRule="exact"/>
              <w:rPr>
                <w:rFonts w:ascii="宋体" w:hAnsi="宋体" w:cs="宋体"/>
                <w:color w:val="000000"/>
                <w:kern w:val="0"/>
                <w:sz w:val="18"/>
                <w:szCs w:val="18"/>
              </w:rPr>
            </w:pPr>
            <w:r>
              <w:rPr>
                <w:rFonts w:hint="eastAsia" w:ascii="宋体" w:hAnsi="宋体" w:cs="宋体"/>
                <w:color w:val="000000"/>
                <w:kern w:val="0"/>
                <w:sz w:val="18"/>
                <w:szCs w:val="18"/>
              </w:rPr>
              <w:t>模块五 迈好职场第一步</w:t>
            </w:r>
          </w:p>
          <w:p w14:paraId="4C6CCC03">
            <w:pPr>
              <w:pageBreakBefore w:val="0"/>
              <w:widowControl/>
              <w:kinsoku/>
              <w:wordWrap/>
              <w:overflowPunct/>
              <w:topLinePunct w:val="0"/>
              <w:bidi w:val="0"/>
              <w:spacing w:line="360" w:lineRule="exact"/>
              <w:ind w:firstLine="420"/>
              <w:rPr>
                <w:rFonts w:ascii="宋体" w:hAnsi="宋体" w:cs="宋体"/>
                <w:color w:val="000000"/>
                <w:kern w:val="0"/>
                <w:sz w:val="18"/>
                <w:szCs w:val="18"/>
              </w:rPr>
            </w:pPr>
            <w:r>
              <w:rPr>
                <w:rFonts w:hint="eastAsia" w:ascii="宋体" w:hAnsi="宋体" w:cs="宋体"/>
                <w:color w:val="000000"/>
                <w:kern w:val="0"/>
                <w:sz w:val="18"/>
                <w:szCs w:val="18"/>
              </w:rPr>
              <w:t>能够顺利转换角色、定位自我，认识和适应新的环境，了解工作中的注意事项。</w:t>
            </w:r>
          </w:p>
          <w:p w14:paraId="04DB5CCB">
            <w:pPr>
              <w:pageBreakBefore w:val="0"/>
              <w:widowControl/>
              <w:kinsoku/>
              <w:wordWrap/>
              <w:overflowPunct/>
              <w:topLinePunct w:val="0"/>
              <w:bidi w:val="0"/>
              <w:spacing w:line="360" w:lineRule="exact"/>
              <w:rPr>
                <w:rFonts w:ascii="宋体" w:hAnsi="宋体" w:cs="宋体"/>
                <w:color w:val="000000"/>
                <w:kern w:val="0"/>
                <w:sz w:val="18"/>
                <w:szCs w:val="18"/>
              </w:rPr>
            </w:pPr>
            <w:r>
              <w:rPr>
                <w:rFonts w:hint="eastAsia" w:ascii="宋体" w:hAnsi="宋体" w:cs="宋体"/>
                <w:color w:val="000000"/>
                <w:kern w:val="0"/>
                <w:sz w:val="18"/>
                <w:szCs w:val="18"/>
              </w:rPr>
              <w:t>模块六 就业权益与保障</w:t>
            </w:r>
          </w:p>
          <w:p w14:paraId="6E839915">
            <w:pPr>
              <w:pageBreakBefore w:val="0"/>
              <w:widowControl/>
              <w:kinsoku/>
              <w:wordWrap/>
              <w:overflowPunct/>
              <w:topLinePunct w:val="0"/>
              <w:bidi w:val="0"/>
              <w:spacing w:line="360" w:lineRule="exact"/>
              <w:ind w:firstLine="420"/>
              <w:rPr>
                <w:rFonts w:ascii="宋体" w:hAnsi="宋体" w:cs="宋体"/>
                <w:color w:val="000000"/>
                <w:kern w:val="0"/>
                <w:sz w:val="18"/>
                <w:szCs w:val="18"/>
              </w:rPr>
            </w:pPr>
            <w:r>
              <w:rPr>
                <w:rFonts w:hint="eastAsia" w:ascii="宋体" w:hAnsi="宋体" w:cs="宋体"/>
                <w:color w:val="000000"/>
                <w:kern w:val="0"/>
                <w:sz w:val="18"/>
                <w:szCs w:val="18"/>
              </w:rPr>
              <w:t>了解求职过程中常见的侵权行为与保护途径，明白违约责任与劳动争议。</w:t>
            </w:r>
          </w:p>
          <w:p w14:paraId="4994A374">
            <w:pPr>
              <w:pStyle w:val="6"/>
              <w:pageBreakBefore w:val="0"/>
              <w:kinsoku/>
              <w:wordWrap/>
              <w:overflowPunct/>
              <w:topLinePunct w:val="0"/>
              <w:bidi w:val="0"/>
              <w:spacing w:line="360" w:lineRule="exact"/>
              <w:jc w:val="both"/>
              <w:rPr>
                <w:rFonts w:ascii="宋体" w:hAnsi="宋体" w:cs="宋体"/>
                <w:bCs/>
                <w:color w:val="000000"/>
                <w:sz w:val="18"/>
                <w:szCs w:val="18"/>
              </w:rPr>
            </w:pPr>
          </w:p>
        </w:tc>
        <w:tc>
          <w:tcPr>
            <w:tcW w:w="2778" w:type="dxa"/>
          </w:tcPr>
          <w:p w14:paraId="664F7779">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11A75119">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（2）教学方法：遵循教育教学规律，坚持理论讲授与案例分析相结合、小组讨论与角色体验相结合、经验传授与求职就业实践相结合，调动学生学习职业规划的积极性、主动性，不断提高教学质量和水平。</w:t>
            </w:r>
          </w:p>
          <w:p w14:paraId="5ADEF463">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（3）教学条件：多媒体教室和智慧校园平台。</w:t>
            </w:r>
          </w:p>
          <w:p w14:paraId="36525EAB">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（4）教师要求：本课程的主讲教师须有过指导学生就业或从事过学生管理的工作经历，熟悉企业招聘流程和规则，能够理论联系实际帮助学生做好职业规划。</w:t>
            </w:r>
          </w:p>
          <w:p w14:paraId="1106A4C2">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（5）课程思政：能够结合社会主义核心价值观引导学生树立“爱岗”“敬业”“诚信”“守信”等良好品质。</w:t>
            </w:r>
          </w:p>
          <w:p w14:paraId="46EB69C3">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（6）评价建议：采取学习过程考核（30%）+期末测评（70%）评定学习效果。</w:t>
            </w:r>
          </w:p>
          <w:p w14:paraId="50453C06">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（5）课程思政：能够结合社会主义核心价值观引导学生树立“爱岗”“敬业”“诚信”“守信”等良好品质。</w:t>
            </w:r>
          </w:p>
          <w:p w14:paraId="0B1C9863">
            <w:pPr>
              <w:pageBreakBefore w:val="0"/>
              <w:widowControl/>
              <w:kinsoku/>
              <w:wordWrap/>
              <w:overflowPunct/>
              <w:topLinePunct w:val="0"/>
              <w:bidi w:val="0"/>
              <w:spacing w:line="360" w:lineRule="exact"/>
              <w:ind w:firstLine="55"/>
              <w:rPr>
                <w:rFonts w:ascii="宋体" w:hAnsi="宋体" w:cs="宋体"/>
                <w:b/>
                <w:color w:val="000000"/>
                <w:sz w:val="18"/>
                <w:szCs w:val="18"/>
              </w:rPr>
            </w:pPr>
            <w:r>
              <w:rPr>
                <w:rFonts w:hint="eastAsia" w:ascii="宋体" w:hAnsi="宋体" w:cs="宋体"/>
                <w:color w:val="000000"/>
                <w:sz w:val="18"/>
                <w:szCs w:val="18"/>
              </w:rPr>
              <w:t>（6）评价建议：采取学习过程考核（50%）+期末测评（50%）评定学习效果。</w:t>
            </w:r>
          </w:p>
        </w:tc>
      </w:tr>
      <w:tr w14:paraId="5D17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6BB6DC2">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创新创业教育</w:t>
            </w:r>
          </w:p>
        </w:tc>
        <w:tc>
          <w:tcPr>
            <w:tcW w:w="2778" w:type="dxa"/>
          </w:tcPr>
          <w:p w14:paraId="1F6E9128">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（1）掌握创新的概念，了解创新的内涵和技法。</w:t>
            </w:r>
          </w:p>
          <w:p w14:paraId="6FC371A9">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37EC6132">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（3）了解行业的发展特点和趋势。</w:t>
            </w:r>
          </w:p>
          <w:p w14:paraId="02599E4C">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431A8900">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6C06921A">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（6）具备团队协作能力。</w:t>
            </w:r>
          </w:p>
          <w:p w14:paraId="531FDCC4">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086525A5">
            <w:pPr>
              <w:keepLines/>
              <w:pageBreakBefore w:val="0"/>
              <w:widowControl/>
              <w:kinsoku/>
              <w:wordWrap/>
              <w:overflowPunct/>
              <w:topLinePunct w:val="0"/>
              <w:bidi w:val="0"/>
              <w:spacing w:line="360" w:lineRule="exact"/>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2B61E7A3">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660010A2">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2B8B0E70">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10B5B4A2">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25DF6B71">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（1）创新概念和类型。  </w:t>
            </w:r>
          </w:p>
          <w:p w14:paraId="0729978F">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（2）创新意识和创新能力。 </w:t>
            </w:r>
          </w:p>
          <w:p w14:paraId="61A803B1">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（3）创新思维及分类。 </w:t>
            </w:r>
          </w:p>
          <w:p w14:paraId="05A286BB">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（4）创新技法。  </w:t>
            </w:r>
          </w:p>
          <w:p w14:paraId="471756DA">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（5）大学生创新实践项目展示。  </w:t>
            </w:r>
          </w:p>
          <w:p w14:paraId="656BB565">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（6）创业的概念、过程和阶段。  </w:t>
            </w:r>
          </w:p>
          <w:p w14:paraId="701AD97A">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（7）创业准备。  </w:t>
            </w:r>
          </w:p>
          <w:p w14:paraId="51160BD7">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（8）创办企业基本步骤。 </w:t>
            </w:r>
          </w:p>
          <w:p w14:paraId="55D10DF2">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（9）新创企业经营管理。 </w:t>
            </w:r>
          </w:p>
          <w:p w14:paraId="5010EAC2">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（10）大学生创业实践项目展示。  </w:t>
            </w:r>
          </w:p>
          <w:p w14:paraId="340AF942">
            <w:pPr>
              <w:keepLines/>
              <w:pageBreakBefore w:val="0"/>
              <w:widowControl/>
              <w:kinsoku/>
              <w:wordWrap/>
              <w:overflowPunct/>
              <w:topLinePunct w:val="0"/>
              <w:bidi w:val="0"/>
              <w:spacing w:line="360" w:lineRule="exact"/>
              <w:ind w:firstLine="55"/>
              <w:rPr>
                <w:rFonts w:ascii="宋体" w:hAnsi="宋体" w:cs="宋体"/>
                <w:kern w:val="0"/>
                <w:sz w:val="18"/>
                <w:szCs w:val="18"/>
              </w:rPr>
            </w:pPr>
          </w:p>
        </w:tc>
        <w:tc>
          <w:tcPr>
            <w:tcW w:w="2778" w:type="dxa"/>
          </w:tcPr>
          <w:p w14:paraId="24091838">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0BF2DB83">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7EDBE8C8">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（3）教学条件：多媒体教室和智慧校园平台。</w:t>
            </w:r>
          </w:p>
          <w:p w14:paraId="557E49B3">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68DE3A68">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30739494">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56D7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36F5C0C">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大学英语</w:t>
            </w:r>
          </w:p>
          <w:p w14:paraId="122B3F02">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p>
        </w:tc>
        <w:tc>
          <w:tcPr>
            <w:tcW w:w="2778" w:type="dxa"/>
          </w:tcPr>
          <w:p w14:paraId="201CF2F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11A0B86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5DCF31B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70B41632">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47C463A4">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1. A New Start</w:t>
            </w:r>
          </w:p>
          <w:p w14:paraId="542F5E92">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84BF8A2">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58E206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87E59E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24AB84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78C1D5C">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Unit2. Develop Your Study Habits</w:t>
            </w:r>
          </w:p>
          <w:p w14:paraId="554F3AA5">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B89BF41">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4E7B0F5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20901B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E943D73">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6806286F">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Unit3. Enjoy Your Spare Time</w:t>
            </w:r>
          </w:p>
          <w:p w14:paraId="4F4A2B5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B6DED4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733528A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5965FA77">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846990C">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076A37D5">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4. Make Your Choices</w:t>
            </w:r>
          </w:p>
          <w:p w14:paraId="10EC8B0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D9E11D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141F227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97A4CBC">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3DE746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8257946">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Unit5. Use Your Smart Phones Wisely</w:t>
            </w:r>
          </w:p>
          <w:p w14:paraId="50AA600D">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333A2AC">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EF4730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2EEC05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7C56BFA5">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2703138E">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6. Love Your Parents</w:t>
            </w:r>
          </w:p>
          <w:p w14:paraId="3C11F6B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1833ADC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119F0543">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C999DE1">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C4A7F9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610E1FFE">
            <w:pPr>
              <w:pageBreakBefore w:val="0"/>
              <w:kinsoku/>
              <w:wordWrap/>
              <w:overflowPunct/>
              <w:topLinePunct w:val="0"/>
              <w:bidi w:val="0"/>
              <w:spacing w:line="360" w:lineRule="exact"/>
              <w:jc w:val="left"/>
              <w:rPr>
                <w:rFonts w:ascii="宋体" w:hAnsi="宋体" w:cs="宋体"/>
                <w:b/>
                <w:bCs/>
                <w:sz w:val="18"/>
                <w:szCs w:val="18"/>
              </w:rPr>
            </w:pPr>
            <w:r>
              <w:rPr>
                <w:rFonts w:hint="eastAsia" w:ascii="宋体" w:hAnsi="宋体" w:cs="宋体"/>
                <w:b/>
                <w:bCs/>
                <w:sz w:val="18"/>
                <w:szCs w:val="18"/>
              </w:rPr>
              <w:t>Unit7.Have Some Fun in Festivals</w:t>
            </w:r>
          </w:p>
          <w:p w14:paraId="75EE466F">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111177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17BF30B1">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CBBA9B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666A291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1B75B3B">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8. Travel</w:t>
            </w:r>
          </w:p>
          <w:p w14:paraId="4233B449">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49823C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6BA2035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1668C8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629D6C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Let’s Write</w:t>
            </w:r>
          </w:p>
        </w:tc>
        <w:tc>
          <w:tcPr>
            <w:tcW w:w="2778" w:type="dxa"/>
          </w:tcPr>
          <w:p w14:paraId="5E228CC7">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6E7F965E">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2FB87974">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531820C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5FAEFACA">
            <w:pPr>
              <w:keepLines/>
              <w:pageBreakBefore w:val="0"/>
              <w:kinsoku/>
              <w:wordWrap/>
              <w:overflowPunct/>
              <w:topLinePunct w:val="0"/>
              <w:bidi w:val="0"/>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7A5F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6679CB5">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信息技术</w:t>
            </w:r>
          </w:p>
          <w:p w14:paraId="3FF390EA">
            <w:pPr>
              <w:keepLines/>
              <w:pageBreakBefore w:val="0"/>
              <w:shd w:val="clear" w:color="auto" w:fill="FFFFFF"/>
              <w:kinsoku/>
              <w:wordWrap/>
              <w:overflowPunct/>
              <w:topLinePunct w:val="0"/>
              <w:bidi w:val="0"/>
              <w:spacing w:line="360" w:lineRule="exact"/>
              <w:jc w:val="center"/>
              <w:rPr>
                <w:rFonts w:ascii="宋体" w:hAnsi="宋体" w:cs="宋体"/>
                <w:sz w:val="18"/>
                <w:szCs w:val="18"/>
              </w:rPr>
            </w:pPr>
          </w:p>
        </w:tc>
        <w:tc>
          <w:tcPr>
            <w:tcW w:w="2778" w:type="dxa"/>
          </w:tcPr>
          <w:p w14:paraId="7E0B2D9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0DE09F6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7D4FBFA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777955D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04DE2A7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5A0ED9B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06C3F35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265B159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0F590D0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66560CC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0E35077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236BF330">
            <w:pPr>
              <w:keepLines/>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7F5D508D">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课程分为六大项目，覆盖理论与实践：</w:t>
            </w:r>
          </w:p>
          <w:p w14:paraId="39E8227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1.文档处理</w:t>
            </w:r>
          </w:p>
          <w:p w14:paraId="197E0E3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任务：制作商铺租赁合同、编排调研报告、毕业论文排版等。</w:t>
            </w:r>
          </w:p>
          <w:p w14:paraId="13F3FA3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技能点：文档加密、修订批注、样式应用、目录生成等。</w:t>
            </w:r>
          </w:p>
          <w:p w14:paraId="11D21C1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2.电子表格处理</w:t>
            </w:r>
          </w:p>
          <w:p w14:paraId="448B921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任务：薪资管理表制作、数据分类汇总、图表与数据透视图分析。</w:t>
            </w:r>
          </w:p>
          <w:p w14:paraId="397054FF">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技能点：公式函数（SUMIFS、VLOOKUP）、条件格式、数据保护。</w:t>
            </w:r>
          </w:p>
          <w:p w14:paraId="25798FE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3.演示文稿制作</w:t>
            </w:r>
          </w:p>
          <w:p w14:paraId="439285E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任务：设计“工作总结”演示文稿，设置切换动画与超链接。</w:t>
            </w:r>
          </w:p>
          <w:p w14:paraId="6726F75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技能点：母版设计、音频嵌入、打包与放映设置。</w:t>
            </w:r>
          </w:p>
          <w:p w14:paraId="5CEB559D">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4.信息检索</w:t>
            </w:r>
          </w:p>
          <w:p w14:paraId="4B404AC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任务：检索最新科研信息、使用专业平台获取资料。</w:t>
            </w:r>
          </w:p>
          <w:p w14:paraId="7C8210A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技能点：检索策略优化、专用平台使用技巧。</w:t>
            </w:r>
          </w:p>
          <w:p w14:paraId="24C5DEBD">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5.新一代信息技术概述</w:t>
            </w:r>
          </w:p>
          <w:p w14:paraId="55FECD1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2B0F537C">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知识点：技术原理、应用场景及社会影响。</w:t>
            </w:r>
          </w:p>
          <w:p w14:paraId="06028B4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6.信息素养与社会责任</w:t>
            </w:r>
          </w:p>
          <w:p w14:paraId="2AA4C98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任务：线上会议操作、信息安全案例分析、职业场景模拟训练。</w:t>
            </w:r>
          </w:p>
          <w:p w14:paraId="0ED316A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5318043D">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（1）教学模式</w:t>
            </w:r>
          </w:p>
          <w:p w14:paraId="5B678BA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2E644F7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混合式教学：结合微课资源与线下实训，支持分层学习。</w:t>
            </w:r>
          </w:p>
          <w:p w14:paraId="5948857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（2）教学条件</w:t>
            </w:r>
          </w:p>
          <w:p w14:paraId="4E359AF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798618E4">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2875E10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（3）教学方法</w:t>
            </w:r>
          </w:p>
          <w:p w14:paraId="4D45DF1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0C8B8B1C">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6064754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（4）教师要求</w:t>
            </w:r>
          </w:p>
          <w:p w14:paraId="08F4294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19DFF4F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能够运用评分软件进行过程性评价。</w:t>
            </w:r>
          </w:p>
          <w:p w14:paraId="3FC46FD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（5）考核方式</w:t>
            </w:r>
          </w:p>
          <w:p w14:paraId="6E040823">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过程性考核（50%）：实验报告、小组项目、课堂参与度。</w:t>
            </w:r>
          </w:p>
          <w:p w14:paraId="2BB90FE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终结性考核（50%）：</w:t>
            </w:r>
          </w:p>
          <w:p w14:paraId="75A45EBE">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理论考试：覆盖信息技术基础概念、伦理规范等。</w:t>
            </w:r>
          </w:p>
          <w:p w14:paraId="3DD39DF4">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1FE7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9291B04">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人工智能与应用</w:t>
            </w:r>
          </w:p>
        </w:tc>
        <w:tc>
          <w:tcPr>
            <w:tcW w:w="2778" w:type="dxa"/>
          </w:tcPr>
          <w:p w14:paraId="78FE283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4959B5E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11A506F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0308D83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055CAA4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4EFE156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0488018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70B0536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377CF78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502FDC3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5720075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02C67AE3">
            <w:pPr>
              <w:keepLines/>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2778" w:type="dxa"/>
          </w:tcPr>
          <w:p w14:paraId="1365079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25E2183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1.基础理论</w:t>
            </w:r>
          </w:p>
          <w:p w14:paraId="6DC88C7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人工智能概述：概念、历史、研究领域与伦理。</w:t>
            </w:r>
          </w:p>
          <w:p w14:paraId="41C2775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5C684B7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搜索与优化算法：状态空间搜索、遗传算法、粒子群优化。</w:t>
            </w:r>
          </w:p>
          <w:p w14:paraId="2823394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2.技术方法</w:t>
            </w:r>
          </w:p>
          <w:p w14:paraId="6A58D24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6C87A8D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2B64F8A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自然语言处理：语音识别、语义分析、机器翻译。</w:t>
            </w:r>
          </w:p>
          <w:p w14:paraId="5BA4E41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3.应用实践</w:t>
            </w:r>
          </w:p>
          <w:p w14:paraId="5FCECE4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1BCD1D3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26E5A3A4">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52C37EF4">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30EA2F35">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2321D28E">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6397644E">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41EFF28E">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2D3912D8">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0194B978">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419BF1A2">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1691A0CF">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6BD2D2AE">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11E940DE">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3C6A4E9A">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55564E80">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6B0E5532">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00E3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81D6386">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778" w:type="dxa"/>
          </w:tcPr>
          <w:p w14:paraId="6A7FD28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44BDB1B5">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3C574CF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7C305BE5">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66425AE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1AA6FDF5">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13695AE7">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4BD0FA8D">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2B28DAA0">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5957F913">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（4）维护国家安全的制度体系和保障机制。</w:t>
            </w:r>
          </w:p>
          <w:p w14:paraId="1EFB3CA6">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（5）国家安全法律法规，努力践行总体国家安全观。</w:t>
            </w:r>
          </w:p>
          <w:p w14:paraId="2752719D">
            <w:pPr>
              <w:pStyle w:val="6"/>
              <w:keepLines/>
              <w:pageBreakBefore w:val="0"/>
              <w:kinsoku/>
              <w:wordWrap/>
              <w:overflowPunct/>
              <w:topLinePunct w:val="0"/>
              <w:bidi w:val="0"/>
              <w:spacing w:line="360" w:lineRule="exact"/>
              <w:jc w:val="both"/>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20DD6E8D">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69E6DAE1">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5867EAC3">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25A632CD">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73F7B4E4">
            <w:pPr>
              <w:pStyle w:val="5"/>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5B86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3D38496">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778" w:type="dxa"/>
          </w:tcPr>
          <w:p w14:paraId="549244F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0A6C67E0">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7BD9B7B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6A69E24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（4）了解、吸纳中外优秀艺术成果，理解并尊重多元文化。</w:t>
            </w:r>
          </w:p>
          <w:p w14:paraId="7B1AFFA1">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55CDC005">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514C5575">
            <w:pPr>
              <w:keepLines/>
              <w:pageBreakBefore w:val="0"/>
              <w:widowControl/>
              <w:kinsoku/>
              <w:wordWrap/>
              <w:overflowPunct/>
              <w:topLinePunct w:val="0"/>
              <w:bidi w:val="0"/>
              <w:adjustRightInd w:val="0"/>
              <w:snapToGrid w:val="0"/>
              <w:spacing w:line="360" w:lineRule="exact"/>
              <w:rPr>
                <w:rFonts w:ascii="宋体" w:hAnsi="宋体" w:cs="宋体"/>
                <w:bCs/>
                <w:sz w:val="18"/>
                <w:szCs w:val="18"/>
              </w:rPr>
            </w:pPr>
          </w:p>
        </w:tc>
        <w:tc>
          <w:tcPr>
            <w:tcW w:w="2778" w:type="dxa"/>
          </w:tcPr>
          <w:p w14:paraId="78775AF1">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15E8CFE8">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1F7CB09B">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0D8FDC10">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62FA1CAA">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302A9135">
            <w:pPr>
              <w:keepLines/>
              <w:pageBreakBefore w:val="0"/>
              <w:widowControl/>
              <w:kinsoku/>
              <w:wordWrap/>
              <w:overflowPunct/>
              <w:topLinePunct w:val="0"/>
              <w:bidi w:val="0"/>
              <w:spacing w:line="360" w:lineRule="exact"/>
              <w:ind w:firstLine="55"/>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6C1163D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7230E54E">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58D9E13D">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39A2BD6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3348BC8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08759C61">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22FCE91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611F7102">
      <w:pPr>
        <w:pageBreakBefore w:val="0"/>
        <w:kinsoku/>
        <w:wordWrap/>
        <w:overflowPunct/>
        <w:topLinePunct w:val="0"/>
        <w:bidi w:val="0"/>
        <w:spacing w:line="360" w:lineRule="exact"/>
        <w:ind w:firstLine="422" w:firstLineChars="200"/>
        <w:rPr>
          <w:rFonts w:ascii="宋体" w:hAnsi="宋体" w:cs="宋体"/>
          <w:color w:val="FF0000"/>
          <w:szCs w:val="21"/>
        </w:rPr>
      </w:pPr>
      <w:r>
        <w:rPr>
          <w:rFonts w:hint="eastAsia" w:ascii="宋体" w:hAnsi="宋体" w:cs="宋体"/>
          <w:b/>
          <w:szCs w:val="21"/>
        </w:rPr>
        <w:t>（二）专业课程</w:t>
      </w:r>
    </w:p>
    <w:p w14:paraId="0E3F5031">
      <w:pPr>
        <w:pageBreakBefore w:val="0"/>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1.专业基础课程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550"/>
        <w:gridCol w:w="2750"/>
        <w:gridCol w:w="2851"/>
      </w:tblGrid>
      <w:tr w14:paraId="5DE3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2DF421F2">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550" w:type="dxa"/>
            <w:vAlign w:val="center"/>
          </w:tcPr>
          <w:p w14:paraId="09C718F5">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750" w:type="dxa"/>
            <w:vAlign w:val="center"/>
          </w:tcPr>
          <w:p w14:paraId="361532E4">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851" w:type="dxa"/>
            <w:vAlign w:val="center"/>
          </w:tcPr>
          <w:p w14:paraId="664E1E08">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5A7B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shd w:val="clear" w:color="auto" w:fill="auto"/>
            <w:vAlign w:val="center"/>
          </w:tcPr>
          <w:p w14:paraId="021F4C82">
            <w:pPr>
              <w:keepLines/>
              <w:pageBreakBefore w:val="0"/>
              <w:shd w:val="clear" w:color="auto" w:fill="FFFFFF"/>
              <w:kinsoku/>
              <w:wordWrap/>
              <w:overflowPunct/>
              <w:topLinePunct w:val="0"/>
              <w:bidi w:val="0"/>
              <w:spacing w:line="360" w:lineRule="exact"/>
              <w:jc w:val="center"/>
              <w:rPr>
                <w:rFonts w:hint="eastAsia" w:ascii="宋体" w:hAnsi="宋体" w:eastAsia="宋体" w:cs="宋体"/>
                <w:b/>
                <w:bCs/>
                <w:kern w:val="2"/>
                <w:sz w:val="18"/>
                <w:szCs w:val="18"/>
                <w:lang w:val="en-US" w:eastAsia="zh-CN" w:bidi="ar-SA"/>
              </w:rPr>
            </w:pPr>
            <w:r>
              <w:rPr>
                <w:rFonts w:hint="eastAsia" w:ascii="宋体" w:hAnsi="宋体" w:cs="宋体"/>
                <w:b/>
                <w:bCs/>
                <w:sz w:val="18"/>
                <w:szCs w:val="18"/>
              </w:rPr>
              <w:t>编剧基础知识</w:t>
            </w:r>
          </w:p>
        </w:tc>
        <w:tc>
          <w:tcPr>
            <w:tcW w:w="2550" w:type="dxa"/>
            <w:shd w:val="clear" w:color="auto" w:fill="auto"/>
            <w:vAlign w:val="top"/>
          </w:tcPr>
          <w:p w14:paraId="6D69B0A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知识目标</w:t>
            </w:r>
          </w:p>
          <w:p w14:paraId="528F541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了解编剧艺术的起源、发展及其在戏剧、影视叙事中的核心作用。</w:t>
            </w:r>
          </w:p>
          <w:p w14:paraId="45C751F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掌握编剧基本理论与方法，包括故事结构、人物塑造、对白设计、冲突设置等。</w:t>
            </w:r>
          </w:p>
          <w:p w14:paraId="64348AB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25B38CF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能够独立完成短片剧本或戏剧场景写作，具备初步的剧本创作能力。</w:t>
            </w:r>
          </w:p>
          <w:p w14:paraId="5D8C663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具备剧本分析与修改能力，能够根据导演、团队反馈调整剧本内容。</w:t>
            </w:r>
          </w:p>
          <w:p w14:paraId="448F386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6B023ED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提升学生的艺术审美与人文素养，培养尊重创作规律、尊重合作团队的专业意识。</w:t>
            </w:r>
          </w:p>
          <w:p w14:paraId="7256196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增强学生的叙事构建与情感表达能力，使其在多种题材和类型中保持创作信心。</w:t>
            </w:r>
          </w:p>
          <w:p w14:paraId="3F73CCDB">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(3) 培养学生的责任感与协作精神，在剧本创作中恪守职业规范，注重团队沟通。</w:t>
            </w:r>
          </w:p>
        </w:tc>
        <w:tc>
          <w:tcPr>
            <w:tcW w:w="2750" w:type="dxa"/>
            <w:shd w:val="clear" w:color="auto" w:fill="auto"/>
            <w:vAlign w:val="top"/>
          </w:tcPr>
          <w:p w14:paraId="5C481F3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模块一：编剧艺术导论与叙事传统</w:t>
            </w:r>
          </w:p>
          <w:p w14:paraId="31E4178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模块二：故事构思与主题表达</w:t>
            </w:r>
          </w:p>
          <w:p w14:paraId="16EFC10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模块三：人物设计与角色弧光</w:t>
            </w:r>
          </w:p>
          <w:p w14:paraId="1F0AE6A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模块四：剧本结构与情节推进</w:t>
            </w:r>
          </w:p>
          <w:p w14:paraId="57F6CEB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模块五：对白写作与潜台词处理</w:t>
            </w:r>
          </w:p>
          <w:p w14:paraId="157F1B1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模块六：类型剧作基础（喜剧、悲剧、悬疑等）</w:t>
            </w:r>
          </w:p>
          <w:p w14:paraId="463E10B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模块七：戏剧场景与影视剧本格式规范</w:t>
            </w:r>
          </w:p>
          <w:p w14:paraId="1CDADA8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模块八：剧本分析与批评方法</w:t>
            </w:r>
          </w:p>
          <w:p w14:paraId="1485C23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模块九：改编基础：从文学到剧本</w:t>
            </w:r>
          </w:p>
          <w:p w14:paraId="5D519FB1">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模块十：剧本工作坊与作品展示</w:t>
            </w:r>
          </w:p>
        </w:tc>
        <w:tc>
          <w:tcPr>
            <w:tcW w:w="2851" w:type="dxa"/>
            <w:shd w:val="clear" w:color="auto" w:fill="auto"/>
            <w:vAlign w:val="top"/>
          </w:tcPr>
          <w:p w14:paraId="3CF0E1B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教学模式：采用案例教学、工作坊式创作与小组研讨相结合的方式，强调在实践中掌握编剧技巧。</w:t>
            </w:r>
          </w:p>
          <w:p w14:paraId="0B1A8F5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教学方法：综合运用讲授法、范例分析法、写作练习、分组共创与互评修订等方法，激发学生的创作潜能。</w:t>
            </w:r>
          </w:p>
          <w:p w14:paraId="3B600DA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教学条件：配备多媒体教室、剧本创作工作坊空间及相关影音文本资料库。</w:t>
            </w:r>
          </w:p>
          <w:p w14:paraId="07C8B8A9">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(4) 评价建议：采用平时写作作业（30%） + 阶段剧本项目（40%） + 期末完整剧本创作（30%）进行综合评价。</w:t>
            </w:r>
          </w:p>
        </w:tc>
      </w:tr>
      <w:tr w14:paraId="1093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69309C68">
            <w:pPr>
              <w:keepLines/>
              <w:pageBreakBefore w:val="0"/>
              <w:shd w:val="clear" w:color="auto" w:fill="FFFFFF"/>
              <w:kinsoku/>
              <w:wordWrap/>
              <w:overflowPunct/>
              <w:topLinePunct w:val="0"/>
              <w:bidi w:val="0"/>
              <w:spacing w:line="360" w:lineRule="exact"/>
              <w:jc w:val="center"/>
              <w:rPr>
                <w:rFonts w:ascii="宋体" w:hAnsi="宋体" w:cs="宋体"/>
                <w:bCs/>
                <w:color w:val="548DD4"/>
                <w:sz w:val="18"/>
                <w:szCs w:val="18"/>
              </w:rPr>
            </w:pPr>
            <w:r>
              <w:rPr>
                <w:rFonts w:hint="eastAsia" w:ascii="宋体" w:hAnsi="宋体" w:cs="宋体"/>
                <w:b/>
                <w:bCs/>
                <w:sz w:val="18"/>
                <w:szCs w:val="18"/>
              </w:rPr>
              <w:t>影视发展史</w:t>
            </w:r>
          </w:p>
        </w:tc>
        <w:tc>
          <w:tcPr>
            <w:tcW w:w="2550" w:type="dxa"/>
          </w:tcPr>
          <w:p w14:paraId="620E655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知识目标</w:t>
            </w:r>
          </w:p>
          <w:p w14:paraId="6BEC1F9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了解世界影视技术的发明与演进过程，以及各时期主要电影运动与流派。</w:t>
            </w:r>
          </w:p>
          <w:p w14:paraId="5594DC6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掌握中国电影从早期发展到当代产业崛起的重要阶段与代表作。</w:t>
            </w:r>
          </w:p>
          <w:p w14:paraId="0BDB525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理解影视语言的基本构成（如蒙太奇、长镜头、声音与色彩运用等）。</w:t>
            </w:r>
          </w:p>
          <w:p w14:paraId="04D3A91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27ADD81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能够辨识影视作品的风格、流派与文化语境，进行初步的影视批评。</w:t>
            </w:r>
          </w:p>
          <w:p w14:paraId="3480177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具备影视史料梳理与经典影片分析的能力，掌握学术写作规范。</w:t>
            </w:r>
          </w:p>
          <w:p w14:paraId="4F06293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能在影视创作或文化研究中运用历史经验与理论资源。</w:t>
            </w:r>
          </w:p>
          <w:p w14:paraId="6657DDF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3E0C224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培养学生的影视艺术素养与影像审美能力，理解影视作为大众媒介的社会影响。</w:t>
            </w:r>
          </w:p>
          <w:p w14:paraId="3317FE3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引导学生树立正确的影视文化价值观，尊重知识产权与创作伦理。</w:t>
            </w:r>
          </w:p>
          <w:p w14:paraId="29E8157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增强学生对影视技术、艺术产业互动发展的整体认知。</w:t>
            </w:r>
          </w:p>
        </w:tc>
        <w:tc>
          <w:tcPr>
            <w:tcW w:w="2750" w:type="dxa"/>
          </w:tcPr>
          <w:p w14:paraId="7FA8D18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lang w:eastAsia="zh-CN"/>
              </w:rPr>
              <w:t>）</w:t>
            </w:r>
            <w:r>
              <w:rPr>
                <w:rFonts w:hint="eastAsia" w:ascii="宋体" w:hAnsi="宋体" w:cs="宋体"/>
                <w:bCs/>
                <w:sz w:val="18"/>
                <w:szCs w:val="18"/>
              </w:rPr>
              <w:t>影视艺术的起源：介绍电影和电视的诞生背景、技术基础以及早期发展情况。</w:t>
            </w:r>
          </w:p>
          <w:p w14:paraId="0A7A1F0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lang w:eastAsia="zh-CN"/>
              </w:rPr>
              <w:t>）</w:t>
            </w:r>
            <w:r>
              <w:rPr>
                <w:rFonts w:hint="eastAsia" w:ascii="宋体" w:hAnsi="宋体" w:cs="宋体"/>
                <w:bCs/>
                <w:sz w:val="18"/>
                <w:szCs w:val="18"/>
              </w:rPr>
              <w:t>影视艺术的发展：按照时间顺序，分阶段介绍影视艺术的发展历程。包括无声电影到有声电影、黑白电影到彩色电影、胶片电影到数字电影等关键技术变革，以及不同时期的影视风格和流派。</w:t>
            </w:r>
          </w:p>
          <w:p w14:paraId="30831AB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3</w:t>
            </w:r>
            <w:r>
              <w:rPr>
                <w:rFonts w:hint="eastAsia" w:ascii="宋体" w:hAnsi="宋体" w:cs="宋体"/>
                <w:bCs/>
                <w:sz w:val="18"/>
                <w:szCs w:val="18"/>
                <w:lang w:eastAsia="zh-CN"/>
              </w:rPr>
              <w:t>）</w:t>
            </w:r>
            <w:r>
              <w:rPr>
                <w:rFonts w:hint="eastAsia" w:ascii="宋体" w:hAnsi="宋体" w:cs="宋体"/>
                <w:bCs/>
                <w:sz w:val="18"/>
                <w:szCs w:val="18"/>
              </w:rPr>
              <w:t>重要事件与人物：介绍影视艺术发展史上的重要事件和关键人物。</w:t>
            </w:r>
          </w:p>
          <w:p w14:paraId="5991444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4</w:t>
            </w:r>
            <w:r>
              <w:rPr>
                <w:rFonts w:hint="eastAsia" w:ascii="宋体" w:hAnsi="宋体" w:cs="宋体"/>
                <w:bCs/>
                <w:sz w:val="18"/>
                <w:szCs w:val="18"/>
                <w:lang w:eastAsia="zh-CN"/>
              </w:rPr>
              <w:t>）</w:t>
            </w:r>
            <w:r>
              <w:rPr>
                <w:rFonts w:hint="eastAsia" w:ascii="宋体" w:hAnsi="宋体" w:cs="宋体"/>
                <w:bCs/>
                <w:sz w:val="18"/>
                <w:szCs w:val="18"/>
              </w:rPr>
              <w:t>影视艺术的社会影响：分析影视艺术对社会生活、文化传承和审美取向等方面的影响。</w:t>
            </w:r>
          </w:p>
          <w:p w14:paraId="269BAD1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5</w:t>
            </w:r>
            <w:r>
              <w:rPr>
                <w:rFonts w:hint="eastAsia" w:ascii="宋体" w:hAnsi="宋体" w:cs="宋体"/>
                <w:bCs/>
                <w:sz w:val="18"/>
                <w:szCs w:val="18"/>
                <w:lang w:eastAsia="zh-CN"/>
              </w:rPr>
              <w:t>）</w:t>
            </w:r>
            <w:r>
              <w:rPr>
                <w:rFonts w:hint="eastAsia" w:ascii="宋体" w:hAnsi="宋体" w:cs="宋体"/>
                <w:bCs/>
                <w:sz w:val="18"/>
                <w:szCs w:val="18"/>
              </w:rPr>
              <w:t>影视艺术的未来趋势：探讨影视艺术在当前科技和文化背景下的发展趋势。</w:t>
            </w:r>
          </w:p>
        </w:tc>
        <w:tc>
          <w:tcPr>
            <w:tcW w:w="2851" w:type="dxa"/>
          </w:tcPr>
          <w:p w14:paraId="5BCE581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教学模式：通过影片片段赏析、历史语境讲解、技术演进演示与产业分析结合展开。</w:t>
            </w:r>
          </w:p>
          <w:p w14:paraId="6259283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教学方法：使用讲授、影评写作、小组讨论、导演专题研究等方法。</w:t>
            </w:r>
          </w:p>
          <w:p w14:paraId="1B9696D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教学条件：需具备专业影视放映设备、影片库、相关图书与期刊资源。</w:t>
            </w:r>
          </w:p>
          <w:p w14:paraId="22F8DA9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 评价建议：课堂参与及影评作业（30%）＋期中项目（20%）＋期末论文或考试（50%）。</w:t>
            </w:r>
          </w:p>
          <w:p w14:paraId="5E78A22B">
            <w:pPr>
              <w:keepLines/>
              <w:pageBreakBefore w:val="0"/>
              <w:widowControl/>
              <w:kinsoku/>
              <w:wordWrap/>
              <w:overflowPunct/>
              <w:topLinePunct w:val="0"/>
              <w:bidi w:val="0"/>
              <w:spacing w:line="360" w:lineRule="exact"/>
              <w:ind w:firstLine="55"/>
              <w:rPr>
                <w:rFonts w:hint="eastAsia" w:ascii="宋体" w:hAnsi="宋体" w:cs="宋体"/>
                <w:bCs/>
                <w:sz w:val="18"/>
                <w:szCs w:val="18"/>
              </w:rPr>
            </w:pPr>
          </w:p>
          <w:p w14:paraId="1A10C649">
            <w:pPr>
              <w:keepLines/>
              <w:pageBreakBefore w:val="0"/>
              <w:widowControl/>
              <w:kinsoku/>
              <w:wordWrap/>
              <w:overflowPunct/>
              <w:topLinePunct w:val="0"/>
              <w:bidi w:val="0"/>
              <w:spacing w:line="360" w:lineRule="exact"/>
              <w:ind w:firstLine="55"/>
              <w:rPr>
                <w:rFonts w:hint="eastAsia" w:ascii="宋体" w:hAnsi="宋体" w:cs="宋体"/>
                <w:bCs/>
                <w:sz w:val="18"/>
                <w:szCs w:val="18"/>
              </w:rPr>
            </w:pPr>
          </w:p>
        </w:tc>
      </w:tr>
      <w:tr w14:paraId="33CF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09E72335">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西欧戏剧史</w:t>
            </w:r>
          </w:p>
        </w:tc>
        <w:tc>
          <w:tcPr>
            <w:tcW w:w="2550" w:type="dxa"/>
          </w:tcPr>
          <w:p w14:paraId="42C57B2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知识目标</w:t>
            </w:r>
          </w:p>
          <w:p w14:paraId="64754A2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掌握西欧戏剧从古希腊至20世纪的主要发展脉络与代表流派。</w:t>
            </w:r>
          </w:p>
          <w:p w14:paraId="3A5A7F2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理解重要戏剧理论（如亚里士多德《诗学》、布莱希特叙事剧、阿尔托残酷戏剧等）。</w:t>
            </w:r>
          </w:p>
          <w:p w14:paraId="75E22A6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熟悉莎士比亚、莫里哀、易卜生、斯特林堡、贝克特等剧作家及其作品。</w:t>
            </w:r>
          </w:p>
          <w:p w14:paraId="3C0C040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5602BDF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能够辨析不同时期西欧戏剧的风格特征、主题思想与演出形式。</w:t>
            </w:r>
          </w:p>
          <w:p w14:paraId="36732E7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具备戏剧文本与演出批评的能力，能进行跨文化戏剧比较研究。</w:t>
            </w:r>
          </w:p>
          <w:p w14:paraId="1D8347E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能在创作或研究中借鉴西欧经典戏剧的叙事方法与舞台美学。</w:t>
            </w:r>
          </w:p>
          <w:p w14:paraId="211D08F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322F0C6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培养学生的跨文化戏剧审美能力，理解戏剧作为人类共同文化遗产的价值。</w:t>
            </w:r>
          </w:p>
          <w:p w14:paraId="5F051D7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引导学生尊重艺术多样性，建立开放、包容的戏剧观。</w:t>
            </w:r>
          </w:p>
          <w:p w14:paraId="0514203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增强学生的历史意识与批判思维，认识戏剧与社会、哲学、宗教之间的深层关联。</w:t>
            </w:r>
          </w:p>
        </w:tc>
        <w:tc>
          <w:tcPr>
            <w:tcW w:w="2750" w:type="dxa"/>
          </w:tcPr>
          <w:p w14:paraId="6AE27AB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模块一：古希腊罗马戏剧（悲剧与喜剧的传统）</w:t>
            </w:r>
          </w:p>
          <w:p w14:paraId="46A6AD1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模块二：中世纪宗教戏剧与文艺复兴时期戏剧</w:t>
            </w:r>
          </w:p>
          <w:p w14:paraId="59182AF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模块三：莎士比亚及其同时代剧作家</w:t>
            </w:r>
          </w:p>
          <w:p w14:paraId="60E6D87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模块四：新古典主义与启蒙时代戏剧</w:t>
            </w:r>
          </w:p>
          <w:p w14:paraId="29ABE38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模块五：19世纪现实主义与自然主义戏剧</w:t>
            </w:r>
          </w:p>
          <w:p w14:paraId="68A1736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模块六：现代主义戏剧的兴起（象征主义、表现主义等）</w:t>
            </w:r>
          </w:p>
          <w:p w14:paraId="2DD199D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模块七：战后西欧戏剧与实验剧场运动</w:t>
            </w:r>
          </w:p>
          <w:p w14:paraId="2E16660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模块八：戏剧理论与批评方法导引</w:t>
            </w:r>
          </w:p>
        </w:tc>
        <w:tc>
          <w:tcPr>
            <w:tcW w:w="2851" w:type="dxa"/>
          </w:tcPr>
          <w:p w14:paraId="2C55097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(1)教学模式：引导和培养学生的兴趣和欣赏能力，提高审美情趣。</w:t>
            </w:r>
          </w:p>
          <w:p w14:paraId="5557E0E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(2)评价建议：本课程采用面试考核的评价方法。平时成绩30%（考勤+ 期中成绩 + 课堂练习） + 考试成绩70%= 总成绩100%。</w:t>
            </w:r>
          </w:p>
          <w:p w14:paraId="275D0319">
            <w:pPr>
              <w:keepLines/>
              <w:pageBreakBefore w:val="0"/>
              <w:widowControl/>
              <w:kinsoku/>
              <w:wordWrap/>
              <w:overflowPunct/>
              <w:topLinePunct w:val="0"/>
              <w:bidi w:val="0"/>
              <w:spacing w:line="360" w:lineRule="exact"/>
              <w:ind w:firstLine="55"/>
              <w:rPr>
                <w:rFonts w:hint="eastAsia" w:ascii="宋体" w:hAnsi="宋体" w:cs="宋体"/>
                <w:bCs/>
                <w:sz w:val="18"/>
                <w:szCs w:val="18"/>
              </w:rPr>
            </w:pPr>
          </w:p>
          <w:p w14:paraId="364C9A7E">
            <w:pPr>
              <w:keepLines/>
              <w:pageBreakBefore w:val="0"/>
              <w:widowControl/>
              <w:kinsoku/>
              <w:wordWrap/>
              <w:overflowPunct/>
              <w:topLinePunct w:val="0"/>
              <w:bidi w:val="0"/>
              <w:spacing w:line="360" w:lineRule="exact"/>
              <w:ind w:firstLine="55"/>
              <w:rPr>
                <w:rFonts w:hint="eastAsia" w:ascii="宋体" w:hAnsi="宋体" w:cs="宋体"/>
                <w:bCs/>
                <w:sz w:val="18"/>
                <w:szCs w:val="18"/>
              </w:rPr>
            </w:pPr>
          </w:p>
        </w:tc>
      </w:tr>
      <w:tr w14:paraId="494A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40559C71">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中国现代话剧</w:t>
            </w:r>
          </w:p>
        </w:tc>
        <w:tc>
          <w:tcPr>
            <w:tcW w:w="2550" w:type="dxa"/>
          </w:tcPr>
          <w:p w14:paraId="029C965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知识目标</w:t>
            </w:r>
          </w:p>
          <w:p w14:paraId="3D36B34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了解中国现代话剧的起源、发展阶段、代表性人物及其社会文化背景。</w:t>
            </w:r>
          </w:p>
          <w:p w14:paraId="3C52EEB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掌握中国现代话剧的主要流派、风格特征及其在戏剧史中的地位。</w:t>
            </w:r>
          </w:p>
          <w:p w14:paraId="066C152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理解话剧与文学、社会变革之间的互动关系，把握其艺术表达与思想内涵。</w:t>
            </w:r>
          </w:p>
          <w:p w14:paraId="42A3246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22D7A41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能够分析和解读中国现代话剧经典作品的结构、主题与人物塑造。</w:t>
            </w:r>
          </w:p>
          <w:p w14:paraId="68061D1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具备初步的话剧批评与学术写作能力，能结合历史背景进行跨文本比较。</w:t>
            </w:r>
          </w:p>
          <w:p w14:paraId="4CA45A4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能够在戏剧实践或学术研究中运用所学知识，提升艺术表达与理论阐释能力。</w:t>
            </w:r>
          </w:p>
          <w:p w14:paraId="6189DF2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6B57A2F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培养学生对中国现代话剧的审美鉴赏能力，增强文化自信与民族艺术认同感。</w:t>
            </w:r>
          </w:p>
          <w:p w14:paraId="2A687CB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引导学生尊重戏剧创作规律与舞台艺术传统，树立严谨的学术态度。</w:t>
            </w:r>
          </w:p>
          <w:p w14:paraId="102D1C7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增强学生的历史责任感与戏剧文化传承意识，激发对话剧艺术当代发展的思考。</w:t>
            </w:r>
          </w:p>
        </w:tc>
        <w:tc>
          <w:tcPr>
            <w:tcW w:w="2750" w:type="dxa"/>
          </w:tcPr>
          <w:p w14:paraId="0D07714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模块一：中国现代话剧的起源与早期发展（文明戏与春柳社）</w:t>
            </w:r>
          </w:p>
          <w:p w14:paraId="7A1610D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模块二：五四时期的话剧运动与现实主义传统的建立</w:t>
            </w:r>
          </w:p>
          <w:p w14:paraId="65B70EB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模块三：曹禺、夏衍、老舍等剧作家及其代表作研究</w:t>
            </w:r>
          </w:p>
          <w:p w14:paraId="1C6EA4E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模块四：抗战戏剧与解放区话剧的发展</w:t>
            </w:r>
          </w:p>
          <w:p w14:paraId="467CB81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模块五：新中国成立后话剧的体制化与政治叙事</w:t>
            </w:r>
          </w:p>
          <w:p w14:paraId="330EEBE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模块六：新时期以来话剧的多元化探索（实验戏剧、小剧场运动等）</w:t>
            </w:r>
          </w:p>
          <w:p w14:paraId="5D31FA1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模块七：中国话剧与西方戏剧的影响与融合</w:t>
            </w:r>
          </w:p>
          <w:p w14:paraId="7068569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模块八：当代中国话剧的创作趋势与文化影响</w:t>
            </w:r>
          </w:p>
          <w:p w14:paraId="4DF7CDAB">
            <w:pPr>
              <w:keepLines/>
              <w:pageBreakBefore w:val="0"/>
              <w:widowControl/>
              <w:kinsoku/>
              <w:wordWrap/>
              <w:overflowPunct/>
              <w:topLinePunct w:val="0"/>
              <w:bidi w:val="0"/>
              <w:spacing w:line="360" w:lineRule="exact"/>
              <w:rPr>
                <w:rFonts w:hint="eastAsia" w:ascii="宋体" w:hAnsi="宋体" w:cs="宋体"/>
                <w:bCs/>
                <w:sz w:val="18"/>
                <w:szCs w:val="18"/>
              </w:rPr>
            </w:pPr>
          </w:p>
        </w:tc>
        <w:tc>
          <w:tcPr>
            <w:tcW w:w="2851" w:type="dxa"/>
          </w:tcPr>
          <w:p w14:paraId="3699EAF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1.从学生实际出发，因材施教，遵循循序渐进的原则。</w:t>
            </w:r>
          </w:p>
          <w:p w14:paraId="49D706E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2.充分发挥教师的主导作用，运用启发式教学，尽可能使教学与艺术实践相结合，鼓励学生进行艺术实践，提高学生的台词表达能力。</w:t>
            </w:r>
          </w:p>
          <w:p w14:paraId="592FABB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3.评价建议：采取（考勤+课堂表现）平时成绩30%+ 期末考试成绩70%。</w:t>
            </w:r>
          </w:p>
          <w:p w14:paraId="14DBA4B6">
            <w:pPr>
              <w:keepLines/>
              <w:pageBreakBefore w:val="0"/>
              <w:widowControl/>
              <w:kinsoku/>
              <w:wordWrap/>
              <w:overflowPunct/>
              <w:topLinePunct w:val="0"/>
              <w:bidi w:val="0"/>
              <w:spacing w:line="360" w:lineRule="exact"/>
              <w:ind w:firstLine="55"/>
              <w:rPr>
                <w:rFonts w:hint="eastAsia" w:ascii="宋体" w:hAnsi="宋体" w:cs="宋体"/>
                <w:bCs/>
                <w:sz w:val="18"/>
                <w:szCs w:val="18"/>
              </w:rPr>
            </w:pPr>
          </w:p>
        </w:tc>
      </w:tr>
      <w:tr w14:paraId="5C91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6ECBB92D">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小品综合实训</w:t>
            </w:r>
          </w:p>
        </w:tc>
        <w:tc>
          <w:tcPr>
            <w:tcW w:w="2550" w:type="dxa"/>
          </w:tcPr>
          <w:p w14:paraId="398ACEB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知识目标</w:t>
            </w:r>
          </w:p>
          <w:p w14:paraId="1D2863D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(1)了解小品的特点、分类和发展历程。</w:t>
            </w:r>
          </w:p>
          <w:p w14:paraId="318B45D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(2)掌握小品创作的基本方法和技巧，包括主题确定、情节构思、人物塑造等。</w:t>
            </w:r>
          </w:p>
          <w:p w14:paraId="4703F47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(3)熟悉小品表演中的自我调控和刻画方法。</w:t>
            </w:r>
          </w:p>
          <w:p w14:paraId="7DC585F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1DB22D2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(1)能够独立完成小品的创作和排演，具备从构思到呈现的全流程操作能力。</w:t>
            </w:r>
          </w:p>
          <w:p w14:paraId="577BF15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(2)在表演过程中能够准确把握人物形象，通过细腻的表演展现人物特点。</w:t>
            </w:r>
          </w:p>
          <w:p w14:paraId="7AE13C1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(3)学会对小品进行汇报演出，并能够根据反馈意见进行改进和完善。</w:t>
            </w:r>
          </w:p>
          <w:p w14:paraId="0754A00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0E3D414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(1)培养学生的创造力和想象力，激发艺术创作热情。</w:t>
            </w:r>
          </w:p>
          <w:p w14:paraId="38F2847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(2)增强学生的抗压能力和应变能力，在表演中能够灵活应对各种情况。</w:t>
            </w:r>
          </w:p>
          <w:p w14:paraId="29BEDE7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(3)培养学生的敬业精神和职业道德，认真对待每一次排演和汇报演出。</w:t>
            </w:r>
          </w:p>
        </w:tc>
        <w:tc>
          <w:tcPr>
            <w:tcW w:w="2750" w:type="dxa"/>
          </w:tcPr>
          <w:p w14:paraId="46922F5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模块一：小品艺术概述</w:t>
            </w:r>
          </w:p>
          <w:p w14:paraId="712F11F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模块二：小品创作基础（主题、情节、人物）</w:t>
            </w:r>
          </w:p>
          <w:p w14:paraId="35D035A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模块三：小品排演技巧（表演节奏、舞台调度）</w:t>
            </w:r>
          </w:p>
          <w:p w14:paraId="0FA6045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模块四：人物形象分析与塑造</w:t>
            </w:r>
          </w:p>
          <w:p w14:paraId="6F00F61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模块五：小品汇报演出准备与实践</w:t>
            </w:r>
          </w:p>
          <w:p w14:paraId="12EE8A1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模块六：作品评价与改进</w:t>
            </w:r>
          </w:p>
        </w:tc>
        <w:tc>
          <w:tcPr>
            <w:tcW w:w="2851" w:type="dxa"/>
          </w:tcPr>
          <w:p w14:paraId="64340F7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(1)教学模式：以项目驱动的教学模式为主，围绕小品创作和排演项目展开教学。</w:t>
            </w:r>
          </w:p>
          <w:p w14:paraId="3C42E94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(2)教学方法：采用启发式、讨论式、实践式教学方法，鼓励学生自主思考和创新。</w:t>
            </w:r>
          </w:p>
          <w:p w14:paraId="6DFD265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(3)教学条件：拥有校内剧场作为实训场地，配备专业的灯光、音响设备。</w:t>
            </w:r>
          </w:p>
          <w:p w14:paraId="23B4724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(4)评价建议：采取平时检测（20%）+阶段考核（30%）+期末考试（50%）评定学习效果。</w:t>
            </w:r>
          </w:p>
        </w:tc>
      </w:tr>
      <w:tr w14:paraId="6488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41E4578E">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舞台基础知识</w:t>
            </w:r>
          </w:p>
        </w:tc>
        <w:tc>
          <w:tcPr>
            <w:tcW w:w="2550" w:type="dxa"/>
          </w:tcPr>
          <w:p w14:paraId="0B688C8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知识目标</w:t>
            </w:r>
          </w:p>
          <w:p w14:paraId="318256E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了解舞台美术的发展历程及不同戏剧流派中舞台设计的风格与特点。</w:t>
            </w:r>
          </w:p>
          <w:p w14:paraId="6268359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掌握舞台设计的基本元素与原则，包括空间结构、视觉构图、色彩与灯光基础、道具与布景功能等。</w:t>
            </w:r>
          </w:p>
          <w:p w14:paraId="28A0696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0736BB0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能够运用舞台设计基本方法完成中小型剧目的舞台视觉方案设计。</w:t>
            </w:r>
          </w:p>
          <w:p w14:paraId="1ACE50A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具备初步的舞台模型制作、平面图绘制能力，并能结合实际演出条件进行合理调整。</w:t>
            </w:r>
          </w:p>
          <w:p w14:paraId="00BDE86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17C683F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提升学生的艺术审美与空间塑造能力，培养对舞台艺术的尊重与严谨的设计态度。</w:t>
            </w:r>
          </w:p>
          <w:p w14:paraId="7035FD9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增强学生对舞台环境的综合理解与适应能力，使其能够从容应对不同演出场景的设计需求。</w:t>
            </w:r>
          </w:p>
          <w:p w14:paraId="3D22006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培养学生的责任感与团队协作意识，在舞台设计中恪守职业规范，注重与导演、演员及技术部门的沟通配合。</w:t>
            </w:r>
          </w:p>
        </w:tc>
        <w:tc>
          <w:tcPr>
            <w:tcW w:w="2750" w:type="dxa"/>
          </w:tcPr>
          <w:p w14:paraId="338A3A2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lang w:val="en-US" w:eastAsia="zh-CN"/>
              </w:rPr>
              <w:t>1.</w:t>
            </w:r>
            <w:r>
              <w:rPr>
                <w:rFonts w:hint="eastAsia" w:ascii="宋体" w:hAnsi="宋体" w:cs="宋体"/>
                <w:bCs/>
                <w:sz w:val="18"/>
                <w:szCs w:val="18"/>
              </w:rPr>
              <w:t>舞台构成：包括舞台空间、舞台布景、灯光、音响、特效等元素的介绍。舞台空间：理解舞台的不同区域及其功能。舞台布景：学习布景设计的基本原理、类型及制作方法。</w:t>
            </w:r>
          </w:p>
          <w:p w14:paraId="58E67B9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2.灯光与音响：掌握灯光音响的基本知识和运用技巧。特效：了解舞台特效的种类、设计原理及安全规范。</w:t>
            </w:r>
          </w:p>
          <w:p w14:paraId="1D1FD58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3.舞台设计原则：学习舞台设计的视觉原则、构图方法、色彩搭配等。视觉原则：强调视觉效果的传达与观众感知。构图方法：掌握不同构图方式在舞台设计中的应用。</w:t>
            </w:r>
          </w:p>
          <w:p w14:paraId="6950549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4.色彩搭配：理解色彩在舞台设计中的心理效应和美学价值。</w:t>
            </w:r>
          </w:p>
          <w:p w14:paraId="49C9306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5.舞台技术应用：介绍舞台机械、灯光控制、音响调节等实用技术。舞台机械：了解舞台设备的种类、功能及操作方法。灯光控制：学习灯光设计的原理、灯光编程及现场调控。音响调节：掌握音响系统的构成、调试及音效处理技巧。</w:t>
            </w:r>
          </w:p>
        </w:tc>
        <w:tc>
          <w:tcPr>
            <w:tcW w:w="2851" w:type="dxa"/>
          </w:tcPr>
          <w:p w14:paraId="4653485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1.理论与实践相结合：在讲授理论知识的同时，注重实践操作和案例分析，增强学生的动手能力和解决问题的能力。</w:t>
            </w:r>
          </w:p>
          <w:p w14:paraId="040C33A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2.注重审美教育：通过优秀舞台作品的欣赏与分析，提升学生的艺术鉴赏能力和审美素养。</w:t>
            </w:r>
          </w:p>
          <w:p w14:paraId="6325C6D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3.强调团队协作：在课程设计、制作和表演过程中，培养学生的团队合作精神和沟通协调能力。</w:t>
            </w:r>
          </w:p>
          <w:p w14:paraId="3B4ACD2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4.鼓励创新思维：鼓励学生勇于尝试新的设计理念和技术手段，培养创新意识和创造力。</w:t>
            </w:r>
          </w:p>
          <w:p w14:paraId="3FADF65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5.评价建议：采取（考勤+课堂表现）平时成绩30%+ 期末考试成绩70%。</w:t>
            </w:r>
          </w:p>
          <w:p w14:paraId="0FD11E69">
            <w:pPr>
              <w:keepLines/>
              <w:pageBreakBefore w:val="0"/>
              <w:widowControl/>
              <w:kinsoku/>
              <w:wordWrap/>
              <w:overflowPunct/>
              <w:topLinePunct w:val="0"/>
              <w:bidi w:val="0"/>
              <w:spacing w:line="360" w:lineRule="exact"/>
              <w:ind w:firstLine="55"/>
              <w:rPr>
                <w:rFonts w:hint="eastAsia" w:ascii="宋体" w:hAnsi="宋体" w:cs="宋体"/>
                <w:bCs/>
                <w:sz w:val="18"/>
                <w:szCs w:val="18"/>
              </w:rPr>
            </w:pPr>
          </w:p>
        </w:tc>
      </w:tr>
      <w:tr w14:paraId="5EA5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14:paraId="5FD8E8F2">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艺术概论</w:t>
            </w:r>
          </w:p>
        </w:tc>
        <w:tc>
          <w:tcPr>
            <w:tcW w:w="2550" w:type="dxa"/>
          </w:tcPr>
          <w:p w14:paraId="2864B9A8">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知识目标</w:t>
            </w:r>
          </w:p>
          <w:p w14:paraId="5128EB6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（1）了解艺术的本质、起源、功能及艺术分类的基本理论。</w:t>
            </w:r>
          </w:p>
          <w:p w14:paraId="65354D0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（2）掌握艺术创作、艺术作品与艺术接受的基本概念与发展脉络。</w:t>
            </w:r>
          </w:p>
          <w:p w14:paraId="49D01FD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（3）熟悉中外艺术史中的重要流派、代表人物及其美学思想。</w:t>
            </w:r>
          </w:p>
          <w:p w14:paraId="2D98E16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088FF7F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（1）能够运用艺术理论对各类艺术形式进行初步分析与批评。</w:t>
            </w:r>
          </w:p>
          <w:p w14:paraId="74D79D6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（2）具备基本的艺术评论与写作能力，能清晰表达艺术观点与审美体验。</w:t>
            </w:r>
          </w:p>
          <w:p w14:paraId="36A0347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（3）能够在跨艺术门类的实践与协作中体现理论联系实际的能力。</w:t>
            </w:r>
          </w:p>
          <w:p w14:paraId="04E47E7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18E3D71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（1）提升学生的审美判断力与艺术鉴赏素养，形成健康、高尚的艺术价值观。</w:t>
            </w:r>
          </w:p>
          <w:p w14:paraId="16D03BF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（2）增强学生对多元艺术文化的尊重与理解，培养跨文化沟通与包容意识。</w:t>
            </w:r>
          </w:p>
          <w:p w14:paraId="587F2D3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（3）激发学生的艺术创新思维与社会责任感，在艺术活动中体现出良好的职业操守。</w:t>
            </w:r>
          </w:p>
        </w:tc>
        <w:tc>
          <w:tcPr>
            <w:tcW w:w="2750" w:type="dxa"/>
          </w:tcPr>
          <w:p w14:paraId="1A9993E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1.探讨艺术的定义、性质、特征及其与社会的关系。</w:t>
            </w:r>
          </w:p>
          <w:p w14:paraId="10CAB7F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2.介绍不同艺术门类的划分原则及审美特征，如绘画、雕塑、建筑、音乐、舞蹈等。</w:t>
            </w:r>
          </w:p>
          <w:p w14:paraId="4C0146E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3.分析艺术发展的历史轨迹及其与社会、文化、科技的互动关系。</w:t>
            </w:r>
          </w:p>
        </w:tc>
        <w:tc>
          <w:tcPr>
            <w:tcW w:w="2851" w:type="dxa"/>
          </w:tcPr>
          <w:p w14:paraId="680A6F5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1.理论结合实践：将艺术理论与具体艺术作品相结合，通过案例分析、作品鉴赏等方式，增强学生对理论知识的理解和应用能力。</w:t>
            </w:r>
          </w:p>
          <w:p w14:paraId="735DA7B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2.注重思辨能力培养：鼓励学生独立思考，通过分组讨论、课堂辩论等形式，培养其基于创造性思维的思辨能力。</w:t>
            </w:r>
          </w:p>
          <w:p w14:paraId="6AF79B7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3.多样化教学手段：采用讲授法、案例分析法、分组讨论法等多种教学手段，结合多媒体教学资源，提高教学效果。</w:t>
            </w:r>
          </w:p>
          <w:p w14:paraId="38137CB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4.评价建议：采取（考勤+课堂表现）平时成绩30%+ 期末考试成绩70%。</w:t>
            </w:r>
          </w:p>
        </w:tc>
      </w:tr>
    </w:tbl>
    <w:p w14:paraId="0ACD4399">
      <w:pPr>
        <w:pageBreakBefore w:val="0"/>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2.专业核心课程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550"/>
        <w:gridCol w:w="2766"/>
        <w:gridCol w:w="2835"/>
      </w:tblGrid>
      <w:tr w14:paraId="4DED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7FA6EDDD">
            <w:pPr>
              <w:keepLines/>
              <w:pageBreakBefore w:val="0"/>
              <w:shd w:val="clear" w:color="auto" w:fill="FFFFFF"/>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课程名称</w:t>
            </w:r>
          </w:p>
        </w:tc>
        <w:tc>
          <w:tcPr>
            <w:tcW w:w="2550" w:type="dxa"/>
            <w:vAlign w:val="center"/>
          </w:tcPr>
          <w:p w14:paraId="42003AB6">
            <w:pPr>
              <w:keepLines/>
              <w:pageBreakBefore w:val="0"/>
              <w:shd w:val="clear" w:color="auto" w:fill="FFFFFF"/>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课程目标</w:t>
            </w:r>
          </w:p>
        </w:tc>
        <w:tc>
          <w:tcPr>
            <w:tcW w:w="2766" w:type="dxa"/>
            <w:vAlign w:val="center"/>
          </w:tcPr>
          <w:p w14:paraId="1DD922AC">
            <w:pPr>
              <w:keepLines/>
              <w:pageBreakBefore w:val="0"/>
              <w:shd w:val="clear" w:color="auto" w:fill="FFFFFF"/>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主要内容</w:t>
            </w:r>
          </w:p>
        </w:tc>
        <w:tc>
          <w:tcPr>
            <w:tcW w:w="2835" w:type="dxa"/>
            <w:vAlign w:val="center"/>
          </w:tcPr>
          <w:p w14:paraId="2E13F00F">
            <w:pPr>
              <w:keepLines/>
              <w:pageBreakBefore w:val="0"/>
              <w:shd w:val="clear" w:color="auto" w:fill="FFFFFF"/>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教学要求</w:t>
            </w:r>
          </w:p>
        </w:tc>
      </w:tr>
      <w:tr w14:paraId="53E4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2291B406">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声乐表演</w:t>
            </w:r>
          </w:p>
        </w:tc>
        <w:tc>
          <w:tcPr>
            <w:tcW w:w="2550" w:type="dxa"/>
          </w:tcPr>
          <w:p w14:paraId="4A6008E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知识目标</w:t>
            </w:r>
          </w:p>
          <w:p w14:paraId="72772DC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了解声乐表演的起源、发展及其在艺术表达中的重要性。</w:t>
            </w:r>
          </w:p>
          <w:p w14:paraId="66FEF57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掌握声乐表演的基本理论和技巧，如发声方法、呼吸控制、情感表达、舞台表现等。</w:t>
            </w:r>
          </w:p>
          <w:p w14:paraId="4F860BD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0DB457B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能够在舞台表演中灵活运用声乐技巧，展现出专业的演唱和表演能力。</w:t>
            </w:r>
          </w:p>
          <w:p w14:paraId="7CB5FA5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具备在不同表演场景中灵活调整演唱与表演方式的能力，与团队成员有效协作。素质目标</w:t>
            </w:r>
          </w:p>
          <w:p w14:paraId="3D70932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提升学生的艺术修养和职业素养，培养尊重舞台、尊重合作者的意识。</w:t>
            </w:r>
          </w:p>
          <w:p w14:paraId="5ED6CA1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增强学生的舞台适应能力和心理素质，使其在不同表演场合都能自信从容。</w:t>
            </w:r>
          </w:p>
          <w:p w14:paraId="3A47EB0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培养学生的责任感和团队协作精神，在表演中严格遵守职业规范。</w:t>
            </w:r>
          </w:p>
        </w:tc>
        <w:tc>
          <w:tcPr>
            <w:tcW w:w="2766" w:type="dxa"/>
          </w:tcPr>
          <w:p w14:paraId="449F4B1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模块一：声乐表演导论与理论基础</w:t>
            </w:r>
          </w:p>
          <w:p w14:paraId="340820C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模块二：声乐基本功训练（呼吸、发声、音准、节奏）</w:t>
            </w:r>
          </w:p>
          <w:p w14:paraId="06E2336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模块三：歌曲分析与歌词解读</w:t>
            </w:r>
          </w:p>
          <w:p w14:paraId="6EB7571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模块四：演唱技巧与情感表达</w:t>
            </w:r>
          </w:p>
          <w:p w14:paraId="224EEA7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模块五：舞台表现与肢体语言训练</w:t>
            </w:r>
          </w:p>
          <w:p w14:paraId="7DC8661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模块六：合唱与重唱技巧</w:t>
            </w:r>
          </w:p>
          <w:p w14:paraId="1083D1E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模块七：不同风格声乐作品演唱实践</w:t>
            </w:r>
          </w:p>
          <w:p w14:paraId="28ABE47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模块八：麦克风使用与录音棚演唱基础</w:t>
            </w:r>
          </w:p>
          <w:p w14:paraId="27DA4B7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模块九：中外声乐作品赏析</w:t>
            </w:r>
          </w:p>
          <w:p w14:paraId="14F2A89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模块十：曲目排练与舞台展演</w:t>
            </w:r>
          </w:p>
        </w:tc>
        <w:tc>
          <w:tcPr>
            <w:tcW w:w="2835" w:type="dxa"/>
          </w:tcPr>
          <w:p w14:paraId="446C523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教学模式：采用案例分析、情景模拟等教学模式，让学生在实践演唱中学习和掌握技巧。</w:t>
            </w:r>
          </w:p>
          <w:p w14:paraId="664F271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教学方法：运用讲授法、演示法、角色扮演法等，激发学生的学习兴趣和创作热情。</w:t>
            </w:r>
          </w:p>
          <w:p w14:paraId="18D6E88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教学条件：配备专业的声乐实训教室、音响设备、录音设施及相关的演唱资料。</w:t>
            </w:r>
          </w:p>
          <w:p w14:paraId="10EC36B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 评价建议：采取平时检测（20%）+阶段考核（30%）+期末考试（50%）评定学习效果。</w:t>
            </w:r>
          </w:p>
          <w:p w14:paraId="6D1E8AE1">
            <w:pPr>
              <w:keepLines/>
              <w:pageBreakBefore w:val="0"/>
              <w:widowControl/>
              <w:kinsoku/>
              <w:wordWrap/>
              <w:overflowPunct/>
              <w:topLinePunct w:val="0"/>
              <w:bidi w:val="0"/>
              <w:spacing w:line="360" w:lineRule="exact"/>
              <w:ind w:firstLine="55"/>
              <w:rPr>
                <w:rFonts w:hint="eastAsia" w:ascii="宋体" w:hAnsi="宋体" w:cs="宋体"/>
                <w:bCs/>
                <w:sz w:val="18"/>
                <w:szCs w:val="18"/>
              </w:rPr>
            </w:pPr>
          </w:p>
          <w:p w14:paraId="19D678CA">
            <w:pPr>
              <w:keepLines/>
              <w:pageBreakBefore w:val="0"/>
              <w:widowControl/>
              <w:kinsoku/>
              <w:wordWrap/>
              <w:overflowPunct/>
              <w:topLinePunct w:val="0"/>
              <w:bidi w:val="0"/>
              <w:spacing w:line="360" w:lineRule="exact"/>
              <w:ind w:firstLine="55"/>
              <w:rPr>
                <w:rFonts w:hint="eastAsia" w:ascii="宋体" w:hAnsi="宋体" w:cs="宋体"/>
                <w:bCs/>
                <w:sz w:val="18"/>
                <w:szCs w:val="18"/>
              </w:rPr>
            </w:pPr>
          </w:p>
        </w:tc>
      </w:tr>
      <w:tr w14:paraId="6131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shd w:val="clear" w:color="auto" w:fill="auto"/>
            <w:vAlign w:val="center"/>
          </w:tcPr>
          <w:p w14:paraId="0B26D114">
            <w:pPr>
              <w:keepLines/>
              <w:pageBreakBefore w:val="0"/>
              <w:shd w:val="clear" w:color="auto" w:fill="FFFFFF"/>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rPr>
              <w:t>戏剧表演创作</w:t>
            </w:r>
          </w:p>
        </w:tc>
        <w:tc>
          <w:tcPr>
            <w:tcW w:w="2550" w:type="dxa"/>
            <w:shd w:val="clear" w:color="auto" w:fill="auto"/>
            <w:vAlign w:val="top"/>
          </w:tcPr>
          <w:p w14:paraId="696D3E90">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知识目标：</w:t>
            </w:r>
          </w:p>
          <w:p w14:paraId="34BCC9A1">
            <w:pPr>
              <w:keepLines/>
              <w:pageBreakBefore w:val="0"/>
              <w:widowControl/>
              <w:numPr>
                <w:ilvl w:val="0"/>
                <w:numId w:val="1"/>
              </w:numPr>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掌握戏剧表演创作的基础理论，包括剧本分析、角色塑造方法</w:t>
            </w:r>
          </w:p>
          <w:p w14:paraId="6E240598">
            <w:pPr>
              <w:keepLines/>
              <w:pageBreakBefore w:val="0"/>
              <w:widowControl/>
              <w:numPr>
                <w:ilvl w:val="0"/>
                <w:numId w:val="1"/>
              </w:numPr>
              <w:kinsoku/>
              <w:wordWrap/>
              <w:overflowPunct/>
              <w:topLinePunct w:val="0"/>
              <w:bidi w:val="0"/>
              <w:spacing w:line="360" w:lineRule="exact"/>
              <w:ind w:left="0" w:leftChars="0" w:firstLine="55" w:firstLineChars="0"/>
              <w:rPr>
                <w:rFonts w:hint="eastAsia" w:ascii="宋体" w:hAnsi="宋体" w:cs="宋体"/>
                <w:bCs/>
                <w:sz w:val="18"/>
                <w:szCs w:val="18"/>
              </w:rPr>
            </w:pPr>
            <w:r>
              <w:rPr>
                <w:rFonts w:hint="eastAsia" w:ascii="宋体" w:hAnsi="宋体" w:cs="宋体"/>
                <w:bCs/>
                <w:sz w:val="18"/>
                <w:szCs w:val="18"/>
              </w:rPr>
              <w:t>理解舞台表演的空间调度原理与戏剧冲突构建逻辑</w:t>
            </w:r>
          </w:p>
          <w:p w14:paraId="34C5394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6F7E1CCC">
            <w:pPr>
              <w:keepLines/>
              <w:pageBreakBefore w:val="0"/>
              <w:widowControl/>
              <w:numPr>
                <w:ilvl w:val="0"/>
                <w:numId w:val="2"/>
              </w:numPr>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能独立完成角色的性格分析与情感表达设计</w:t>
            </w:r>
          </w:p>
          <w:p w14:paraId="1F423FC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可运用肢体语言、台词技巧进行舞台表演创作</w:t>
            </w:r>
            <w:r>
              <w:rPr>
                <w:rFonts w:hint="eastAsia" w:ascii="宋体" w:hAnsi="宋体" w:cs="宋体"/>
                <w:bCs/>
                <w:sz w:val="18"/>
                <w:szCs w:val="18"/>
                <w:lang w:eastAsia="zh-CN"/>
              </w:rPr>
              <w:t>，</w:t>
            </w:r>
            <w:r>
              <w:rPr>
                <w:rFonts w:hint="eastAsia" w:ascii="宋体" w:hAnsi="宋体" w:cs="宋体"/>
                <w:bCs/>
                <w:sz w:val="18"/>
                <w:szCs w:val="18"/>
              </w:rPr>
              <w:t>具备小型戏剧片段的编创与排练组织能力</w:t>
            </w:r>
          </w:p>
          <w:p w14:paraId="238B8C0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5ED1C93C">
            <w:pPr>
              <w:keepLines/>
              <w:pageBreakBefore w:val="0"/>
              <w:widowControl/>
              <w:numPr>
                <w:ilvl w:val="0"/>
                <w:numId w:val="3"/>
              </w:numPr>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树立对戏剧艺术的敬畏与热爱，培养精益求精的创作态度</w:t>
            </w:r>
          </w:p>
          <w:p w14:paraId="6762963B">
            <w:pPr>
              <w:keepLines/>
              <w:pageBreakBefore w:val="0"/>
              <w:widowControl/>
              <w:numPr>
                <w:ilvl w:val="0"/>
                <w:numId w:val="3"/>
              </w:numPr>
              <w:kinsoku/>
              <w:wordWrap/>
              <w:overflowPunct/>
              <w:topLinePunct w:val="0"/>
              <w:bidi w:val="0"/>
              <w:spacing w:line="360" w:lineRule="exact"/>
              <w:ind w:left="0" w:leftChars="0" w:firstLine="55" w:firstLineChars="0"/>
              <w:rPr>
                <w:rFonts w:hint="eastAsia" w:ascii="宋体" w:hAnsi="宋体" w:cs="宋体"/>
                <w:bCs/>
                <w:sz w:val="18"/>
                <w:szCs w:val="18"/>
              </w:rPr>
            </w:pPr>
            <w:r>
              <w:rPr>
                <w:rFonts w:hint="eastAsia" w:ascii="宋体" w:hAnsi="宋体" w:cs="宋体"/>
                <w:bCs/>
                <w:sz w:val="18"/>
                <w:szCs w:val="18"/>
              </w:rPr>
              <w:t>增强团队协作意识与沟通能力，能在集体创作中尊重多元创意</w:t>
            </w:r>
          </w:p>
          <w:p w14:paraId="770B8F2C">
            <w:pPr>
              <w:keepLines/>
              <w:pageBreakBefore w:val="0"/>
              <w:widowControl/>
              <w:numPr>
                <w:ilvl w:val="0"/>
                <w:numId w:val="2"/>
              </w:numPr>
              <w:kinsoku/>
              <w:wordWrap/>
              <w:overflowPunct/>
              <w:topLinePunct w:val="0"/>
              <w:bidi w:val="0"/>
              <w:spacing w:line="360" w:lineRule="exact"/>
              <w:ind w:left="0" w:leftChars="0"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(3)提升艺术审美素养与文化底蕴，建立正确的戏剧价值观</w:t>
            </w:r>
          </w:p>
        </w:tc>
        <w:tc>
          <w:tcPr>
            <w:tcW w:w="2766" w:type="dxa"/>
            <w:shd w:val="clear" w:color="auto" w:fill="auto"/>
            <w:vAlign w:val="top"/>
          </w:tcPr>
          <w:p w14:paraId="1A4E7CA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模块一：戏剧表演基础理论</w:t>
            </w:r>
          </w:p>
          <w:p w14:paraId="5C4B299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模块二：角色塑造方法与实践</w:t>
            </w:r>
          </w:p>
          <w:p w14:paraId="01E2F3A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模块三：舞台语言表达技巧</w:t>
            </w:r>
          </w:p>
          <w:p w14:paraId="6BCAF5C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模块四：肢体表演与空间调度</w:t>
            </w:r>
          </w:p>
          <w:p w14:paraId="73A070F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模块五：戏剧冲突设计与情节构建</w:t>
            </w:r>
          </w:p>
          <w:p w14:paraId="2FAF2EE2">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模块六：短剧编创与排练实践</w:t>
            </w:r>
          </w:p>
        </w:tc>
        <w:tc>
          <w:tcPr>
            <w:tcW w:w="2835" w:type="dxa"/>
            <w:shd w:val="clear" w:color="auto" w:fill="auto"/>
            <w:vAlign w:val="top"/>
          </w:tcPr>
          <w:p w14:paraId="4C7E832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（1）教学模式：采用“理论讲授+分组实践+舞台实训”三位一体模式</w:t>
            </w:r>
          </w:p>
          <w:p w14:paraId="62D2613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（2）教学方法：运用案例教学法、工作坊教学法、情景模拟法</w:t>
            </w:r>
          </w:p>
          <w:p w14:paraId="66EA5B9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（3）教学条件：配备专业剧场、排练厅及多媒体剧本分析设备</w:t>
            </w:r>
          </w:p>
          <w:p w14:paraId="5B22864D">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（4）评价建议：结合课堂表现、创作作业、实训汇报进行综合评分</w:t>
            </w:r>
          </w:p>
        </w:tc>
      </w:tr>
      <w:tr w14:paraId="244A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shd w:val="clear" w:color="auto" w:fill="auto"/>
            <w:vAlign w:val="center"/>
          </w:tcPr>
          <w:p w14:paraId="397918CD">
            <w:pPr>
              <w:keepLines/>
              <w:pageBreakBefore w:val="0"/>
              <w:shd w:val="clear" w:color="auto" w:fill="FFFFFF"/>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rPr>
              <w:t>形体与舞蹈</w:t>
            </w:r>
          </w:p>
        </w:tc>
        <w:tc>
          <w:tcPr>
            <w:tcW w:w="2550" w:type="dxa"/>
            <w:shd w:val="clear" w:color="auto" w:fill="auto"/>
            <w:vAlign w:val="top"/>
          </w:tcPr>
          <w:p w14:paraId="71164153">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知识目标 </w:t>
            </w:r>
          </w:p>
          <w:p w14:paraId="1C5B867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了解形体与舞蹈在戏剧影视表演中的功能及其艺术发展历程。  </w:t>
            </w:r>
          </w:p>
          <w:p w14:paraId="621C6B7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掌握基础舞蹈语汇、身体控制方法及舞台动作设计原则。  </w:t>
            </w:r>
          </w:p>
          <w:p w14:paraId="3241D71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熟悉不同表演风格（如古典、现代、民族等）对形体表达的具体要求。</w:t>
            </w:r>
          </w:p>
          <w:p w14:paraId="63E9873D">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能力目标  </w:t>
            </w:r>
          </w:p>
          <w:p w14:paraId="36668E2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能够灵活运用肢体语言进行角色塑造和情绪表达，具备较强的舞台表现力。  </w:t>
            </w:r>
          </w:p>
          <w:p w14:paraId="1A64C86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具备基本的舞蹈编排与动作创新能力，能适应多样化的表演场景需求。  </w:t>
            </w:r>
          </w:p>
          <w:p w14:paraId="68D0BACB">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(3) 能够结合表演情境，自主完成形体动作的设计与舞台调度。 </w:t>
            </w:r>
          </w:p>
          <w:p w14:paraId="2D6AB5C3">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素质目标  </w:t>
            </w:r>
          </w:p>
          <w:p w14:paraId="55EF287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提升学生的身体协调性与艺术表现力，培养通过形体语言传递情感与角色的能力。  </w:t>
            </w:r>
          </w:p>
          <w:p w14:paraId="78E41E4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增强学生的团队合作意识与舞台纪律性，形成尊重创作、协作共进的职业素养。  </w:t>
            </w:r>
          </w:p>
          <w:p w14:paraId="592687FE">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(3) 培养学生对形体艺术的审美追求和自我管理能力，树立积极健康的身体意识。</w:t>
            </w:r>
          </w:p>
        </w:tc>
        <w:tc>
          <w:tcPr>
            <w:tcW w:w="2766" w:type="dxa"/>
            <w:shd w:val="clear" w:color="auto" w:fill="auto"/>
            <w:vAlign w:val="top"/>
          </w:tcPr>
          <w:p w14:paraId="58F6E27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基本站姿、坐姿、走姿等形体姿态训练。</w:t>
            </w:r>
          </w:p>
          <w:p w14:paraId="7DDE2C1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身体各部位的柔韧性练习，如压腿、下腰等。</w:t>
            </w:r>
          </w:p>
          <w:p w14:paraId="134A374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舞蹈基本动作和组合训练，包括古典舞、现代舞等。</w:t>
            </w:r>
          </w:p>
          <w:p w14:paraId="5DCE07B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 节奏感训练，通过音乐节拍进行动作配合。</w:t>
            </w:r>
          </w:p>
          <w:p w14:paraId="5983604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5. 身体协调性训练，如手脚配合等。</w:t>
            </w:r>
          </w:p>
          <w:p w14:paraId="55FEF6AE">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6. 简单的舞台走位和造型训练。</w:t>
            </w:r>
          </w:p>
        </w:tc>
        <w:tc>
          <w:tcPr>
            <w:tcW w:w="2835" w:type="dxa"/>
            <w:shd w:val="clear" w:color="auto" w:fill="auto"/>
            <w:vAlign w:val="top"/>
          </w:tcPr>
          <w:p w14:paraId="78841DD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教学模式：采用“训练—创作—展演”一体化模式，注重课堂实训与舞台实践相结合。  </w:t>
            </w:r>
          </w:p>
          <w:p w14:paraId="5FDC90E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教学方法：综合运用示范教学、情境模拟、小组编创、个别指导等方法。  </w:t>
            </w:r>
          </w:p>
          <w:p w14:paraId="2157F41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(3) 教学条件：配备专业舞蹈教室、镜墙、把杆、音响设备及多媒体教学资源。  </w:t>
            </w:r>
          </w:p>
          <w:p w14:paraId="59AA714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 评价建议：采用过程性评价（30%）+ 作品展示/剧目排练（40%）+ 期末综合展演（30%）进行综合评定。</w:t>
            </w:r>
          </w:p>
          <w:p w14:paraId="44ED89BF">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p>
        </w:tc>
      </w:tr>
      <w:tr w14:paraId="3C69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shd w:val="clear" w:color="auto" w:fill="auto"/>
            <w:vAlign w:val="center"/>
          </w:tcPr>
          <w:p w14:paraId="5944FA5A">
            <w:pPr>
              <w:keepLines/>
              <w:pageBreakBefore w:val="0"/>
              <w:shd w:val="clear" w:color="auto" w:fill="FFFFFF"/>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rPr>
              <w:t>台词训练</w:t>
            </w:r>
          </w:p>
        </w:tc>
        <w:tc>
          <w:tcPr>
            <w:tcW w:w="2550" w:type="dxa"/>
            <w:shd w:val="clear" w:color="auto" w:fill="auto"/>
            <w:vAlign w:val="top"/>
          </w:tcPr>
          <w:p w14:paraId="567E1DE7">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知识目标</w:t>
            </w:r>
          </w:p>
          <w:p w14:paraId="70348FA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了解台词的基本概念、功能及其在戏剧影视表演中的重要性。</w:t>
            </w:r>
          </w:p>
          <w:p w14:paraId="6E43E4D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掌握台词表达的基本技巧，如语音、语调、语速、语气等的运用规范。</w:t>
            </w:r>
          </w:p>
          <w:p w14:paraId="68602B6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熟悉不同题材、风格剧目的台词特点及表现要求。</w:t>
            </w:r>
          </w:p>
          <w:p w14:paraId="787F062C">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能力目标</w:t>
            </w:r>
          </w:p>
          <w:p w14:paraId="57FD078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能够在表演创作中自觉运用台词技巧，准确、生动地表达角色情感。</w:t>
            </w:r>
          </w:p>
          <w:p w14:paraId="0CEFAA9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具备在不同剧目和演出环境中灵活处理台词问题的能力，提升整体舞台表现力。</w:t>
            </w:r>
          </w:p>
          <w:p w14:paraId="65DE16A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能够快速适应影视、话剧等不同表演形式的台词要求，以专业的语言素养完成创作任务。</w:t>
            </w:r>
          </w:p>
          <w:p w14:paraId="1261176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6AA9B3D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提升学生的艺术修养和职业素养，培养尊重作品、尊重合作者的意识。</w:t>
            </w:r>
          </w:p>
          <w:p w14:paraId="619AB5A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增强学生的艺术表达能力和心理素质，使其在表演创作中自信从容。</w:t>
            </w:r>
          </w:p>
          <w:p w14:paraId="3C0EB536">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(3) 培养学生的责任感和协作意识，在创作中恪守职业道德。</w:t>
            </w:r>
          </w:p>
        </w:tc>
        <w:tc>
          <w:tcPr>
            <w:tcW w:w="2766" w:type="dxa"/>
            <w:shd w:val="clear" w:color="auto" w:fill="auto"/>
            <w:vAlign w:val="top"/>
          </w:tcPr>
          <w:p w14:paraId="5A3B132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模块一：台词基础理论  </w:t>
            </w:r>
          </w:p>
          <w:p w14:paraId="7B2FC8B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模块二：语音与发声训练  </w:t>
            </w:r>
          </w:p>
          <w:p w14:paraId="4948580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模块三：语调、节奏与语气控制  </w:t>
            </w:r>
          </w:p>
          <w:p w14:paraId="7E313E0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模块四：台词与情感表达  </w:t>
            </w:r>
          </w:p>
          <w:p w14:paraId="6485A2E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模块五：剧本分析与角色台词处理  </w:t>
            </w:r>
          </w:p>
          <w:p w14:paraId="2B58B4C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模块六：不同表演体裁中的台词应用（影视、话剧、广播剧等）</w:t>
            </w:r>
          </w:p>
          <w:p w14:paraId="6A4C979E">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p>
        </w:tc>
        <w:tc>
          <w:tcPr>
            <w:tcW w:w="2835" w:type="dxa"/>
            <w:shd w:val="clear" w:color="auto" w:fill="auto"/>
            <w:vAlign w:val="top"/>
          </w:tcPr>
          <w:p w14:paraId="3005DE4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教学模式：采用作品分析、情景演练等模式，帮助学生在实践中掌握台词表达能力。  </w:t>
            </w:r>
          </w:p>
          <w:p w14:paraId="1E761EA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教学方法：运用讲授法、示范法、对白训练、角色代入等，激发学生的学习主动性和创作潜能。  </w:t>
            </w:r>
          </w:p>
          <w:p w14:paraId="7F07D05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(3) 教学条件：配备专业语音教室、录音录像设备及多种剧本资料，提供良好的训练环境。  </w:t>
            </w:r>
          </w:p>
          <w:p w14:paraId="2A3E6D4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 评价建议：综合平时训练（30%）、阶段作品（30%）和期末汇演（40%）进行多维度学习效果评定。</w:t>
            </w:r>
          </w:p>
          <w:p w14:paraId="1D19DAD9">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p>
        </w:tc>
      </w:tr>
      <w:tr w14:paraId="5144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shd w:val="clear" w:color="auto" w:fill="auto"/>
            <w:vAlign w:val="center"/>
          </w:tcPr>
          <w:p w14:paraId="79145D12">
            <w:pPr>
              <w:keepLines/>
              <w:pageBreakBefore w:val="0"/>
              <w:shd w:val="clear" w:color="auto" w:fill="FFFFFF"/>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rPr>
              <w:t>影视剧综合训练</w:t>
            </w:r>
          </w:p>
        </w:tc>
        <w:tc>
          <w:tcPr>
            <w:tcW w:w="2550" w:type="dxa"/>
            <w:shd w:val="clear" w:color="auto" w:fill="auto"/>
            <w:vAlign w:val="top"/>
          </w:tcPr>
          <w:p w14:paraId="58589EF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知识目标：</w:t>
            </w:r>
          </w:p>
          <w:p w14:paraId="70A2C005">
            <w:pPr>
              <w:keepLines/>
              <w:pageBreakBefore w:val="0"/>
              <w:widowControl/>
              <w:numPr>
                <w:ilvl w:val="0"/>
                <w:numId w:val="4"/>
              </w:numPr>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掌握影视剧制作的基本流程，包括前期策划、中期拍摄、后期制作等各个环节的专业知识。</w:t>
            </w:r>
          </w:p>
          <w:p w14:paraId="43590C36">
            <w:pPr>
              <w:keepLines/>
              <w:pageBreakBefore w:val="0"/>
              <w:widowControl/>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（2）了解影视导演、编剧、摄影、剪辑、录音等主要岗位的工作内容和技术要求。</w:t>
            </w:r>
          </w:p>
          <w:p w14:paraId="632174F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3109A88A">
            <w:pPr>
              <w:keepLines/>
              <w:pageBreakBefore w:val="0"/>
              <w:widowControl/>
              <w:numPr>
                <w:ilvl w:val="0"/>
                <w:numId w:val="5"/>
              </w:numPr>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能够独立完成影视剧的策划与剧本创作，具备编写完整剧本的能力。</w:t>
            </w:r>
          </w:p>
          <w:p w14:paraId="39E76C49">
            <w:pPr>
              <w:keepLines/>
              <w:pageBreakBefore w:val="0"/>
              <w:widowControl/>
              <w:numPr>
                <w:ilvl w:val="0"/>
                <w:numId w:val="5"/>
              </w:numPr>
              <w:kinsoku/>
              <w:wordWrap/>
              <w:overflowPunct/>
              <w:topLinePunct w:val="0"/>
              <w:bidi w:val="0"/>
              <w:spacing w:line="360" w:lineRule="exact"/>
              <w:ind w:left="0" w:leftChars="0" w:firstLine="55" w:firstLineChars="0"/>
              <w:rPr>
                <w:rFonts w:hint="eastAsia" w:ascii="宋体" w:hAnsi="宋体" w:cs="宋体"/>
                <w:bCs/>
                <w:sz w:val="18"/>
                <w:szCs w:val="18"/>
              </w:rPr>
            </w:pPr>
            <w:r>
              <w:rPr>
                <w:rFonts w:hint="eastAsia" w:ascii="宋体" w:hAnsi="宋体" w:cs="宋体"/>
                <w:bCs/>
                <w:sz w:val="18"/>
                <w:szCs w:val="18"/>
              </w:rPr>
              <w:t>掌握影视拍摄设备的操作技能，能根据剧本要求进行镜头设计和拍摄。</w:t>
            </w:r>
          </w:p>
          <w:p w14:paraId="04F8CEF2">
            <w:pPr>
              <w:keepLines/>
              <w:pageBreakBefore w:val="0"/>
              <w:widowControl/>
              <w:numPr>
                <w:ilvl w:val="0"/>
                <w:numId w:val="5"/>
              </w:numPr>
              <w:kinsoku/>
              <w:wordWrap/>
              <w:overflowPunct/>
              <w:topLinePunct w:val="0"/>
              <w:bidi w:val="0"/>
              <w:spacing w:line="360" w:lineRule="exact"/>
              <w:ind w:left="0" w:leftChars="0" w:firstLine="55" w:firstLineChars="0"/>
              <w:rPr>
                <w:rFonts w:hint="eastAsia" w:ascii="宋体" w:hAnsi="宋体" w:cs="宋体"/>
                <w:bCs/>
                <w:sz w:val="18"/>
                <w:szCs w:val="18"/>
              </w:rPr>
            </w:pPr>
            <w:r>
              <w:rPr>
                <w:rFonts w:hint="eastAsia" w:ascii="宋体" w:hAnsi="宋体" w:cs="宋体"/>
                <w:bCs/>
                <w:sz w:val="18"/>
                <w:szCs w:val="18"/>
              </w:rPr>
              <w:t>熟练运用影视后期制作软件，完成影片的剪辑、特效制作、配音配乐等工作。</w:t>
            </w:r>
          </w:p>
          <w:p w14:paraId="544F68C5">
            <w:pPr>
              <w:keepLines/>
              <w:pageBreakBefore w:val="0"/>
              <w:widowControl/>
              <w:numPr>
                <w:ilvl w:val="0"/>
                <w:numId w:val="0"/>
              </w:numPr>
              <w:kinsoku/>
              <w:wordWrap/>
              <w:overflowPunct/>
              <w:topLinePunct w:val="0"/>
              <w:bidi w:val="0"/>
              <w:spacing w:line="360" w:lineRule="exact"/>
              <w:ind w:left="55" w:leftChars="0"/>
              <w:rPr>
                <w:rFonts w:hint="eastAsia" w:ascii="宋体" w:hAnsi="宋体" w:cs="宋体"/>
                <w:bCs/>
                <w:sz w:val="18"/>
                <w:szCs w:val="18"/>
              </w:rPr>
            </w:pPr>
            <w:r>
              <w:rPr>
                <w:rFonts w:hint="eastAsia" w:ascii="宋体" w:hAnsi="宋体" w:cs="宋体"/>
                <w:bCs/>
                <w:sz w:val="18"/>
                <w:szCs w:val="18"/>
              </w:rPr>
              <w:t>素质目标：</w:t>
            </w:r>
          </w:p>
          <w:p w14:paraId="570D5D22">
            <w:pPr>
              <w:keepLines/>
              <w:pageBreakBefore w:val="0"/>
              <w:widowControl/>
              <w:numPr>
                <w:ilvl w:val="0"/>
                <w:numId w:val="6"/>
              </w:numPr>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树立正确的影视行业职业道德与职业素养，增强社会责任感和艺术使命感。</w:t>
            </w:r>
          </w:p>
          <w:p w14:paraId="13168857">
            <w:pPr>
              <w:keepLines/>
              <w:pageBreakBefore w:val="0"/>
              <w:widowControl/>
              <w:numPr>
                <w:ilvl w:val="0"/>
                <w:numId w:val="6"/>
              </w:numPr>
              <w:kinsoku/>
              <w:wordWrap/>
              <w:overflowPunct/>
              <w:topLinePunct w:val="0"/>
              <w:bidi w:val="0"/>
              <w:spacing w:line="360" w:lineRule="exact"/>
              <w:ind w:left="0" w:leftChars="0" w:firstLine="55" w:firstLineChars="0"/>
              <w:rPr>
                <w:rFonts w:hint="eastAsia" w:ascii="宋体" w:hAnsi="宋体" w:cs="宋体"/>
                <w:bCs/>
                <w:sz w:val="18"/>
                <w:szCs w:val="18"/>
              </w:rPr>
            </w:pPr>
            <w:r>
              <w:rPr>
                <w:rFonts w:hint="eastAsia" w:ascii="宋体" w:hAnsi="宋体" w:cs="宋体"/>
                <w:bCs/>
                <w:sz w:val="18"/>
                <w:szCs w:val="18"/>
              </w:rPr>
              <w:t>培养团队协作精神与沟通能力，能在影视项目制作中与各岗位人员高效配合。</w:t>
            </w:r>
          </w:p>
          <w:p w14:paraId="27DD623A">
            <w:pPr>
              <w:keepLines/>
              <w:pageBreakBefore w:val="0"/>
              <w:widowControl/>
              <w:numPr>
                <w:ilvl w:val="0"/>
                <w:numId w:val="0"/>
              </w:numPr>
              <w:kinsoku/>
              <w:wordWrap/>
              <w:overflowPunct/>
              <w:topLinePunct w:val="0"/>
              <w:bidi w:val="0"/>
              <w:spacing w:line="360" w:lineRule="exact"/>
              <w:ind w:left="55" w:leftChars="0" w:firstLine="0"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（3）激发创新思维与艺术审美能力，具备独立思考和独特的艺术表达意识。</w:t>
            </w:r>
          </w:p>
        </w:tc>
        <w:tc>
          <w:tcPr>
            <w:tcW w:w="2766" w:type="dxa"/>
            <w:shd w:val="clear" w:color="auto" w:fill="auto"/>
            <w:vAlign w:val="top"/>
          </w:tcPr>
          <w:p w14:paraId="698ACBB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模块一：影视剧策划与剧本创作</w:t>
            </w:r>
          </w:p>
          <w:p w14:paraId="12DFA7B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模块二：影视拍摄技术与实践</w:t>
            </w:r>
          </w:p>
          <w:p w14:paraId="3BFFF49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模块三：影视后期制作基础</w:t>
            </w:r>
          </w:p>
          <w:p w14:paraId="0775E90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模块四：影视项目综合实践</w:t>
            </w:r>
          </w:p>
          <w:p w14:paraId="0E27414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模块五：影视赏析与案例分析</w:t>
            </w:r>
          </w:p>
          <w:p w14:paraId="60467831">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模块六：影视行业前沿动态</w:t>
            </w:r>
          </w:p>
        </w:tc>
        <w:tc>
          <w:tcPr>
            <w:tcW w:w="2835" w:type="dxa"/>
            <w:shd w:val="clear" w:color="auto" w:fill="auto"/>
            <w:vAlign w:val="top"/>
          </w:tcPr>
          <w:p w14:paraId="1C653CC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（1）教学模式：采用“理论教学+实践操作+项目驱动”的教学模式，以项目为载体，将理论知识与实践技能相结合。</w:t>
            </w:r>
          </w:p>
          <w:p w14:paraId="7936AA2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（2）教学方法：运用讲授法、案例教学法、小组讨论法、实践教学法等多种教学方法，激发学生的学习兴趣和积极性。</w:t>
            </w:r>
          </w:p>
          <w:p w14:paraId="3BDC7A9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（3）教学条件：配备专业的影视制作实验室，包括摄影棚、剪辑室、录音室等，以及先进的影视制作设备和软件。</w:t>
            </w:r>
          </w:p>
          <w:p w14:paraId="2D29EAB2">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4）评价建议：采用过程性评价与终结性评价相结合的方式，对学生的学习态度、实践能力、项目成果等进行综合评价。过程性评价包括课堂表现、作业完成情况、小组合作等；终结性评价主要以项目成果展示和答辩的形式进行。</w:t>
            </w:r>
          </w:p>
        </w:tc>
      </w:tr>
      <w:tr w14:paraId="25DC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05F472CD">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戏剧影视表演语言技巧</w:t>
            </w:r>
          </w:p>
        </w:tc>
        <w:tc>
          <w:tcPr>
            <w:tcW w:w="2550" w:type="dxa"/>
          </w:tcPr>
          <w:p w14:paraId="61751C11">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知识目标</w:t>
            </w:r>
          </w:p>
          <w:p w14:paraId="64C2AF6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(1)掌握人物“潜台词”和“内心独白”的概念、作用及运用方法。</w:t>
            </w:r>
          </w:p>
          <w:p w14:paraId="1BCEE66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(2)了解不同舞台剧片段和影视描红的风格特点和表演要求。</w:t>
            </w:r>
          </w:p>
          <w:p w14:paraId="6B6A69F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(3)知晓角色台词调适的基本原理和方法。</w:t>
            </w:r>
          </w:p>
          <w:p w14:paraId="6C70136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22A62F9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(1)能够准确把握人物的潜台词和内心独白，并通过表演展现出来。</w:t>
            </w:r>
          </w:p>
          <w:p w14:paraId="5C7D6CF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(2)可以根据表演课内容，选择合适的舞台剧片段或影视描红，并准确指导角色台词。</w:t>
            </w:r>
          </w:p>
          <w:p w14:paraId="6D17C4C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(3)结合镜头前表演，灵活进行角色台词的调适，适应不同的表演场景。</w:t>
            </w:r>
          </w:p>
          <w:p w14:paraId="398F758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4F55F9D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(1)培养学生的艺术感知力和审美素养，提升对戏剧影视艺术的鉴赏能力。</w:t>
            </w:r>
          </w:p>
          <w:p w14:paraId="459067C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(2)增强学生的团队协作精神，在表演练习和创作中学会与他人配合。</w:t>
            </w:r>
          </w:p>
          <w:p w14:paraId="027EBF3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(3)培养学生的专注力和自律性，养成良好的学习和表演习惯。</w:t>
            </w:r>
          </w:p>
        </w:tc>
        <w:tc>
          <w:tcPr>
            <w:tcW w:w="2766" w:type="dxa"/>
          </w:tcPr>
          <w:p w14:paraId="45B2D9C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模块一：潜台词与内心独白基础理论</w:t>
            </w:r>
          </w:p>
          <w:p w14:paraId="795AAC5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模块二：舞台剧片段分析与表演练习</w:t>
            </w:r>
          </w:p>
          <w:p w14:paraId="2691A2A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模块三：影视描红作品赏析与实践</w:t>
            </w:r>
          </w:p>
          <w:p w14:paraId="3C18B01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模块四：角色台词分析与解读</w:t>
            </w:r>
          </w:p>
          <w:p w14:paraId="1A272AC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模块五：镜头前台词调适技巧</w:t>
            </w:r>
          </w:p>
          <w:p w14:paraId="6BA113B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模块六：综合表演创作与展示</w:t>
            </w:r>
          </w:p>
        </w:tc>
        <w:tc>
          <w:tcPr>
            <w:tcW w:w="2835" w:type="dxa"/>
          </w:tcPr>
          <w:p w14:paraId="1D7F5F1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(1)教学模式：采用理论与实践相结合的教学模式，理论讲解后及时进行实践表演练习。</w:t>
            </w:r>
          </w:p>
          <w:p w14:paraId="3A7044A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(2)教学方法：运用讲授法、示范法、练习法、小组讨论法等，鼓励学生积极参与课堂互动。</w:t>
            </w:r>
          </w:p>
          <w:p w14:paraId="0007B80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(3)教学条件：配备专业的表演教室、多媒体设备以及相关的戏剧影视资料。</w:t>
            </w:r>
          </w:p>
          <w:p w14:paraId="432CB9B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(4)评价建议：采取平时检测（20%）+阶段考核（30%）+期末考试（50%）评定学习效果。</w:t>
            </w:r>
          </w:p>
        </w:tc>
      </w:tr>
      <w:tr w14:paraId="31AA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1A60C4BE">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剧目排练</w:t>
            </w:r>
          </w:p>
        </w:tc>
        <w:tc>
          <w:tcPr>
            <w:tcW w:w="2550" w:type="dxa"/>
          </w:tcPr>
          <w:p w14:paraId="25E4BB9C">
            <w:pPr>
              <w:keepLines/>
              <w:pageBreakBefore w:val="0"/>
              <w:widowControl/>
              <w:kinsoku/>
              <w:wordWrap/>
              <w:overflowPunct/>
              <w:topLinePunct w:val="0"/>
              <w:bidi w:val="0"/>
              <w:spacing w:line="360" w:lineRule="exact"/>
              <w:ind w:firstLine="55"/>
              <w:rPr>
                <w:rFonts w:hint="eastAsia" w:ascii="宋体" w:hAnsi="宋体" w:cs="宋体"/>
                <w:bCs/>
                <w:sz w:val="18"/>
                <w:szCs w:val="18"/>
              </w:rPr>
            </w:pPr>
          </w:p>
          <w:p w14:paraId="76E2A26C">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知识目标</w:t>
            </w:r>
          </w:p>
          <w:p w14:paraId="0E6681F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了解剧目排练的基本流程、舞台表演的规范及戏剧表演的艺术特点。</w:t>
            </w:r>
          </w:p>
          <w:p w14:paraId="6089F30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掌握角色分析、剧本解读、舞台调度等基本排练方法和表演知识。</w:t>
            </w:r>
          </w:p>
          <w:p w14:paraId="2712979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熟悉舞台表演中的团队协作要求和演出礼仪规范。</w:t>
            </w:r>
          </w:p>
          <w:p w14:paraId="7167C72C">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能力目标</w:t>
            </w:r>
          </w:p>
          <w:p w14:paraId="09D39D9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能够综合运用表演技巧完成角色塑造，在排练和演出中展现出良好的舞台表现力。</w:t>
            </w:r>
          </w:p>
          <w:p w14:paraId="658A117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具备与其他演员、导演及舞台工作人员有效沟通与协作的能力，具备初步的剧目排演与舞台表演实战能力。</w:t>
            </w:r>
          </w:p>
          <w:p w14:paraId="0334754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2C745D8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提升学生的艺术修养和职业素养，培养尊重创作、团结协作的意识。</w:t>
            </w:r>
          </w:p>
          <w:p w14:paraId="07661D3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增强学生的舞台适应能力和心理素质，使其在不同演出场合都能自信从容。</w:t>
            </w:r>
          </w:p>
          <w:p w14:paraId="25214C2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培养学生的责任感和敬业精神，在排练和演出中严格遵守舞台规范和纪律。</w:t>
            </w:r>
          </w:p>
        </w:tc>
        <w:tc>
          <w:tcPr>
            <w:tcW w:w="2766" w:type="dxa"/>
          </w:tcPr>
          <w:p w14:paraId="6167FEA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模块一：剧目分析与角色解读  </w:t>
            </w:r>
          </w:p>
          <w:p w14:paraId="769F1AA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模块二：表演技巧与舞台调度训练  </w:t>
            </w:r>
          </w:p>
          <w:p w14:paraId="0A1709A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模块三：对白与肢体语言排练  </w:t>
            </w:r>
          </w:p>
          <w:p w14:paraId="58EEF96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模块四：情感表达与角色塑造  </w:t>
            </w:r>
          </w:p>
          <w:p w14:paraId="2CF95EC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模块五：团队配合与舞台合成演练  </w:t>
            </w:r>
          </w:p>
          <w:p w14:paraId="310E0FC4">
            <w:pPr>
              <w:keepLines/>
              <w:pageBreakBefore w:val="0"/>
              <w:widowControl/>
              <w:kinsoku/>
              <w:wordWrap/>
              <w:overflowPunct/>
              <w:topLinePunct w:val="0"/>
              <w:bidi w:val="0"/>
              <w:spacing w:line="360" w:lineRule="exact"/>
              <w:ind w:firstLine="55"/>
              <w:rPr>
                <w:rFonts w:hint="eastAsia" w:ascii="宋体" w:hAnsi="宋体" w:eastAsia="宋体" w:cs="宋体"/>
                <w:bCs/>
                <w:sz w:val="18"/>
                <w:szCs w:val="18"/>
                <w:lang w:val="en-US" w:eastAsia="zh-CN"/>
              </w:rPr>
            </w:pPr>
            <w:r>
              <w:rPr>
                <w:rFonts w:hint="eastAsia" w:ascii="宋体" w:hAnsi="宋体" w:cs="宋体"/>
                <w:bCs/>
                <w:sz w:val="18"/>
                <w:szCs w:val="18"/>
              </w:rPr>
              <w:t>模块六：剧目彩排与演出实</w:t>
            </w:r>
            <w:r>
              <w:rPr>
                <w:rFonts w:hint="eastAsia" w:ascii="宋体" w:hAnsi="宋体" w:cs="宋体"/>
                <w:bCs/>
                <w:sz w:val="18"/>
                <w:szCs w:val="18"/>
                <w:lang w:val="en-US" w:eastAsia="zh-CN"/>
              </w:rPr>
              <w:t>践</w:t>
            </w:r>
          </w:p>
        </w:tc>
        <w:tc>
          <w:tcPr>
            <w:tcW w:w="2835" w:type="dxa"/>
          </w:tcPr>
          <w:p w14:paraId="2EE60D7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教学模式：采用项目驱动、小组排练、舞台实战等模式，让学生在真实剧目中学习和提升表演能力。  </w:t>
            </w:r>
          </w:p>
          <w:p w14:paraId="173C624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教学方法：运用导演讲解、个别辅导、分组排练、现场展演等方法，激发学生的创作热情与团队意识。  </w:t>
            </w:r>
          </w:p>
          <w:p w14:paraId="492A8E8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(3) 教学条件：配备专业排练厅、舞台剧场及基本音视频设备，提供剧本、道具及相关演出资料。  </w:t>
            </w:r>
          </w:p>
          <w:p w14:paraId="1921E87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 评价建议：采取出勤与排练表现（20%）＋阶段汇报（30%）＋最终演出效果（50%）综合评定学习成效。</w:t>
            </w:r>
          </w:p>
          <w:p w14:paraId="0EBBCAE0">
            <w:pPr>
              <w:keepLines/>
              <w:pageBreakBefore w:val="0"/>
              <w:widowControl/>
              <w:kinsoku/>
              <w:wordWrap/>
              <w:overflowPunct/>
              <w:topLinePunct w:val="0"/>
              <w:bidi w:val="0"/>
              <w:spacing w:line="360" w:lineRule="exact"/>
              <w:ind w:firstLine="55"/>
              <w:rPr>
                <w:rFonts w:hint="eastAsia" w:ascii="宋体" w:hAnsi="宋体" w:cs="宋体"/>
                <w:bCs/>
                <w:sz w:val="18"/>
                <w:szCs w:val="18"/>
              </w:rPr>
            </w:pPr>
          </w:p>
          <w:p w14:paraId="13FB6AC4">
            <w:pPr>
              <w:keepLines/>
              <w:pageBreakBefore w:val="0"/>
              <w:widowControl/>
              <w:kinsoku/>
              <w:wordWrap/>
              <w:overflowPunct/>
              <w:topLinePunct w:val="0"/>
              <w:bidi w:val="0"/>
              <w:spacing w:line="360" w:lineRule="exact"/>
              <w:ind w:firstLine="55"/>
              <w:rPr>
                <w:rFonts w:hint="eastAsia" w:ascii="宋体" w:hAnsi="宋体" w:cs="宋体"/>
                <w:bCs/>
                <w:sz w:val="18"/>
                <w:szCs w:val="18"/>
              </w:rPr>
            </w:pPr>
          </w:p>
        </w:tc>
      </w:tr>
    </w:tbl>
    <w:p w14:paraId="79A5E6DD">
      <w:pPr>
        <w:pageBreakBefore w:val="0"/>
        <w:kinsoku/>
        <w:wordWrap/>
        <w:overflowPunct/>
        <w:topLinePunct w:val="0"/>
        <w:bidi w:val="0"/>
        <w:spacing w:line="360" w:lineRule="exact"/>
        <w:ind w:firstLine="422" w:firstLineChars="200"/>
        <w:jc w:val="left"/>
        <w:rPr>
          <w:rFonts w:ascii="楷体_GB2312" w:hAnsi="楷体_GB2312" w:eastAsia="楷体_GB2312" w:cs="楷体_GB2312"/>
          <w:szCs w:val="21"/>
        </w:rPr>
      </w:pPr>
      <w:r>
        <w:rPr>
          <w:rFonts w:hint="eastAsia" w:ascii="宋体" w:hAnsi="宋体" w:cs="宋体"/>
          <w:b/>
          <w:bCs/>
          <w:szCs w:val="21"/>
        </w:rPr>
        <w:t>3.专业拓展课程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550"/>
        <w:gridCol w:w="2766"/>
        <w:gridCol w:w="2835"/>
      </w:tblGrid>
      <w:tr w14:paraId="3779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6C96A91D">
            <w:pPr>
              <w:keepLines/>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课程名称</w:t>
            </w:r>
          </w:p>
        </w:tc>
        <w:tc>
          <w:tcPr>
            <w:tcW w:w="2550" w:type="dxa"/>
            <w:vAlign w:val="center"/>
          </w:tcPr>
          <w:p w14:paraId="6AE2AF0D">
            <w:pPr>
              <w:keepLines/>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课程目标</w:t>
            </w:r>
          </w:p>
        </w:tc>
        <w:tc>
          <w:tcPr>
            <w:tcW w:w="2766" w:type="dxa"/>
            <w:vAlign w:val="center"/>
          </w:tcPr>
          <w:p w14:paraId="156266C2">
            <w:pPr>
              <w:keepLines/>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主要内容</w:t>
            </w:r>
          </w:p>
        </w:tc>
        <w:tc>
          <w:tcPr>
            <w:tcW w:w="2835" w:type="dxa"/>
            <w:vAlign w:val="center"/>
          </w:tcPr>
          <w:p w14:paraId="7B0CDCA4">
            <w:pPr>
              <w:keepLines/>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教学要求</w:t>
            </w:r>
          </w:p>
        </w:tc>
      </w:tr>
      <w:tr w14:paraId="2D6D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14:paraId="0EC3E7D5">
            <w:pPr>
              <w:pageBreakBefore w:val="0"/>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lang w:eastAsia="zh-CN"/>
              </w:rPr>
              <w:t>化妆与礼仪</w:t>
            </w:r>
          </w:p>
        </w:tc>
        <w:tc>
          <w:tcPr>
            <w:tcW w:w="2550" w:type="dxa"/>
            <w:vAlign w:val="center"/>
          </w:tcPr>
          <w:p w14:paraId="5D1CF13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知识目标</w:t>
            </w:r>
          </w:p>
          <w:p w14:paraId="3FAE5E2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了解化妆与礼仪的文化渊源、发展历程及其在人际交往与社会活动中的重要性。  </w:t>
            </w:r>
          </w:p>
          <w:p w14:paraId="3B708BD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掌握不同场合的化妆技巧与礼仪规范，包括日常妆、职业妆、宴会妆及相关言行礼仪。  </w:t>
            </w:r>
          </w:p>
          <w:p w14:paraId="5C589C5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4CFF989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能够在日常生活、社交及职业场合中熟练运用化妆与礼仪知识，展现得体形象与良好素养。  </w:t>
            </w:r>
          </w:p>
          <w:p w14:paraId="3D1B590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具备根据场合灵活调整妆容与礼仪行为的能力，有效处理人际交往中的实际问题。  </w:t>
            </w:r>
          </w:p>
          <w:p w14:paraId="67CA7E9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能够迅速适应未来工作岗位对形象与礼仪的要求，以专业、自信的姿态开展各项工作。</w:t>
            </w:r>
          </w:p>
          <w:p w14:paraId="002D013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22EAAD4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提升学生的个人形象管理意识与审美素养，培养尊重他人、礼貌待人的职业品质。  </w:t>
            </w:r>
          </w:p>
          <w:p w14:paraId="12CF577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增强学生在社交与职业场景中的适应能力，使其能够自信、得体地应对各种场合。  </w:t>
            </w:r>
          </w:p>
          <w:p w14:paraId="4F656B6C">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(3) 培养学生的责任感与诚信意识，在化妆与礼仪实践中恪守规范、注重细节。</w:t>
            </w:r>
          </w:p>
        </w:tc>
        <w:tc>
          <w:tcPr>
            <w:tcW w:w="2766" w:type="dxa"/>
          </w:tcPr>
          <w:p w14:paraId="713CD7B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模块一：化妆与礼仪文化基础  </w:t>
            </w:r>
          </w:p>
          <w:p w14:paraId="15F239E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模块二：个人形象设计（肤质、妆面、发型、服饰搭配）  </w:t>
            </w:r>
          </w:p>
          <w:p w14:paraId="7B4F914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模块三：日常与社交场合化妆与礼仪  </w:t>
            </w:r>
          </w:p>
          <w:p w14:paraId="13818B9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模块四：职业妆容与职场礼仪  </w:t>
            </w:r>
          </w:p>
          <w:p w14:paraId="30259FC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模块五：特殊场合化妆与礼仪（宴会、庆典、商务活动等）  </w:t>
            </w:r>
          </w:p>
          <w:p w14:paraId="3DAF89F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模块六：服务行业形象与礼仪实战  </w:t>
            </w:r>
          </w:p>
          <w:p w14:paraId="6249C2A6">
            <w:pPr>
              <w:keepLines/>
              <w:pageBreakBefore w:val="0"/>
              <w:widowControl/>
              <w:kinsoku/>
              <w:wordWrap/>
              <w:overflowPunct/>
              <w:topLinePunct w:val="0"/>
              <w:bidi w:val="0"/>
              <w:spacing w:line="360" w:lineRule="exact"/>
              <w:rPr>
                <w:rFonts w:hint="eastAsia" w:ascii="宋体" w:hAnsi="宋体" w:cs="宋体"/>
                <w:bCs/>
                <w:sz w:val="18"/>
                <w:szCs w:val="18"/>
              </w:rPr>
            </w:pPr>
          </w:p>
        </w:tc>
        <w:tc>
          <w:tcPr>
            <w:tcW w:w="2835" w:type="dxa"/>
          </w:tcPr>
          <w:p w14:paraId="01525FE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(1)教学模式：采用案例教学、情景模拟、实操作坊等模式，强化学生实际操作与综合应用能力。  </w:t>
            </w:r>
          </w:p>
          <w:p w14:paraId="2DA07ED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(2)教学方法：结合讲授法、演示法、小组合作与角色扮演等多种方法，提升课堂参与度和学习效果。 (3)教学条件：配备化妆实训室、礼仪演练教室及专业化妆工具、影像设备等教学资源。</w:t>
            </w:r>
          </w:p>
          <w:p w14:paraId="11D6B5A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(4)评价建议：综合平时实操表现（20%）、阶段项目考核（30%）、期末综合演练（50%）进行成绩评定。</w:t>
            </w:r>
          </w:p>
          <w:p w14:paraId="5DDB91E9">
            <w:pPr>
              <w:keepLines/>
              <w:pageBreakBefore w:val="0"/>
              <w:widowControl/>
              <w:kinsoku/>
              <w:wordWrap/>
              <w:overflowPunct/>
              <w:topLinePunct w:val="0"/>
              <w:bidi w:val="0"/>
              <w:spacing w:line="360" w:lineRule="exact"/>
              <w:ind w:firstLine="55" w:firstLineChars="0"/>
              <w:rPr>
                <w:rFonts w:hint="eastAsia" w:ascii="宋体" w:hAnsi="宋体" w:eastAsia="宋体" w:cs="宋体"/>
                <w:bCs/>
                <w:sz w:val="18"/>
                <w:szCs w:val="18"/>
                <w:lang w:eastAsia="zh-CN"/>
              </w:rPr>
            </w:pPr>
          </w:p>
        </w:tc>
      </w:tr>
      <w:tr w14:paraId="1D88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14:paraId="48C2356B">
            <w:pPr>
              <w:pageBreakBefore w:val="0"/>
              <w:kinsoku/>
              <w:wordWrap/>
              <w:overflowPunct/>
              <w:topLinePunct w:val="0"/>
              <w:bidi w:val="0"/>
              <w:spacing w:line="360" w:lineRule="exact"/>
              <w:jc w:val="center"/>
              <w:rPr>
                <w:rFonts w:hint="eastAsia" w:ascii="宋体" w:hAnsi="宋体" w:cs="宋体"/>
                <w:b/>
                <w:bCs/>
                <w:sz w:val="18"/>
                <w:szCs w:val="18"/>
              </w:rPr>
            </w:pPr>
            <w:r>
              <w:rPr>
                <w:rFonts w:hint="eastAsia" w:ascii="宋体" w:hAnsi="宋体" w:cs="宋体"/>
                <w:b/>
                <w:bCs/>
                <w:sz w:val="18"/>
                <w:szCs w:val="18"/>
                <w:lang w:eastAsia="zh-CN"/>
              </w:rPr>
              <w:t>戏剧影视欣赏</w:t>
            </w:r>
          </w:p>
        </w:tc>
        <w:tc>
          <w:tcPr>
            <w:tcW w:w="2550" w:type="dxa"/>
          </w:tcPr>
          <w:p w14:paraId="3ECD1D17">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知识目标 </w:t>
            </w:r>
          </w:p>
          <w:p w14:paraId="66BDA0C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了解戏剧与影视艺术的发展历程、主要流派及其艺术特征。  </w:t>
            </w:r>
          </w:p>
          <w:p w14:paraId="7BA2005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掌握戏剧影视作品的基本分析方法，包括叙事结构、人物塑造、视听语言等要素。  </w:t>
            </w:r>
          </w:p>
          <w:p w14:paraId="1BED5C2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(3) 熟悉中外经典戏剧影视作品及其文化背景、社会意义与艺术价值。  </w:t>
            </w:r>
          </w:p>
          <w:p w14:paraId="55E6E05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能力目标  </w:t>
            </w:r>
          </w:p>
          <w:p w14:paraId="3957987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能够独立鉴赏和评价戏剧影视作品，并清晰表达自己的观点与感受。  </w:t>
            </w:r>
          </w:p>
          <w:p w14:paraId="069F991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具备初步的影视批评与剧本分析能力，能够从专业角度解读作品的艺术手法与主题内涵。  </w:t>
            </w:r>
          </w:p>
          <w:p w14:paraId="6667C508">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(3) 能够在团队中进行作品讨论与创作实践，具备一定的艺术表达与协作能力。 </w:t>
            </w:r>
          </w:p>
          <w:p w14:paraId="5A270AF4">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素质目标</w:t>
            </w:r>
          </w:p>
          <w:p w14:paraId="52F230F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提升学生的艺术修养和审美能力，培养对戏剧影视作品的鉴赏力和批判性思维。  </w:t>
            </w:r>
          </w:p>
          <w:p w14:paraId="3D16D4B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增强学生的文化理解与共情能力，使其能够深入理解不同时代、地域的文化背景与人文精神。  </w:t>
            </w:r>
          </w:p>
          <w:p w14:paraId="33F43DB9">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(3) 培养学生的职业责任感与团队协作意识，树立尊重艺术创作、追求专业卓越的态度。   </w:t>
            </w:r>
          </w:p>
        </w:tc>
        <w:tc>
          <w:tcPr>
            <w:tcW w:w="2766" w:type="dxa"/>
          </w:tcPr>
          <w:p w14:paraId="79AC982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戏剧影视发展历程概述。</w:t>
            </w:r>
          </w:p>
          <w:p w14:paraId="2080AB4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经典戏剧影视作品赏析。</w:t>
            </w:r>
          </w:p>
          <w:p w14:paraId="29DFFEA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不同戏剧影视类型介绍，如话剧、电影、电视剧等。</w:t>
            </w:r>
          </w:p>
          <w:p w14:paraId="4125F22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 戏剧影视的艺术表现手法分析。</w:t>
            </w:r>
          </w:p>
          <w:p w14:paraId="36684C9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5. 著名导演、编剧、演员及其作品介绍。</w:t>
            </w:r>
          </w:p>
          <w:p w14:paraId="7844E0C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6. 戏剧影视与文学、音乐、美术等其他艺术形式的关联。</w:t>
            </w:r>
          </w:p>
          <w:p w14:paraId="4F536A47">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7. 对当下热门戏剧影视作品的探讨。</w:t>
            </w:r>
          </w:p>
        </w:tc>
        <w:tc>
          <w:tcPr>
            <w:tcW w:w="2835" w:type="dxa"/>
          </w:tcPr>
          <w:p w14:paraId="2460C12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教学模式：采用作品观摩、小组讨论、专题研讨等模式，注重理论与实践结合。  </w:t>
            </w:r>
          </w:p>
          <w:p w14:paraId="5C157A3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教学方法：运用讲授法、案例分析法、影评写作、课堂辩论等，提升学生的参与度和思辨能力。  </w:t>
            </w:r>
          </w:p>
          <w:p w14:paraId="0260309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(3) 教学条件配备：配备多媒体放映设备、影音资料库及戏剧影视文献资源，支持学生开展赏析与研习。  </w:t>
            </w:r>
          </w:p>
          <w:p w14:paraId="7F155DF9">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(4) 评价建议：采用平时表现（30%）+ 影评写作与专题报告（40%）+ 期末综合考核（30%）的方式综合评价学习成效。</w:t>
            </w:r>
          </w:p>
        </w:tc>
      </w:tr>
      <w:tr w14:paraId="1348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35" w:type="dxa"/>
            <w:vAlign w:val="center"/>
          </w:tcPr>
          <w:p w14:paraId="797277FB">
            <w:pPr>
              <w:pageBreakBefore w:val="0"/>
              <w:widowControl/>
              <w:kinsoku/>
              <w:wordWrap/>
              <w:overflowPunct/>
              <w:topLinePunct w:val="0"/>
              <w:bidi w:val="0"/>
              <w:spacing w:line="360" w:lineRule="exact"/>
              <w:jc w:val="center"/>
              <w:textAlignment w:val="center"/>
              <w:rPr>
                <w:rFonts w:hint="default" w:ascii="宋体" w:hAnsi="宋体" w:eastAsia="宋体" w:cs="宋体"/>
                <w:b/>
                <w:bCs/>
                <w:sz w:val="18"/>
                <w:szCs w:val="18"/>
                <w:lang w:val="en-US" w:eastAsia="zh-CN"/>
              </w:rPr>
            </w:pPr>
            <w:r>
              <w:rPr>
                <w:rFonts w:hint="eastAsia" w:ascii="宋体" w:hAnsi="宋体" w:cs="宋体"/>
                <w:b/>
                <w:bCs/>
                <w:sz w:val="18"/>
                <w:szCs w:val="18"/>
              </w:rPr>
              <w:t>群众文化活动策划与组织</w:t>
            </w:r>
          </w:p>
        </w:tc>
        <w:tc>
          <w:tcPr>
            <w:tcW w:w="2550" w:type="dxa"/>
          </w:tcPr>
          <w:p w14:paraId="38979F1D">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知识目标：</w:t>
            </w:r>
          </w:p>
          <w:p w14:paraId="67B3499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（1）掌握群众文化活动策划的基础理论、流程与方法。（2）了解不同类型群众文化活动的特点与组织要点。</w:t>
            </w:r>
          </w:p>
          <w:p w14:paraId="7CE9A8B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2E75EA9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（1）能够独立完成群众文化活动的方案策划与文案撰写。（2）具备活动组织与现场协调能力，处理突发情况。（3）可对活动效果进行评估与总结，提出改进建议。</w:t>
            </w:r>
          </w:p>
          <w:p w14:paraId="47454B7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3B220ED3">
            <w:pPr>
              <w:keepLines/>
              <w:pageBreakBefore w:val="0"/>
              <w:widowControl/>
              <w:numPr>
                <w:ilvl w:val="0"/>
                <w:numId w:val="7"/>
              </w:numPr>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树立正确的文化活动价值观，具备服务群众文化需求的意识。</w:t>
            </w:r>
          </w:p>
          <w:p w14:paraId="794AF1E7">
            <w:pPr>
              <w:keepLines/>
              <w:pageBreakBefore w:val="0"/>
              <w:widowControl/>
              <w:numPr>
                <w:ilvl w:val="0"/>
                <w:numId w:val="7"/>
              </w:numPr>
              <w:kinsoku/>
              <w:wordWrap/>
              <w:overflowPunct/>
              <w:topLinePunct w:val="0"/>
              <w:bidi w:val="0"/>
              <w:spacing w:line="360" w:lineRule="exact"/>
              <w:ind w:left="0" w:leftChars="0" w:firstLine="55" w:firstLineChars="0"/>
              <w:rPr>
                <w:rFonts w:hint="eastAsia" w:ascii="宋体" w:hAnsi="宋体" w:cs="宋体"/>
                <w:bCs/>
                <w:sz w:val="18"/>
                <w:szCs w:val="18"/>
              </w:rPr>
            </w:pPr>
            <w:r>
              <w:rPr>
                <w:rFonts w:hint="eastAsia" w:ascii="宋体" w:hAnsi="宋体" w:cs="宋体"/>
                <w:bCs/>
                <w:sz w:val="18"/>
                <w:szCs w:val="18"/>
              </w:rPr>
              <w:t>培养创新思维与团队协作精神，能在活动策划中积极沟通与配合。</w:t>
            </w:r>
          </w:p>
          <w:p w14:paraId="5585AD48">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（3）增强责任意识与抗压能力，确保活动顺利开展与执行。</w:t>
            </w:r>
          </w:p>
        </w:tc>
        <w:tc>
          <w:tcPr>
            <w:tcW w:w="2766" w:type="dxa"/>
          </w:tcPr>
          <w:p w14:paraId="26177D7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模块一：群众文化活动策划基础</w:t>
            </w:r>
          </w:p>
          <w:p w14:paraId="5A924B7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模块二：活动主题与内容设计</w:t>
            </w:r>
          </w:p>
          <w:p w14:paraId="6595543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模块三：活动筹备与资源整合</w:t>
            </w:r>
          </w:p>
          <w:p w14:paraId="45506AA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模块四：活动宣传与推广</w:t>
            </w:r>
          </w:p>
          <w:p w14:paraId="4959F3C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模块五：活动现场组织与管理</w:t>
            </w:r>
          </w:p>
          <w:p w14:paraId="1E7AB847">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模块六：活动评估与总结</w:t>
            </w:r>
          </w:p>
        </w:tc>
        <w:tc>
          <w:tcPr>
            <w:tcW w:w="2835" w:type="dxa"/>
          </w:tcPr>
          <w:p w14:paraId="4932F6E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（1）教学模式：采用“理论讲解+案例分析+实践操作”相结合的教学模式，以项目式教学贯穿课程。</w:t>
            </w:r>
          </w:p>
          <w:p w14:paraId="3E42A25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（2）教学方法：运用讲授法、案例教学法、小组讨论法、情景模拟法等，激发学生的学习积极性。</w:t>
            </w:r>
          </w:p>
          <w:p w14:paraId="585B0C3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（3）教学条件：配备多媒体教学设备、活动策划相关书籍与资料，提供实践活动场地。</w:t>
            </w:r>
          </w:p>
          <w:p w14:paraId="73C921C5">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（4）评价建议：采用过程性评价与终结性评价相结合的方式，过程性评价包括课堂表现、作业、小组实践等，终结性评价为课程综合项目考核。</w:t>
            </w:r>
          </w:p>
        </w:tc>
      </w:tr>
      <w:tr w14:paraId="4C8B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1135" w:type="dxa"/>
            <w:vAlign w:val="center"/>
          </w:tcPr>
          <w:p w14:paraId="4C9CDD87">
            <w:pPr>
              <w:keepLines/>
              <w:pageBreakBefore w:val="0"/>
              <w:kinsoku/>
              <w:wordWrap/>
              <w:overflowPunct/>
              <w:topLinePunct w:val="0"/>
              <w:bidi w:val="0"/>
              <w:spacing w:line="360" w:lineRule="exact"/>
              <w:jc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戏剧教育教学方法</w:t>
            </w:r>
          </w:p>
        </w:tc>
        <w:tc>
          <w:tcPr>
            <w:tcW w:w="2550" w:type="dxa"/>
          </w:tcPr>
          <w:p w14:paraId="692C0E2B">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知识目标：</w:t>
            </w:r>
          </w:p>
          <w:p w14:paraId="3D28F0F5">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(1) 了解戏剧教育的基本理念、发展历程及其在教育体系中的功能与意义。</w:t>
            </w:r>
          </w:p>
          <w:p w14:paraId="51CE9CAB">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(2) 掌握戏剧教育教学的主要方法与策略，包括教育戏剧、创作性戏剧、过程戏剧等常用模式。</w:t>
            </w:r>
          </w:p>
          <w:p w14:paraId="547FE10F">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能力目标：</w:t>
            </w:r>
          </w:p>
          <w:p w14:paraId="7554E955">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(1) 能够独立设计并实施戏剧教育课程与工作坊，具备开展戏剧教学活动的实操能力。</w:t>
            </w:r>
          </w:p>
          <w:p w14:paraId="63254F74">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(2) 具备根据不同年龄与群体特点调整教学方案的能力，并能对教学效果进行有效评估与反思。</w:t>
            </w:r>
          </w:p>
          <w:p w14:paraId="3AA26AE0">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素质目标：</w:t>
            </w:r>
          </w:p>
          <w:p w14:paraId="4DBF0E17">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(1) 提升学生的戏剧教育理论素养与教学实践能力，培养其对戏剧教育价值的深刻理解。</w:t>
            </w:r>
          </w:p>
          <w:p w14:paraId="7AD3C1ED">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(2) 增强学生的沟通能力与课堂组织能力，能够针对不同教学对象设计有效的戏剧教育活动。</w:t>
            </w:r>
          </w:p>
          <w:p w14:paraId="1A435CC8">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(3) 培养学生的教育责任感与创新意识，在戏剧教学中注重启发学生的艺术潜能与综合素质。</w:t>
            </w:r>
          </w:p>
        </w:tc>
        <w:tc>
          <w:tcPr>
            <w:tcW w:w="2766" w:type="dxa"/>
          </w:tcPr>
          <w:p w14:paraId="6D319A1B">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模块一：戏剧教育导论与教育理念</w:t>
            </w:r>
          </w:p>
          <w:p w14:paraId="74A6609C">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模块二：戏剧教学方法与策略</w:t>
            </w:r>
          </w:p>
          <w:p w14:paraId="659D7144">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模块三：教育戏剧与创作性戏剧实务</w:t>
            </w:r>
          </w:p>
          <w:p w14:paraId="554867BE">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模块四：剧本与素材的教学化改编</w:t>
            </w:r>
          </w:p>
          <w:p w14:paraId="58D7EEB5">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模块五：课堂管理与教学活动设计</w:t>
            </w:r>
          </w:p>
          <w:p w14:paraId="5CF7A113">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模块六：跨学科融合与戏剧教育应用</w:t>
            </w:r>
          </w:p>
          <w:p w14:paraId="2D963977">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模块七：教学评价与课程反思</w:t>
            </w:r>
          </w:p>
          <w:p w14:paraId="4C419BC6">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模块八：戏剧教育项目设计与实践</w:t>
            </w:r>
          </w:p>
        </w:tc>
        <w:tc>
          <w:tcPr>
            <w:tcW w:w="2835" w:type="dxa"/>
          </w:tcPr>
          <w:p w14:paraId="200E03DD">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(1) 教学模式：采用工作坊、微格教学、项目设计等模式，强调“做中学”和反思实践。</w:t>
            </w:r>
          </w:p>
          <w:p w14:paraId="1D834B29">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(2) 教学方法：运用讲授、案例研讨、小组教学设计、模拟课堂等方法，提升学生的教学设计与实施能力。</w:t>
            </w:r>
          </w:p>
          <w:p w14:paraId="03A7CA2F">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(3) 教学条件：配备多媒体教室、戏剧排练空间及教学资源库，提供真实或模拟教学场景。</w:t>
            </w:r>
          </w:p>
          <w:p w14:paraId="79B8A8A3">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(4) 评价建议：采用教学设计（30%）+ 模拟教学（40%）+ 教学反思报告（30%）进行综合评价。</w:t>
            </w:r>
          </w:p>
        </w:tc>
      </w:tr>
      <w:tr w14:paraId="7DAB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35" w:type="dxa"/>
            <w:vAlign w:val="center"/>
          </w:tcPr>
          <w:p w14:paraId="2DAE56AF">
            <w:pPr>
              <w:keepLines/>
              <w:pageBreakBefore w:val="0"/>
              <w:kinsoku/>
              <w:wordWrap/>
              <w:overflowPunct/>
              <w:topLinePunct w:val="0"/>
              <w:bidi w:val="0"/>
              <w:spacing w:line="360" w:lineRule="exact"/>
              <w:jc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音乐剧表演</w:t>
            </w:r>
          </w:p>
        </w:tc>
        <w:tc>
          <w:tcPr>
            <w:tcW w:w="2550" w:type="dxa"/>
          </w:tcPr>
          <w:p w14:paraId="5F925169">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知识目标：</w:t>
            </w:r>
          </w:p>
          <w:p w14:paraId="1437D013">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(1) 了解音乐剧的起源、发展与类型，认识其作为一种综合舞台艺术的特征。</w:t>
            </w:r>
          </w:p>
          <w:p w14:paraId="0155F26B">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(2) 掌握音乐剧表演的基本要素与方法，包括歌唱技巧、舞蹈动作、戏剧表达与角色塑造。</w:t>
            </w:r>
          </w:p>
          <w:p w14:paraId="3E70ACC5">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能力目标：</w:t>
            </w:r>
          </w:p>
          <w:p w14:paraId="6768B039">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(1) 能够综合运用歌唱、舞蹈与戏剧手段完成音乐剧片段的表演。</w:t>
            </w:r>
          </w:p>
          <w:p w14:paraId="700A0607">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(2) 具备与导演、音乐指导、舞蹈编导及其他演员协同创作的能力，适应不同风格的剧目要求。</w:t>
            </w:r>
          </w:p>
          <w:p w14:paraId="698E9A45">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素质目标：</w:t>
            </w:r>
          </w:p>
          <w:p w14:paraId="696C8232">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(1) 提升学生的综合舞台素养，树立尊重作品、尊重舞台的合作意识。</w:t>
            </w:r>
          </w:p>
          <w:p w14:paraId="0656D253">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(2) 增强学生在音乐剧表演中的艺术表现力与心理适应能力，实现“唱、跳、演”合一。</w:t>
            </w:r>
          </w:p>
          <w:p w14:paraId="5EDE39E7">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(3) 培养学生的团队协作精神和职业责任感，严守排练与演出规范。</w:t>
            </w:r>
          </w:p>
        </w:tc>
        <w:tc>
          <w:tcPr>
            <w:tcW w:w="2766" w:type="dxa"/>
          </w:tcPr>
          <w:p w14:paraId="5A31D274">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模块一：音乐剧概述与经典作品分析</w:t>
            </w:r>
          </w:p>
          <w:p w14:paraId="5BC57335">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模块二：音乐剧歌唱技巧与声乐训练</w:t>
            </w:r>
          </w:p>
          <w:p w14:paraId="623FE388">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模块三：音乐剧舞蹈风格与形体组合</w:t>
            </w:r>
          </w:p>
          <w:p w14:paraId="18D14C46">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模块四：角色分析与剧本研读</w:t>
            </w:r>
          </w:p>
          <w:p w14:paraId="1D995C56">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模块五：唱跳结合与舞台调度训练</w:t>
            </w:r>
          </w:p>
          <w:p w14:paraId="6235103D">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模块六：音乐剧片段排练</w:t>
            </w:r>
          </w:p>
          <w:p w14:paraId="5676DB8D">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模块七：台词与戏剧表达在音乐剧中的运用</w:t>
            </w:r>
          </w:p>
          <w:p w14:paraId="511B53AD">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模块八：音乐剧舞台实践与展演</w:t>
            </w:r>
          </w:p>
        </w:tc>
        <w:tc>
          <w:tcPr>
            <w:tcW w:w="2835" w:type="dxa"/>
          </w:tcPr>
          <w:p w14:paraId="31C44758">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(1) 教学模式：以项目为导向，通过片段排练、舞台实践等方式实现综合能力训练。</w:t>
            </w:r>
          </w:p>
          <w:p w14:paraId="75DB7121">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(2) 教学方法：综合运用讲授、示范、分组排练、工作坊、舞台展演等方法。</w:t>
            </w:r>
          </w:p>
          <w:p w14:paraId="0AD41A1E">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(3) 教学条件：需配备专业声乐教室、舞蹈排练厅、剧场舞台及音响伴奏设备。</w:t>
            </w:r>
          </w:p>
          <w:p w14:paraId="1C91EF3B">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(4) 评价建议：通过平时训练表现（20%）+ 片段排练成果（40%）+ 期末舞台展演（40%）进行综合评价。</w:t>
            </w:r>
          </w:p>
        </w:tc>
      </w:tr>
      <w:tr w14:paraId="23C1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shd w:val="clear" w:color="auto" w:fill="auto"/>
            <w:vAlign w:val="center"/>
          </w:tcPr>
          <w:p w14:paraId="31F21BFD">
            <w:pPr>
              <w:keepLines/>
              <w:pageBreakBefore w:val="0"/>
              <w:kinsoku/>
              <w:wordWrap/>
              <w:overflowPunct/>
              <w:topLinePunct w:val="0"/>
              <w:bidi w:val="0"/>
              <w:spacing w:line="360" w:lineRule="exact"/>
              <w:jc w:val="center"/>
              <w:rPr>
                <w:rFonts w:hint="eastAsia" w:ascii="宋体" w:hAnsi="宋体" w:eastAsia="宋体" w:cs="宋体"/>
                <w:b/>
                <w:bCs/>
                <w:kern w:val="2"/>
                <w:sz w:val="18"/>
                <w:szCs w:val="18"/>
                <w:lang w:val="en-US" w:eastAsia="zh-CN" w:bidi="ar-SA"/>
              </w:rPr>
            </w:pPr>
            <w:r>
              <w:rPr>
                <w:rFonts w:hint="eastAsia" w:ascii="宋体" w:hAnsi="宋体" w:cs="宋体"/>
                <w:b/>
                <w:bCs/>
                <w:sz w:val="18"/>
                <w:szCs w:val="18"/>
              </w:rPr>
              <w:t>主持与配音</w:t>
            </w:r>
          </w:p>
        </w:tc>
        <w:tc>
          <w:tcPr>
            <w:tcW w:w="2550" w:type="dxa"/>
            <w:shd w:val="clear" w:color="auto" w:fill="auto"/>
          </w:tcPr>
          <w:p w14:paraId="3CBE224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知识目标：</w:t>
            </w:r>
          </w:p>
          <w:p w14:paraId="295977D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使学生全面了解主持与配音的基础知识，包括声音技巧、语调运用、情感表达等。</w:t>
            </w:r>
          </w:p>
          <w:p w14:paraId="0074339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285829C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通过理论与实践相结合，提高学生的主持与配音技能，包括语音清晰度、声音控制、台词处理及与团队协作的能力。</w:t>
            </w:r>
          </w:p>
          <w:p w14:paraId="50D5608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6EDC6F1E">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培养学生的职业素养，包括良好的沟通能力、团队合作精神、创新思维以及对行业动态的敏感度。</w:t>
            </w:r>
          </w:p>
        </w:tc>
        <w:tc>
          <w:tcPr>
            <w:tcW w:w="2766" w:type="dxa"/>
            <w:shd w:val="clear" w:color="auto" w:fill="auto"/>
          </w:tcPr>
          <w:p w14:paraId="3B95781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lang w:val="en-US" w:eastAsia="zh-CN"/>
              </w:rPr>
              <w:t>1.</w:t>
            </w:r>
            <w:r>
              <w:rPr>
                <w:rFonts w:hint="eastAsia" w:ascii="宋体" w:hAnsi="宋体" w:cs="宋体"/>
                <w:bCs/>
                <w:sz w:val="18"/>
                <w:szCs w:val="18"/>
              </w:rPr>
              <w:t>基础理论与技巧：主持与配音的历史与发展；声音的分类与特点；发声原理与呼吸技巧；语音清晰度与语速控制。</w:t>
            </w:r>
          </w:p>
          <w:p w14:paraId="4AFDEF2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lang w:val="en-US" w:eastAsia="zh-CN"/>
              </w:rPr>
              <w:t>2.</w:t>
            </w:r>
            <w:r>
              <w:rPr>
                <w:rFonts w:hint="eastAsia" w:ascii="宋体" w:hAnsi="宋体" w:cs="宋体"/>
                <w:bCs/>
                <w:sz w:val="18"/>
                <w:szCs w:val="18"/>
              </w:rPr>
              <w:t>台词处理与情感表达：台词的理解与分析；情感表达与角色塑造；语音语调的变化与运用。</w:t>
            </w:r>
          </w:p>
          <w:p w14:paraId="59E1279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lang w:val="en-US" w:eastAsia="zh-CN"/>
              </w:rPr>
              <w:t>3.</w:t>
            </w:r>
            <w:r>
              <w:rPr>
                <w:rFonts w:hint="eastAsia" w:ascii="宋体" w:hAnsi="宋体" w:cs="宋体"/>
                <w:bCs/>
                <w:sz w:val="18"/>
                <w:szCs w:val="18"/>
              </w:rPr>
              <w:t>实践与案例分析：实际配音案例的展示与分析；学生实践配音及作品评估与改进；主持场景模拟与应对策略。</w:t>
            </w:r>
          </w:p>
          <w:p w14:paraId="13C02343">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p>
        </w:tc>
        <w:tc>
          <w:tcPr>
            <w:tcW w:w="2835" w:type="dxa"/>
            <w:shd w:val="clear" w:color="auto" w:fill="auto"/>
          </w:tcPr>
          <w:p w14:paraId="4F4BF57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教学模式：采用项目驱动、情景模拟、现场实训等方式，强化学生的实践能力。</w:t>
            </w:r>
          </w:p>
          <w:p w14:paraId="5C836A5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教学方法：运用讲授法、示范教学、分组排练、角色扮演等方法，提升学生的学习参与度。</w:t>
            </w:r>
          </w:p>
          <w:p w14:paraId="0BB326F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教学条件：配备专业录音棚、语音实训室、多媒体资源等教学设施。</w:t>
            </w:r>
          </w:p>
          <w:p w14:paraId="7EDC0E37">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(4) 评价建议：采用平时表现（20%）+ 项目作业（30%）+ 期末综合展示（50%）进行综合评价</w:t>
            </w:r>
            <w:r>
              <w:rPr>
                <w:rFonts w:hint="eastAsia" w:ascii="宋体" w:hAnsi="宋体" w:cs="宋体"/>
                <w:bCs/>
                <w:sz w:val="18"/>
                <w:szCs w:val="18"/>
                <w:lang w:eastAsia="zh-CN"/>
              </w:rPr>
              <w:t>。</w:t>
            </w:r>
          </w:p>
        </w:tc>
      </w:tr>
      <w:tr w14:paraId="6136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35" w:type="dxa"/>
            <w:shd w:val="clear" w:color="auto" w:fill="auto"/>
            <w:vAlign w:val="center"/>
          </w:tcPr>
          <w:p w14:paraId="6CD95FB6">
            <w:pPr>
              <w:keepLines/>
              <w:pageBreakBefore w:val="0"/>
              <w:kinsoku/>
              <w:wordWrap/>
              <w:overflowPunct/>
              <w:topLinePunct w:val="0"/>
              <w:bidi w:val="0"/>
              <w:spacing w:line="360" w:lineRule="exact"/>
              <w:jc w:val="center"/>
              <w:rPr>
                <w:rFonts w:hint="eastAsia" w:ascii="宋体" w:hAnsi="宋体" w:eastAsia="宋体" w:cs="宋体"/>
                <w:b/>
                <w:bCs/>
                <w:kern w:val="2"/>
                <w:sz w:val="18"/>
                <w:szCs w:val="18"/>
                <w:lang w:val="en-US" w:eastAsia="zh-CN" w:bidi="ar-SA"/>
              </w:rPr>
            </w:pPr>
            <w:r>
              <w:rPr>
                <w:rFonts w:hint="eastAsia" w:ascii="宋体" w:hAnsi="宋体" w:cs="宋体"/>
                <w:b/>
                <w:bCs/>
                <w:sz w:val="18"/>
                <w:szCs w:val="18"/>
              </w:rPr>
              <w:t>舞蹈表演</w:t>
            </w:r>
          </w:p>
        </w:tc>
        <w:tc>
          <w:tcPr>
            <w:tcW w:w="2550" w:type="dxa"/>
            <w:shd w:val="clear" w:color="auto" w:fill="auto"/>
          </w:tcPr>
          <w:p w14:paraId="4BB0C59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 知识目标  </w:t>
            </w:r>
          </w:p>
          <w:p w14:paraId="03B8A61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了解戏剧与舞蹈表演的起源、发展及其在艺术表达中的重要性。  </w:t>
            </w:r>
          </w:p>
          <w:p w14:paraId="619DF43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掌握戏剧与舞蹈表演的基本理论和技巧，如肢体语言、情感表达、舞台调度等。   </w:t>
            </w:r>
          </w:p>
          <w:p w14:paraId="23562DA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能力目标 </w:t>
            </w:r>
          </w:p>
          <w:p w14:paraId="65381C8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能够在舞台表演中灵活运用戏剧与舞蹈技巧，展现出专业的表演能力。  </w:t>
            </w:r>
          </w:p>
          <w:p w14:paraId="475FFE3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具备在不同表演场景中灵活调整表演方式的能力，与团队成员有效协作。  </w:t>
            </w:r>
          </w:p>
          <w:p w14:paraId="4B6E5A9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素质目标  </w:t>
            </w:r>
          </w:p>
          <w:p w14:paraId="616F425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提升学生的艺术修养和职业素养，培养尊重舞台、尊重合作者的意识。  </w:t>
            </w:r>
          </w:p>
          <w:p w14:paraId="7EDB001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增强学生的舞台适应能力和心理素质，使其在不同表演场合都能自信从容。  </w:t>
            </w:r>
          </w:p>
          <w:p w14:paraId="654370F5">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 xml:space="preserve">(3) 培养学生的责任感和团队协作精神，在表演中严格遵守职业规范。 </w:t>
            </w:r>
          </w:p>
        </w:tc>
        <w:tc>
          <w:tcPr>
            <w:tcW w:w="2766" w:type="dxa"/>
            <w:shd w:val="clear" w:color="auto" w:fill="auto"/>
          </w:tcPr>
          <w:p w14:paraId="7CC02434">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模块一：表演艺术导论与理论基础</w:t>
            </w:r>
          </w:p>
          <w:p w14:paraId="7DEA3687">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模块二：表演基本功训练（声音、台词、形体）</w:t>
            </w:r>
          </w:p>
          <w:p w14:paraId="521B71FB">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模块三：角色分析与剧本解读</w:t>
            </w:r>
          </w:p>
          <w:p w14:paraId="5F4092D4">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模块四：戏剧表演技巧与实践</w:t>
            </w:r>
          </w:p>
          <w:p w14:paraId="151E1752">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模块五：舞蹈基本功与技巧训练</w:t>
            </w:r>
          </w:p>
          <w:p w14:paraId="0DECA6ED">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模块六：舞蹈编排与即兴表演</w:t>
            </w:r>
          </w:p>
          <w:p w14:paraId="1BFA29FD">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模块七：舞台表演综合训练</w:t>
            </w:r>
          </w:p>
          <w:p w14:paraId="0768B81C">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模块八：影视表演基础与镜头前表演</w:t>
            </w:r>
          </w:p>
          <w:p w14:paraId="274A119D">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模块九：中外戏剧舞蹈作品赏析</w:t>
            </w:r>
          </w:p>
          <w:p w14:paraId="5C9E547E">
            <w:pPr>
              <w:keepLines/>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模块十：剧目排练与展演</w:t>
            </w:r>
          </w:p>
        </w:tc>
        <w:tc>
          <w:tcPr>
            <w:tcW w:w="2835" w:type="dxa"/>
            <w:shd w:val="clear" w:color="auto" w:fill="auto"/>
          </w:tcPr>
          <w:p w14:paraId="074F4EF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教学模式：采用案例分析、情景模拟等教学模式，让学生在实践表演中学习和掌握技巧。  </w:t>
            </w:r>
          </w:p>
          <w:p w14:paraId="4A9607A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教学方法：运用讲授法、演示法、角色扮演法等，激发学生的学习兴趣和创作热情。  </w:t>
            </w:r>
          </w:p>
          <w:p w14:paraId="3F53425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(3) 教学条件：配备专业的表演实训教室、舞台设备及相关的表演道具和资料。  </w:t>
            </w:r>
          </w:p>
          <w:p w14:paraId="527E9B4F">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(4) 评价建议：采取平时检测（20%）+阶段考核（30%）+期末考试（50%）评定学习效果。</w:t>
            </w:r>
          </w:p>
        </w:tc>
      </w:tr>
      <w:tr w14:paraId="06EB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35" w:type="dxa"/>
            <w:shd w:val="clear" w:color="auto" w:fill="auto"/>
            <w:vAlign w:val="center"/>
          </w:tcPr>
          <w:p w14:paraId="29E839E2">
            <w:pPr>
              <w:keepLines/>
              <w:pageBreakBefore w:val="0"/>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lang w:val="en-US" w:eastAsia="zh-CN"/>
              </w:rPr>
              <w:t>镜头前表演技巧</w:t>
            </w:r>
          </w:p>
        </w:tc>
        <w:tc>
          <w:tcPr>
            <w:tcW w:w="2550" w:type="dxa"/>
            <w:shd w:val="clear" w:color="auto" w:fill="auto"/>
          </w:tcPr>
          <w:p w14:paraId="3EFD75D2">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知识目标</w:t>
            </w:r>
          </w:p>
          <w:p w14:paraId="3A7677A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了解影视表演的特点及其与舞台表演的差异，掌握镜头语言基本知识。</w:t>
            </w:r>
          </w:p>
          <w:p w14:paraId="2EB41B7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掌握镜头前表演的基本技巧，包括情绪表达、动作控制、视线管理等。</w:t>
            </w:r>
          </w:p>
          <w:p w14:paraId="4C780A8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1ED887C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能够在镜头前自然、生动地完成表演，具备基本的影视角色塑造能力。</w:t>
            </w:r>
          </w:p>
          <w:p w14:paraId="4D922BD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能适应不同景别与镜头运动方式，配合导演和摄像完成拍摄要求。</w:t>
            </w:r>
          </w:p>
          <w:p w14:paraId="63D4ACD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31F28B4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培养学生适应影视表演的专业素养，树立尊重镜头、尊重创作团队的意识。</w:t>
            </w:r>
          </w:p>
          <w:p w14:paraId="028F12E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增强学生在镜头前的心理适应能力和情绪控制能力，保持表演的自然与真实。</w:t>
            </w:r>
          </w:p>
          <w:p w14:paraId="599BCCDD">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(3) 培养学生的敬业精神和协作能力，在影视拍摄中严格遵守行业规范。</w:t>
            </w:r>
          </w:p>
        </w:tc>
        <w:tc>
          <w:tcPr>
            <w:tcW w:w="2766" w:type="dxa"/>
            <w:shd w:val="clear" w:color="auto" w:fill="auto"/>
          </w:tcPr>
          <w:p w14:paraId="25EAB8F6">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模块一：影视表演概述与镜头语言基础</w:t>
            </w:r>
            <w:r>
              <w:rPr>
                <w:rFonts w:hint="default" w:ascii="宋体" w:hAnsi="宋体" w:cs="宋体"/>
                <w:bCs/>
                <w:sz w:val="18"/>
                <w:szCs w:val="18"/>
              </w:rPr>
              <w:br w:type="textWrapping"/>
            </w:r>
            <w:r>
              <w:rPr>
                <w:rFonts w:hint="default" w:ascii="宋体" w:hAnsi="宋体" w:cs="宋体"/>
                <w:bCs/>
                <w:sz w:val="18"/>
                <w:szCs w:val="18"/>
              </w:rPr>
              <w:t>模块二：镜头前的情感表达与肢体控制</w:t>
            </w:r>
            <w:r>
              <w:rPr>
                <w:rFonts w:hint="default" w:ascii="宋体" w:hAnsi="宋体" w:cs="宋体"/>
                <w:bCs/>
                <w:sz w:val="18"/>
                <w:szCs w:val="18"/>
              </w:rPr>
              <w:br w:type="textWrapping"/>
            </w:r>
            <w:r>
              <w:rPr>
                <w:rFonts w:hint="default" w:ascii="宋体" w:hAnsi="宋体" w:cs="宋体"/>
                <w:bCs/>
                <w:sz w:val="18"/>
                <w:szCs w:val="18"/>
              </w:rPr>
              <w:t>模块三：台词表达与语音技巧（适配麦克风收声）</w:t>
            </w:r>
            <w:r>
              <w:rPr>
                <w:rFonts w:hint="default" w:ascii="宋体" w:hAnsi="宋体" w:cs="宋体"/>
                <w:bCs/>
                <w:sz w:val="18"/>
                <w:szCs w:val="18"/>
              </w:rPr>
              <w:br w:type="textWrapping"/>
            </w:r>
            <w:r>
              <w:rPr>
                <w:rFonts w:hint="default" w:ascii="宋体" w:hAnsi="宋体" w:cs="宋体"/>
                <w:bCs/>
                <w:sz w:val="18"/>
                <w:szCs w:val="18"/>
              </w:rPr>
              <w:t>模块四：不同景别与镜头类型中的表演调整</w:t>
            </w:r>
            <w:r>
              <w:rPr>
                <w:rFonts w:hint="default" w:ascii="宋体" w:hAnsi="宋体" w:cs="宋体"/>
                <w:bCs/>
                <w:sz w:val="18"/>
                <w:szCs w:val="18"/>
              </w:rPr>
              <w:br w:type="textWrapping"/>
            </w:r>
            <w:r>
              <w:rPr>
                <w:rFonts w:hint="default" w:ascii="宋体" w:hAnsi="宋体" w:cs="宋体"/>
                <w:bCs/>
                <w:sz w:val="18"/>
                <w:szCs w:val="18"/>
              </w:rPr>
              <w:t>模块五：试镜技巧与个人镜头表现力训练</w:t>
            </w:r>
            <w:r>
              <w:rPr>
                <w:rFonts w:hint="default" w:ascii="宋体" w:hAnsi="宋体" w:cs="宋体"/>
                <w:bCs/>
                <w:sz w:val="18"/>
                <w:szCs w:val="18"/>
              </w:rPr>
              <w:br w:type="textWrapping"/>
            </w:r>
            <w:r>
              <w:rPr>
                <w:rFonts w:hint="default" w:ascii="宋体" w:hAnsi="宋体" w:cs="宋体"/>
                <w:bCs/>
                <w:sz w:val="18"/>
                <w:szCs w:val="18"/>
              </w:rPr>
              <w:t>模块六：影视片段排练与模拟拍摄</w:t>
            </w:r>
            <w:r>
              <w:rPr>
                <w:rFonts w:hint="default" w:ascii="宋体" w:hAnsi="宋体" w:cs="宋体"/>
                <w:bCs/>
                <w:sz w:val="18"/>
                <w:szCs w:val="18"/>
              </w:rPr>
              <w:br w:type="textWrapping"/>
            </w:r>
            <w:r>
              <w:rPr>
                <w:rFonts w:hint="default" w:ascii="宋体" w:hAnsi="宋体" w:cs="宋体"/>
                <w:bCs/>
                <w:sz w:val="18"/>
                <w:szCs w:val="18"/>
              </w:rPr>
              <w:t>模块七：团队协作与片场礼仪规范</w:t>
            </w:r>
            <w:r>
              <w:rPr>
                <w:rFonts w:hint="default" w:ascii="宋体" w:hAnsi="宋体" w:cs="宋体"/>
                <w:bCs/>
                <w:sz w:val="18"/>
                <w:szCs w:val="18"/>
              </w:rPr>
              <w:br w:type="textWrapping"/>
            </w:r>
            <w:r>
              <w:rPr>
                <w:rFonts w:hint="default" w:ascii="宋体" w:hAnsi="宋体" w:cs="宋体"/>
                <w:bCs/>
                <w:sz w:val="18"/>
                <w:szCs w:val="18"/>
              </w:rPr>
              <w:t>模块八：影视作品中的经典表演段落赏析</w:t>
            </w:r>
          </w:p>
        </w:tc>
        <w:tc>
          <w:tcPr>
            <w:tcW w:w="2835" w:type="dxa"/>
            <w:shd w:val="clear" w:color="auto" w:fill="auto"/>
          </w:tcPr>
          <w:p w14:paraId="4C5C2983">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(1) 教学模式：通过影视案例分析与模拟拍摄相结合，强化实战训练。</w:t>
            </w:r>
            <w:r>
              <w:rPr>
                <w:rFonts w:hint="default" w:ascii="宋体" w:hAnsi="宋体" w:cs="宋体"/>
                <w:bCs/>
                <w:sz w:val="18"/>
                <w:szCs w:val="18"/>
              </w:rPr>
              <w:br w:type="textWrapping"/>
            </w:r>
            <w:r>
              <w:rPr>
                <w:rFonts w:hint="default" w:ascii="宋体" w:hAnsi="宋体" w:cs="宋体"/>
                <w:bCs/>
                <w:sz w:val="18"/>
                <w:szCs w:val="18"/>
              </w:rPr>
              <w:t>(2) 教学方法：采用讲授、演示、情境模拟、一对一指导等多种方式。</w:t>
            </w:r>
            <w:r>
              <w:rPr>
                <w:rFonts w:hint="default" w:ascii="宋体" w:hAnsi="宋体" w:cs="宋体"/>
                <w:bCs/>
                <w:sz w:val="18"/>
                <w:szCs w:val="18"/>
              </w:rPr>
              <w:br w:type="textWrapping"/>
            </w:r>
            <w:r>
              <w:rPr>
                <w:rFonts w:hint="default" w:ascii="宋体" w:hAnsi="宋体" w:cs="宋体"/>
                <w:bCs/>
                <w:sz w:val="18"/>
                <w:szCs w:val="18"/>
              </w:rPr>
              <w:t>(3) 教学条件：配备黑匣子剧场或影视实训室、摄像机、灯光及收音设备。</w:t>
            </w:r>
            <w:r>
              <w:rPr>
                <w:rFonts w:hint="default" w:ascii="宋体" w:hAnsi="宋体" w:cs="宋体"/>
                <w:bCs/>
                <w:sz w:val="18"/>
                <w:szCs w:val="18"/>
              </w:rPr>
              <w:br w:type="textWrapping"/>
            </w:r>
            <w:r>
              <w:rPr>
                <w:rFonts w:hint="default" w:ascii="宋体" w:hAnsi="宋体" w:cs="宋体"/>
                <w:bCs/>
                <w:sz w:val="18"/>
                <w:szCs w:val="18"/>
              </w:rPr>
              <w:t>(4) 评价建议：平时训练（30%）＋镜头片段作业（40%）＋期末镜头表演考核（30%）。</w:t>
            </w:r>
          </w:p>
        </w:tc>
      </w:tr>
      <w:tr w14:paraId="37D5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35" w:type="dxa"/>
            <w:shd w:val="clear" w:color="auto" w:fill="auto"/>
            <w:vAlign w:val="center"/>
          </w:tcPr>
          <w:p w14:paraId="4E6CFD7F">
            <w:pPr>
              <w:keepLines/>
              <w:pageBreakBefore w:val="0"/>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lang w:val="en-US" w:eastAsia="zh-CN"/>
              </w:rPr>
              <w:t>新媒体影视内容创作</w:t>
            </w:r>
          </w:p>
        </w:tc>
        <w:tc>
          <w:tcPr>
            <w:tcW w:w="2550" w:type="dxa"/>
            <w:shd w:val="clear" w:color="auto" w:fill="auto"/>
          </w:tcPr>
          <w:p w14:paraId="543DF09F">
            <w:pPr>
              <w:keepLines/>
              <w:pageBreakBefore w:val="0"/>
              <w:widowControl/>
              <w:kinsoku/>
              <w:wordWrap/>
              <w:overflowPunct/>
              <w:topLinePunct w:val="0"/>
              <w:bidi w:val="0"/>
              <w:spacing w:line="360" w:lineRule="exact"/>
              <w:ind w:firstLine="55"/>
              <w:rPr>
                <w:rFonts w:hint="default" w:ascii="宋体" w:hAnsi="宋体" w:cs="宋体"/>
                <w:bCs/>
                <w:sz w:val="18"/>
                <w:szCs w:val="18"/>
              </w:rPr>
            </w:pPr>
            <w:r>
              <w:rPr>
                <w:rFonts w:hint="default" w:ascii="宋体" w:hAnsi="宋体" w:cs="宋体"/>
                <w:bCs/>
                <w:sz w:val="18"/>
                <w:szCs w:val="18"/>
              </w:rPr>
              <w:t>知识目标</w:t>
            </w:r>
            <w:r>
              <w:rPr>
                <w:rFonts w:hint="default" w:ascii="宋体" w:hAnsi="宋体" w:cs="宋体"/>
                <w:bCs/>
                <w:sz w:val="18"/>
                <w:szCs w:val="18"/>
              </w:rPr>
              <w:br w:type="textWrapping"/>
            </w:r>
            <w:r>
              <w:rPr>
                <w:rFonts w:hint="default" w:ascii="宋体" w:hAnsi="宋体" w:cs="宋体"/>
                <w:bCs/>
                <w:sz w:val="18"/>
                <w:szCs w:val="18"/>
              </w:rPr>
              <w:t>(1) 了解新媒体影视内容的类型、特点与发展趋势。</w:t>
            </w:r>
            <w:r>
              <w:rPr>
                <w:rFonts w:hint="default" w:ascii="宋体" w:hAnsi="宋体" w:cs="宋体"/>
                <w:bCs/>
                <w:sz w:val="18"/>
                <w:szCs w:val="18"/>
              </w:rPr>
              <w:br w:type="textWrapping"/>
            </w:r>
            <w:r>
              <w:rPr>
                <w:rFonts w:hint="default" w:ascii="宋体" w:hAnsi="宋体" w:cs="宋体"/>
                <w:bCs/>
                <w:sz w:val="18"/>
                <w:szCs w:val="18"/>
              </w:rPr>
              <w:t>(2) 掌握短视频、微短剧等内容的策划、编剧与叙事方法。</w:t>
            </w:r>
          </w:p>
          <w:p w14:paraId="414480E1">
            <w:pPr>
              <w:keepLines/>
              <w:pageBreakBefore w:val="0"/>
              <w:widowControl/>
              <w:kinsoku/>
              <w:wordWrap/>
              <w:overflowPunct/>
              <w:topLinePunct w:val="0"/>
              <w:bidi w:val="0"/>
              <w:spacing w:line="360" w:lineRule="exact"/>
              <w:ind w:firstLine="55"/>
              <w:rPr>
                <w:rFonts w:hint="default" w:ascii="宋体" w:hAnsi="宋体" w:cs="宋体"/>
                <w:bCs/>
                <w:sz w:val="18"/>
                <w:szCs w:val="18"/>
              </w:rPr>
            </w:pPr>
            <w:r>
              <w:rPr>
                <w:rFonts w:hint="default" w:ascii="宋体" w:hAnsi="宋体" w:cs="宋体"/>
                <w:bCs/>
                <w:sz w:val="18"/>
                <w:szCs w:val="18"/>
              </w:rPr>
              <w:t>能力目标</w:t>
            </w:r>
            <w:r>
              <w:rPr>
                <w:rFonts w:hint="default" w:ascii="宋体" w:hAnsi="宋体" w:cs="宋体"/>
                <w:bCs/>
                <w:sz w:val="18"/>
                <w:szCs w:val="18"/>
              </w:rPr>
              <w:br w:type="textWrapping"/>
            </w:r>
            <w:r>
              <w:rPr>
                <w:rFonts w:hint="default" w:ascii="宋体" w:hAnsi="宋体" w:cs="宋体"/>
                <w:bCs/>
                <w:sz w:val="18"/>
                <w:szCs w:val="18"/>
              </w:rPr>
              <w:t>(1) 能够独立或协作完成新媒体影视内容的创意策划与剧本撰写。</w:t>
            </w:r>
            <w:r>
              <w:rPr>
                <w:rFonts w:hint="default" w:ascii="宋体" w:hAnsi="宋体" w:cs="宋体"/>
                <w:bCs/>
                <w:sz w:val="18"/>
                <w:szCs w:val="18"/>
              </w:rPr>
              <w:br w:type="textWrapping"/>
            </w:r>
            <w:r>
              <w:rPr>
                <w:rFonts w:hint="default" w:ascii="宋体" w:hAnsi="宋体" w:cs="宋体"/>
                <w:bCs/>
                <w:sz w:val="18"/>
                <w:szCs w:val="18"/>
              </w:rPr>
              <w:t>(2) 具备初步的影像叙事能力，能运用视听语言进行内容表达。</w:t>
            </w:r>
          </w:p>
          <w:p w14:paraId="06ED1983">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default" w:ascii="宋体" w:hAnsi="宋体" w:cs="宋体"/>
                <w:bCs/>
                <w:sz w:val="18"/>
                <w:szCs w:val="18"/>
              </w:rPr>
              <w:t>素质目标</w:t>
            </w:r>
            <w:r>
              <w:rPr>
                <w:rFonts w:hint="default" w:ascii="宋体" w:hAnsi="宋体" w:cs="宋体"/>
                <w:bCs/>
                <w:sz w:val="18"/>
                <w:szCs w:val="18"/>
              </w:rPr>
              <w:br w:type="textWrapping"/>
            </w:r>
            <w:r>
              <w:rPr>
                <w:rFonts w:hint="default" w:ascii="宋体" w:hAnsi="宋体" w:cs="宋体"/>
                <w:bCs/>
                <w:sz w:val="18"/>
                <w:szCs w:val="18"/>
              </w:rPr>
              <w:t>(1) 培养学生适应新媒体环境的创作素养，具备创新意识和审美判断力。</w:t>
            </w:r>
            <w:r>
              <w:rPr>
                <w:rFonts w:hint="default" w:ascii="宋体" w:hAnsi="宋体" w:cs="宋体"/>
                <w:bCs/>
                <w:sz w:val="18"/>
                <w:szCs w:val="18"/>
              </w:rPr>
              <w:br w:type="textWrapping"/>
            </w:r>
            <w:r>
              <w:rPr>
                <w:rFonts w:hint="default" w:ascii="宋体" w:hAnsi="宋体" w:cs="宋体"/>
                <w:bCs/>
                <w:sz w:val="18"/>
                <w:szCs w:val="18"/>
              </w:rPr>
              <w:t>(2) 增强学生对新媒体影视传播特点的理解，建立观众导向的创作思维。</w:t>
            </w:r>
            <w:r>
              <w:rPr>
                <w:rFonts w:hint="default" w:ascii="宋体" w:hAnsi="宋体" w:cs="宋体"/>
                <w:bCs/>
                <w:sz w:val="18"/>
                <w:szCs w:val="18"/>
              </w:rPr>
              <w:br w:type="textWrapping"/>
            </w:r>
            <w:r>
              <w:rPr>
                <w:rFonts w:hint="default" w:ascii="宋体" w:hAnsi="宋体" w:cs="宋体"/>
                <w:bCs/>
                <w:sz w:val="18"/>
                <w:szCs w:val="18"/>
              </w:rPr>
              <w:t>(3) 培养学生的团队合作与项目统筹能力，树立版权意识与职业道德。</w:t>
            </w:r>
          </w:p>
        </w:tc>
        <w:tc>
          <w:tcPr>
            <w:tcW w:w="2766" w:type="dxa"/>
            <w:shd w:val="clear" w:color="auto" w:fill="auto"/>
          </w:tcPr>
          <w:p w14:paraId="5BA15DB7">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模块一：新媒体影视内容概述与业态分析</w:t>
            </w:r>
          </w:p>
          <w:p w14:paraId="19B585CB">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模块二：受众心理与内容定位策略</w:t>
            </w:r>
          </w:p>
          <w:p w14:paraId="0EEE638A">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模块三：短视频创意与故事结构设计</w:t>
            </w:r>
          </w:p>
          <w:p w14:paraId="6A1B6263">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模块四：剧本写作与分镜头设计</w:t>
            </w:r>
          </w:p>
          <w:p w14:paraId="405CD3B6">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模块五：低成本拍摄与制作技巧</w:t>
            </w:r>
          </w:p>
          <w:p w14:paraId="47D24C01">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模块六：新媒体剪辑与节奏控制</w:t>
            </w:r>
          </w:p>
          <w:p w14:paraId="216B4AAD">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模块七：声音设计与包装技巧</w:t>
            </w:r>
          </w:p>
          <w:p w14:paraId="1611A76D">
            <w:pPr>
              <w:keepLines/>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模块八：平台发布与推广策略初步</w:t>
            </w:r>
          </w:p>
        </w:tc>
        <w:tc>
          <w:tcPr>
            <w:tcW w:w="2835" w:type="dxa"/>
            <w:shd w:val="clear" w:color="auto" w:fill="auto"/>
          </w:tcPr>
          <w:p w14:paraId="69670CF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教学模式：以项目驱动教学，引导学生完成从创意到成片的完整流程。</w:t>
            </w:r>
          </w:p>
          <w:p w14:paraId="66C9BAA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教学方法：采用案例教学、小组讨论、工作坊、项目实践等方法。</w:t>
            </w:r>
          </w:p>
          <w:p w14:paraId="1FD040A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教学条件：需配备剪辑机房、拍摄设备及新媒体内容发布模拟平台。</w:t>
            </w:r>
          </w:p>
          <w:p w14:paraId="6770E539">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(4) 评价建议：考勤与参与（10%）＋项目提案（20%）＋短片作业（40%）＋期末作品（30%）。</w:t>
            </w:r>
          </w:p>
        </w:tc>
      </w:tr>
      <w:tr w14:paraId="0712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1135" w:type="dxa"/>
            <w:shd w:val="clear" w:color="auto" w:fill="auto"/>
            <w:vAlign w:val="center"/>
          </w:tcPr>
          <w:p w14:paraId="0D098D3E">
            <w:pPr>
              <w:keepLines/>
              <w:pageBreakBefore w:val="0"/>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rPr>
              <w:t>摄影与摄像</w:t>
            </w:r>
          </w:p>
        </w:tc>
        <w:tc>
          <w:tcPr>
            <w:tcW w:w="2550" w:type="dxa"/>
            <w:shd w:val="clear" w:color="auto" w:fill="auto"/>
          </w:tcPr>
          <w:p w14:paraId="1DE360AB">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知识目标</w:t>
            </w:r>
          </w:p>
          <w:p w14:paraId="3DF5600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了解摄影与摄像的基本原理、发展历程及其在戏剧影视创作中的重要性。</w:t>
            </w:r>
          </w:p>
          <w:p w14:paraId="0A55200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掌握常见摄影摄像设备的使用方法及不同场景下的拍摄技巧，如构图、布光、镜头语言等。</w:t>
            </w:r>
          </w:p>
          <w:p w14:paraId="78974E6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熟悉戏剧影视表演中镜头前表演的特点及与摄影摄像协同工作的基本要求。</w:t>
            </w:r>
          </w:p>
          <w:p w14:paraId="6A46AF5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1A29405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能够独立操作常用摄影摄像设备，完成剧照拍摄、视频记录等基本任务。</w:t>
            </w:r>
          </w:p>
          <w:p w14:paraId="053D583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具备在拍摄现场与导演、演员、灯光等其他岗位协同合作的能力，有效应对常见拍摄问题。</w:t>
            </w:r>
          </w:p>
          <w:p w14:paraId="3ECC3ED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228F552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提升学生的艺术审美与职业素养，培养对影像创作的尊重与敬业意识。</w:t>
            </w:r>
          </w:p>
          <w:p w14:paraId="4863D40A">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(2) 增强学生在戏剧影视拍摄环境中的团队协作与沟通能力，适应多角色合作需求。</w:t>
            </w:r>
          </w:p>
        </w:tc>
        <w:tc>
          <w:tcPr>
            <w:tcW w:w="2766" w:type="dxa"/>
            <w:shd w:val="clear" w:color="auto" w:fill="auto"/>
          </w:tcPr>
          <w:p w14:paraId="36D9188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模块一：摄影摄像基础理论  </w:t>
            </w:r>
          </w:p>
          <w:p w14:paraId="2712663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模块二：相机与摄像机操作技术  </w:t>
            </w:r>
          </w:p>
          <w:p w14:paraId="3BB94E6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模块三：构图与光影运用  </w:t>
            </w:r>
          </w:p>
          <w:p w14:paraId="769589C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模块四：剧照拍摄与动态影像记录  </w:t>
            </w:r>
          </w:p>
          <w:p w14:paraId="4469AA2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模块五：镜头前表演与拍摄协同  </w:t>
            </w:r>
          </w:p>
          <w:p w14:paraId="3424417D">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模块六：影视拍摄现场实</w:t>
            </w:r>
            <w:r>
              <w:rPr>
                <w:rFonts w:hint="eastAsia" w:ascii="宋体" w:hAnsi="宋体" w:cs="宋体"/>
                <w:bCs/>
                <w:sz w:val="18"/>
                <w:szCs w:val="18"/>
                <w:lang w:val="en-US" w:eastAsia="zh-CN"/>
              </w:rPr>
              <w:t>务</w:t>
            </w:r>
          </w:p>
        </w:tc>
        <w:tc>
          <w:tcPr>
            <w:tcW w:w="2835" w:type="dxa"/>
            <w:shd w:val="clear" w:color="auto" w:fill="auto"/>
          </w:tcPr>
          <w:p w14:paraId="4BB26CA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教学模式：采用项目驱动、现场模拟等模式，强化实践操作与创作结合。  </w:t>
            </w:r>
          </w:p>
          <w:p w14:paraId="7939583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教学方法：运用讲授法、演示法、小组实拍、作品点评等方法，提升学生动手与创作能力。  </w:t>
            </w:r>
          </w:p>
          <w:p w14:paraId="0A705AA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(3) 教学条件：配备专业摄影摄像设备、影棚及后期剪辑设施，提供戏剧影视拍摄相关案例资源。  </w:t>
            </w:r>
          </w:p>
          <w:p w14:paraId="17C4F94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 评价建议：采用平时实操（30%）+ 项目作业（40%）+ 期末综合拍摄考核（30%）进行综合评价。</w:t>
            </w:r>
          </w:p>
          <w:p w14:paraId="4A14D7A3">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p>
        </w:tc>
      </w:tr>
      <w:tr w14:paraId="1E89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135" w:type="dxa"/>
            <w:vAlign w:val="center"/>
          </w:tcPr>
          <w:p w14:paraId="25EEDA8B">
            <w:pPr>
              <w:keepLines/>
              <w:pageBreakBefore w:val="0"/>
              <w:kinsoku/>
              <w:wordWrap/>
              <w:overflowPunct/>
              <w:topLinePunct w:val="0"/>
              <w:bidi w:val="0"/>
              <w:spacing w:line="360" w:lineRule="exact"/>
              <w:jc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短片创作与导演实践</w:t>
            </w:r>
          </w:p>
        </w:tc>
        <w:tc>
          <w:tcPr>
            <w:tcW w:w="2550" w:type="dxa"/>
          </w:tcPr>
          <w:p w14:paraId="0BE9E06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知识目标</w:t>
            </w:r>
          </w:p>
          <w:p w14:paraId="4D6B20D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掌握短片创作的整体流程，包括策划、编剧、摄制与后期。</w:t>
            </w:r>
          </w:p>
          <w:p w14:paraId="0128E81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理解导演工作的核心职责与视听语言在叙事中的综合运用。</w:t>
            </w:r>
          </w:p>
          <w:p w14:paraId="16BCECC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64159AC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能独立或合作完成一部短片的导演工作，具备基本的现场调度能力。</w:t>
            </w:r>
          </w:p>
          <w:p w14:paraId="24F9D9B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能运用导演思维对剧本、表演、影像、节奏进行整体艺术控制。</w:t>
            </w:r>
          </w:p>
          <w:p w14:paraId="63E4BA3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7760BC8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培养学生的导演艺术素养与整体把控能力，强化其创作责任感。</w:t>
            </w:r>
          </w:p>
          <w:p w14:paraId="5B2EB77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增强学生在实际拍摄中的组织协调与问题解决能力。</w:t>
            </w:r>
          </w:p>
          <w:p w14:paraId="0807768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培养学生的团队领导意识和沟通能力，形成尊重专业、注重合作的工作态度。</w:t>
            </w:r>
          </w:p>
        </w:tc>
        <w:tc>
          <w:tcPr>
            <w:tcW w:w="2766" w:type="dxa"/>
          </w:tcPr>
          <w:p w14:paraId="6A741ED5">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模块一：短片艺术与导演职能概述</w:t>
            </w:r>
          </w:p>
          <w:p w14:paraId="66B35521">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模块二：剧本开发与项目立项</w:t>
            </w:r>
          </w:p>
          <w:p w14:paraId="1C217F67">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模块三：导演前期准备：分镜、选角与视觉设计</w:t>
            </w:r>
          </w:p>
          <w:p w14:paraId="399FBC0C">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模块四：拍摄计划与团队分工管理</w:t>
            </w:r>
          </w:p>
          <w:p w14:paraId="3428B4E7">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模块五：现场调度与表演指导</w:t>
            </w:r>
          </w:p>
          <w:p w14:paraId="54E546DE">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模块六：视听语言与导演风格实践</w:t>
            </w:r>
          </w:p>
          <w:p w14:paraId="105E86CE">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模块七：后期编辑与导演把控</w:t>
            </w:r>
          </w:p>
          <w:p w14:paraId="45A111F6">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模块八：短片展映与作品分析</w:t>
            </w:r>
          </w:p>
        </w:tc>
        <w:tc>
          <w:tcPr>
            <w:tcW w:w="2835" w:type="dxa"/>
          </w:tcPr>
          <w:p w14:paraId="57A100A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教学模式：通过项目制教学，使学生亲身经历短片创作全流程。</w:t>
            </w:r>
          </w:p>
          <w:p w14:paraId="1FCCBD7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教学方法：结合讲授、拉片分析、工作坊、现场实践等多种形式。</w:t>
            </w:r>
          </w:p>
          <w:p w14:paraId="28A99DF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教学条件：专业摄制设备、非编机房、小型演播厅或实景拍摄场地支持。</w:t>
            </w:r>
          </w:p>
          <w:p w14:paraId="4EE04AA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 评价建议：过程表现（20%）＋短片项目提案（20%）＋成品短片（50%）＋总结反思（10%）。</w:t>
            </w:r>
          </w:p>
        </w:tc>
      </w:tr>
    </w:tbl>
    <w:p w14:paraId="49DC0F46">
      <w:pPr>
        <w:pageBreakBefore w:val="0"/>
        <w:kinsoku/>
        <w:wordWrap/>
        <w:overflowPunct/>
        <w:topLinePunct w:val="0"/>
        <w:bidi w:val="0"/>
        <w:spacing w:line="360" w:lineRule="exact"/>
        <w:ind w:firstLine="422" w:firstLineChars="200"/>
        <w:jc w:val="left"/>
        <w:rPr>
          <w:color w:val="FF0000"/>
          <w:sz w:val="18"/>
          <w:szCs w:val="18"/>
        </w:rPr>
      </w:pPr>
      <w:r>
        <w:rPr>
          <w:rFonts w:hint="eastAsia" w:ascii="宋体" w:hAnsi="宋体" w:cs="宋体"/>
          <w:b/>
          <w:bCs/>
          <w:szCs w:val="21"/>
        </w:rPr>
        <w:t>4.专业实践课程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2517"/>
        <w:gridCol w:w="2783"/>
        <w:gridCol w:w="2835"/>
      </w:tblGrid>
      <w:tr w14:paraId="3CF9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Align w:val="center"/>
          </w:tcPr>
          <w:p w14:paraId="1A42C720">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517" w:type="dxa"/>
            <w:vAlign w:val="center"/>
          </w:tcPr>
          <w:p w14:paraId="0EDDD02C">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783" w:type="dxa"/>
            <w:vAlign w:val="center"/>
          </w:tcPr>
          <w:p w14:paraId="6E87EEA4">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835" w:type="dxa"/>
            <w:vAlign w:val="center"/>
          </w:tcPr>
          <w:p w14:paraId="6FDAEE6E">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11E1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1" w:type="dxa"/>
            <w:vAlign w:val="center"/>
          </w:tcPr>
          <w:p w14:paraId="58E0A8A1">
            <w:pPr>
              <w:pageBreakBefore w:val="0"/>
              <w:kinsoku/>
              <w:wordWrap/>
              <w:overflowPunct/>
              <w:topLinePunct w:val="0"/>
              <w:bidi w:val="0"/>
              <w:spacing w:line="360" w:lineRule="exact"/>
              <w:jc w:val="center"/>
              <w:rPr>
                <w:rFonts w:ascii="宋体" w:hAnsi="宋体" w:cs="宋体"/>
                <w:bCs/>
                <w:sz w:val="18"/>
                <w:szCs w:val="18"/>
              </w:rPr>
            </w:pPr>
            <w:bookmarkStart w:id="22" w:name="_Toc16644"/>
            <w:r>
              <w:rPr>
                <w:rFonts w:hint="eastAsia" w:ascii="宋体" w:hAnsi="宋体" w:cs="宋体"/>
                <w:b/>
                <w:bCs/>
                <w:sz w:val="18"/>
                <w:szCs w:val="18"/>
              </w:rPr>
              <w:t>岗位实习</w:t>
            </w:r>
          </w:p>
        </w:tc>
        <w:tc>
          <w:tcPr>
            <w:tcW w:w="2517" w:type="dxa"/>
          </w:tcPr>
          <w:p w14:paraId="3DB20626">
            <w:pPr>
              <w:keepLines/>
              <w:pageBreakBefore w:val="0"/>
              <w:widowControl/>
              <w:kinsoku/>
              <w:wordWrap/>
              <w:overflowPunct/>
              <w:topLinePunct w:val="0"/>
              <w:bidi w:val="0"/>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专业技能提升：通过</w:t>
            </w:r>
            <w:r>
              <w:rPr>
                <w:rFonts w:hint="eastAsia" w:ascii="宋体" w:hAnsi="宋体" w:cs="宋体"/>
                <w:bCs/>
                <w:color w:val="000000" w:themeColor="text1"/>
                <w:sz w:val="18"/>
                <w:szCs w:val="18"/>
                <w:lang w:val="en-US" w:eastAsia="zh-CN"/>
                <w14:textFill>
                  <w14:solidFill>
                    <w14:schemeClr w14:val="tx1"/>
                  </w14:solidFill>
                </w14:textFill>
              </w:rPr>
              <w:t>岗位</w:t>
            </w:r>
            <w:r>
              <w:rPr>
                <w:rFonts w:hint="eastAsia" w:ascii="宋体" w:hAnsi="宋体" w:cs="宋体"/>
                <w:bCs/>
                <w:color w:val="000000" w:themeColor="text1"/>
                <w:sz w:val="18"/>
                <w:szCs w:val="18"/>
                <w14:textFill>
                  <w14:solidFill>
                    <w14:schemeClr w14:val="tx1"/>
                  </w14:solidFill>
                </w14:textFill>
              </w:rPr>
              <w:t>实习，使学生将所学的戏剧影视表演理论知识与实践相结合，提升表演技能，包括发声、形体、台步、表演等基本功的熟练掌握。</w:t>
            </w:r>
          </w:p>
          <w:p w14:paraId="71A2BB97">
            <w:pPr>
              <w:keepLines/>
              <w:pageBreakBefore w:val="0"/>
              <w:widowControl/>
              <w:kinsoku/>
              <w:wordWrap/>
              <w:overflowPunct/>
              <w:topLinePunct w:val="0"/>
              <w:bidi w:val="0"/>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行业认知与适应：增强学生对戏剧影视表演行业的认知，了解行业现状、工作流程及行业规则，提升学生的行业适应能力和职业素养。</w:t>
            </w:r>
          </w:p>
          <w:p w14:paraId="0B037D41">
            <w:pPr>
              <w:keepLines/>
              <w:pageBreakBefore w:val="0"/>
              <w:widowControl/>
              <w:kinsoku/>
              <w:wordWrap/>
              <w:overflowPunct/>
              <w:topLinePunct w:val="0"/>
              <w:bidi w:val="0"/>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团队协作能力：在</w:t>
            </w:r>
            <w:r>
              <w:rPr>
                <w:rFonts w:hint="eastAsia" w:ascii="宋体" w:hAnsi="宋体" w:cs="宋体"/>
                <w:bCs/>
                <w:color w:val="000000" w:themeColor="text1"/>
                <w:sz w:val="18"/>
                <w:szCs w:val="18"/>
                <w:lang w:val="en-US" w:eastAsia="zh-CN"/>
                <w14:textFill>
                  <w14:solidFill>
                    <w14:schemeClr w14:val="tx1"/>
                  </w14:solidFill>
                </w14:textFill>
              </w:rPr>
              <w:t>岗位</w:t>
            </w:r>
            <w:r>
              <w:rPr>
                <w:rFonts w:hint="eastAsia" w:ascii="宋体" w:hAnsi="宋体" w:cs="宋体"/>
                <w:bCs/>
                <w:color w:val="000000" w:themeColor="text1"/>
                <w:sz w:val="18"/>
                <w:szCs w:val="18"/>
                <w14:textFill>
                  <w14:solidFill>
                    <w14:schemeClr w14:val="tx1"/>
                  </w14:solidFill>
                </w14:textFill>
              </w:rPr>
              <w:t>实习过程中，培养学生的团队合作精神，学会与导演、剧组其他成员有效沟通与合作，共同完成表演任务。</w:t>
            </w:r>
          </w:p>
          <w:p w14:paraId="1FE8E196">
            <w:pPr>
              <w:keepLines/>
              <w:pageBreakBefore w:val="0"/>
              <w:widowControl/>
              <w:kinsoku/>
              <w:wordWrap/>
              <w:overflowPunct/>
              <w:topLinePunct w:val="0"/>
              <w:bidi w:val="0"/>
              <w:spacing w:line="360" w:lineRule="exact"/>
              <w:ind w:firstLine="55"/>
              <w:rPr>
                <w:rFonts w:hint="eastAsia" w:ascii="宋体" w:hAnsi="宋体" w:cs="宋体"/>
                <w:bCs/>
                <w:color w:val="FF0000"/>
                <w:sz w:val="18"/>
                <w:szCs w:val="18"/>
              </w:rPr>
            </w:pPr>
            <w:r>
              <w:rPr>
                <w:rFonts w:hint="eastAsia" w:ascii="宋体" w:hAnsi="宋体" w:cs="宋体"/>
                <w:bCs/>
                <w:color w:val="000000" w:themeColor="text1"/>
                <w:sz w:val="18"/>
                <w:szCs w:val="18"/>
                <w14:textFill>
                  <w14:solidFill>
                    <w14:schemeClr w14:val="tx1"/>
                  </w14:solidFill>
                </w14:textFill>
              </w:rPr>
              <w:t>问题解决与创新：鼓励学生面对实际问题时，能够独立思考、勇于创新，提出解决方案，提升解决实际问题的能力</w:t>
            </w:r>
            <w:r>
              <w:rPr>
                <w:rFonts w:hint="eastAsia" w:ascii="宋体" w:hAnsi="宋体" w:cs="宋体"/>
                <w:bCs/>
                <w:color w:val="FF0000"/>
                <w:sz w:val="18"/>
                <w:szCs w:val="18"/>
              </w:rPr>
              <w:t>。</w:t>
            </w:r>
          </w:p>
        </w:tc>
        <w:tc>
          <w:tcPr>
            <w:tcW w:w="2783" w:type="dxa"/>
          </w:tcPr>
          <w:p w14:paraId="4422E918">
            <w:pPr>
              <w:keepLines/>
              <w:pageBreakBefore w:val="0"/>
              <w:widowControl/>
              <w:kinsoku/>
              <w:wordWrap/>
              <w:overflowPunct/>
              <w:topLinePunct w:val="0"/>
              <w:bidi w:val="0"/>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岗位</w:t>
            </w:r>
            <w:r>
              <w:rPr>
                <w:rFonts w:hint="eastAsia" w:ascii="宋体" w:hAnsi="宋体" w:cs="宋体"/>
                <w:bCs/>
                <w:color w:val="000000" w:themeColor="text1"/>
                <w:sz w:val="18"/>
                <w:szCs w:val="18"/>
                <w14:textFill>
                  <w14:solidFill>
                    <w14:schemeClr w14:val="tx1"/>
                  </w14:solidFill>
                </w14:textFill>
              </w:rPr>
              <w:t>实习单位与岗位选择：</w:t>
            </w:r>
          </w:p>
          <w:p w14:paraId="0A552101">
            <w:pPr>
              <w:keepLines/>
              <w:pageBreakBefore w:val="0"/>
              <w:widowControl/>
              <w:kinsoku/>
              <w:wordWrap/>
              <w:overflowPunct/>
              <w:topLinePunct w:val="0"/>
              <w:bidi w:val="0"/>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学生需根据专业方向和个人兴趣，选择合适的戏剧影视表演相关单位进行</w:t>
            </w:r>
            <w:r>
              <w:rPr>
                <w:rFonts w:hint="eastAsia" w:ascii="宋体" w:hAnsi="宋体" w:cs="宋体"/>
                <w:bCs/>
                <w:color w:val="000000" w:themeColor="text1"/>
                <w:sz w:val="18"/>
                <w:szCs w:val="18"/>
                <w:lang w:val="en-US" w:eastAsia="zh-CN"/>
                <w14:textFill>
                  <w14:solidFill>
                    <w14:schemeClr w14:val="tx1"/>
                  </w14:solidFill>
                </w14:textFill>
              </w:rPr>
              <w:t>岗位</w:t>
            </w:r>
            <w:r>
              <w:rPr>
                <w:rFonts w:hint="eastAsia" w:ascii="宋体" w:hAnsi="宋体" w:cs="宋体"/>
                <w:bCs/>
                <w:color w:val="000000" w:themeColor="text1"/>
                <w:sz w:val="18"/>
                <w:szCs w:val="18"/>
                <w14:textFill>
                  <w14:solidFill>
                    <w14:schemeClr w14:val="tx1"/>
                  </w14:solidFill>
                </w14:textFill>
              </w:rPr>
              <w:t>实习，如影视公司、剧院、电视台等。</w:t>
            </w:r>
          </w:p>
          <w:p w14:paraId="7EDFCA53">
            <w:pPr>
              <w:keepLines/>
              <w:pageBreakBefore w:val="0"/>
              <w:widowControl/>
              <w:kinsoku/>
              <w:wordWrap/>
              <w:overflowPunct/>
              <w:topLinePunct w:val="0"/>
              <w:bidi w:val="0"/>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实习岗位包括但不限于演员、助理导演、表演指导等。</w:t>
            </w:r>
          </w:p>
          <w:p w14:paraId="6A61BD5F">
            <w:pPr>
              <w:keepLines/>
              <w:pageBreakBefore w:val="0"/>
              <w:widowControl/>
              <w:kinsoku/>
              <w:wordWrap/>
              <w:overflowPunct/>
              <w:topLinePunct w:val="0"/>
              <w:bidi w:val="0"/>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实践技能训练：</w:t>
            </w:r>
          </w:p>
          <w:p w14:paraId="42AAE304">
            <w:pPr>
              <w:keepLines/>
              <w:pageBreakBefore w:val="0"/>
              <w:widowControl/>
              <w:kinsoku/>
              <w:wordWrap/>
              <w:overflowPunct/>
              <w:topLinePunct w:val="0"/>
              <w:bidi w:val="0"/>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在</w:t>
            </w:r>
            <w:r>
              <w:rPr>
                <w:rFonts w:hint="eastAsia" w:ascii="宋体" w:hAnsi="宋体" w:cs="宋体"/>
                <w:bCs/>
                <w:color w:val="000000" w:themeColor="text1"/>
                <w:sz w:val="18"/>
                <w:szCs w:val="18"/>
                <w:lang w:val="en-US" w:eastAsia="zh-CN"/>
                <w14:textFill>
                  <w14:solidFill>
                    <w14:schemeClr w14:val="tx1"/>
                  </w14:solidFill>
                </w14:textFill>
              </w:rPr>
              <w:t>岗位</w:t>
            </w:r>
            <w:r>
              <w:rPr>
                <w:rFonts w:hint="eastAsia" w:ascii="宋体" w:hAnsi="宋体" w:cs="宋体"/>
                <w:bCs/>
                <w:color w:val="000000" w:themeColor="text1"/>
                <w:sz w:val="18"/>
                <w:szCs w:val="18"/>
                <w14:textFill>
                  <w14:solidFill>
                    <w14:schemeClr w14:val="tx1"/>
                  </w14:solidFill>
                </w14:textFill>
              </w:rPr>
              <w:t>实习单位，学生将参与具体的表演项目，通过排练、演出等实践环节，提升表演技能。</w:t>
            </w:r>
          </w:p>
          <w:p w14:paraId="30D3F3CF">
            <w:pPr>
              <w:keepLines/>
              <w:pageBreakBefore w:val="0"/>
              <w:widowControl/>
              <w:kinsoku/>
              <w:wordWrap/>
              <w:overflowPunct/>
              <w:topLinePunct w:val="0"/>
              <w:bidi w:val="0"/>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岗位</w:t>
            </w:r>
            <w:r>
              <w:rPr>
                <w:rFonts w:hint="eastAsia" w:ascii="宋体" w:hAnsi="宋体" w:cs="宋体"/>
                <w:bCs/>
                <w:color w:val="000000" w:themeColor="text1"/>
                <w:sz w:val="18"/>
                <w:szCs w:val="18"/>
                <w14:textFill>
                  <w14:solidFill>
                    <w14:schemeClr w14:val="tx1"/>
                  </w14:solidFill>
                </w14:textFill>
              </w:rPr>
              <w:t>实习期间，学生还需接受发声、形体、台词等专业技能的进一步训练和指导。</w:t>
            </w:r>
          </w:p>
          <w:p w14:paraId="4E3D207E">
            <w:pPr>
              <w:keepLines/>
              <w:pageBreakBefore w:val="0"/>
              <w:widowControl/>
              <w:kinsoku/>
              <w:wordWrap/>
              <w:overflowPunct/>
              <w:topLinePunct w:val="0"/>
              <w:bidi w:val="0"/>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行业规则与流程学习：</w:t>
            </w:r>
          </w:p>
          <w:p w14:paraId="1A1468E1">
            <w:pPr>
              <w:keepLines/>
              <w:pageBreakBefore w:val="0"/>
              <w:widowControl/>
              <w:kinsoku/>
              <w:wordWrap/>
              <w:overflowPunct/>
              <w:topLinePunct w:val="0"/>
              <w:bidi w:val="0"/>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学生需了解并遵守</w:t>
            </w:r>
            <w:r>
              <w:rPr>
                <w:rFonts w:hint="eastAsia" w:ascii="宋体" w:hAnsi="宋体" w:cs="宋体"/>
                <w:bCs/>
                <w:color w:val="000000" w:themeColor="text1"/>
                <w:sz w:val="18"/>
                <w:szCs w:val="18"/>
                <w:lang w:val="en-US" w:eastAsia="zh-CN"/>
                <w14:textFill>
                  <w14:solidFill>
                    <w14:schemeClr w14:val="tx1"/>
                  </w14:solidFill>
                </w14:textFill>
              </w:rPr>
              <w:t>岗位</w:t>
            </w:r>
            <w:r>
              <w:rPr>
                <w:rFonts w:hint="eastAsia" w:ascii="宋体" w:hAnsi="宋体" w:cs="宋体"/>
                <w:bCs/>
                <w:color w:val="000000" w:themeColor="text1"/>
                <w:sz w:val="18"/>
                <w:szCs w:val="18"/>
                <w14:textFill>
                  <w14:solidFill>
                    <w14:schemeClr w14:val="tx1"/>
                  </w14:solidFill>
                </w14:textFill>
              </w:rPr>
              <w:t>实习单位的各项规章制度，学习行业的工作流程和规则。</w:t>
            </w:r>
          </w:p>
          <w:p w14:paraId="1C0830D2">
            <w:pPr>
              <w:keepLines/>
              <w:pageBreakBefore w:val="0"/>
              <w:widowControl/>
              <w:kinsoku/>
              <w:wordWrap/>
              <w:overflowPunct/>
              <w:topLinePunct w:val="0"/>
              <w:bidi w:val="0"/>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通过参与策划、采写、创作、拍摄、编辑等媒体实际工作，了解戏剧影视表演行业的全貌。</w:t>
            </w:r>
          </w:p>
          <w:p w14:paraId="01459ACB">
            <w:pPr>
              <w:keepLines/>
              <w:pageBreakBefore w:val="0"/>
              <w:widowControl/>
              <w:kinsoku/>
              <w:wordWrap/>
              <w:overflowPunct/>
              <w:topLinePunct w:val="0"/>
              <w:bidi w:val="0"/>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职业素养培养：</w:t>
            </w:r>
          </w:p>
          <w:p w14:paraId="6650218E">
            <w:pPr>
              <w:keepLines/>
              <w:pageBreakBefore w:val="0"/>
              <w:widowControl/>
              <w:kinsoku/>
              <w:wordWrap/>
              <w:overflowPunct/>
              <w:topLinePunct w:val="0"/>
              <w:bidi w:val="0"/>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强调职业道德和职业操守的重要性，培养学生的责任心、敬业精神和社会责任感。</w:t>
            </w:r>
          </w:p>
        </w:tc>
        <w:tc>
          <w:tcPr>
            <w:tcW w:w="2835" w:type="dxa"/>
          </w:tcPr>
          <w:p w14:paraId="2B242D30">
            <w:pPr>
              <w:keepLines/>
              <w:pageBreakBefore w:val="0"/>
              <w:widowControl/>
              <w:kinsoku/>
              <w:wordWrap/>
              <w:overflowPunct/>
              <w:topLinePunct w:val="0"/>
              <w:bidi w:val="0"/>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明确</w:t>
            </w:r>
            <w:r>
              <w:rPr>
                <w:rFonts w:hint="eastAsia" w:ascii="宋体" w:hAnsi="宋体" w:cs="宋体"/>
                <w:bCs/>
                <w:color w:val="000000" w:themeColor="text1"/>
                <w:sz w:val="18"/>
                <w:szCs w:val="18"/>
                <w:lang w:val="en-US" w:eastAsia="zh-CN"/>
                <w14:textFill>
                  <w14:solidFill>
                    <w14:schemeClr w14:val="tx1"/>
                  </w14:solidFill>
                </w14:textFill>
              </w:rPr>
              <w:t>岗位</w:t>
            </w:r>
            <w:r>
              <w:rPr>
                <w:rFonts w:hint="eastAsia" w:ascii="宋体" w:hAnsi="宋体" w:cs="宋体"/>
                <w:bCs/>
                <w:color w:val="000000" w:themeColor="text1"/>
                <w:sz w:val="18"/>
                <w:szCs w:val="18"/>
                <w14:textFill>
                  <w14:solidFill>
                    <w14:schemeClr w14:val="tx1"/>
                  </w14:solidFill>
                </w14:textFill>
              </w:rPr>
              <w:t>实习目标：在</w:t>
            </w:r>
            <w:r>
              <w:rPr>
                <w:rFonts w:hint="eastAsia" w:ascii="宋体" w:hAnsi="宋体" w:cs="宋体"/>
                <w:bCs/>
                <w:color w:val="000000" w:themeColor="text1"/>
                <w:sz w:val="18"/>
                <w:szCs w:val="18"/>
                <w:lang w:val="en-US" w:eastAsia="zh-CN"/>
                <w14:textFill>
                  <w14:solidFill>
                    <w14:schemeClr w14:val="tx1"/>
                  </w14:solidFill>
                </w14:textFill>
              </w:rPr>
              <w:t>岗位</w:t>
            </w:r>
            <w:r>
              <w:rPr>
                <w:rFonts w:hint="eastAsia" w:ascii="宋体" w:hAnsi="宋体" w:cs="宋体"/>
                <w:bCs/>
                <w:color w:val="000000" w:themeColor="text1"/>
                <w:sz w:val="18"/>
                <w:szCs w:val="18"/>
                <w14:textFill>
                  <w14:solidFill>
                    <w14:schemeClr w14:val="tx1"/>
                  </w14:solidFill>
                </w14:textFill>
              </w:rPr>
              <w:t>实习开始前，明确目标、任务和预期成果，确保学生清楚了解</w:t>
            </w:r>
            <w:r>
              <w:rPr>
                <w:rFonts w:hint="eastAsia" w:ascii="宋体" w:hAnsi="宋体" w:cs="宋体"/>
                <w:bCs/>
                <w:color w:val="000000" w:themeColor="text1"/>
                <w:sz w:val="18"/>
                <w:szCs w:val="18"/>
                <w:lang w:val="en-US" w:eastAsia="zh-CN"/>
                <w14:textFill>
                  <w14:solidFill>
                    <w14:schemeClr w14:val="tx1"/>
                  </w14:solidFill>
                </w14:textFill>
              </w:rPr>
              <w:t>岗位</w:t>
            </w:r>
            <w:r>
              <w:rPr>
                <w:rFonts w:hint="eastAsia" w:ascii="宋体" w:hAnsi="宋体" w:cs="宋体"/>
                <w:bCs/>
                <w:color w:val="000000" w:themeColor="text1"/>
                <w:sz w:val="18"/>
                <w:szCs w:val="18"/>
                <w14:textFill>
                  <w14:solidFill>
                    <w14:schemeClr w14:val="tx1"/>
                  </w14:solidFill>
                </w14:textFill>
              </w:rPr>
              <w:t>实习的目的和意义。</w:t>
            </w:r>
          </w:p>
          <w:p w14:paraId="25E65F42">
            <w:pPr>
              <w:keepLines/>
              <w:pageBreakBefore w:val="0"/>
              <w:widowControl/>
              <w:kinsoku/>
              <w:wordWrap/>
              <w:overflowPunct/>
              <w:topLinePunct w:val="0"/>
              <w:bidi w:val="0"/>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制定</w:t>
            </w:r>
            <w:r>
              <w:rPr>
                <w:rFonts w:hint="eastAsia" w:ascii="宋体" w:hAnsi="宋体" w:cs="宋体"/>
                <w:bCs/>
                <w:color w:val="000000" w:themeColor="text1"/>
                <w:sz w:val="18"/>
                <w:szCs w:val="18"/>
                <w:lang w:val="en-US" w:eastAsia="zh-CN"/>
                <w14:textFill>
                  <w14:solidFill>
                    <w14:schemeClr w14:val="tx1"/>
                  </w14:solidFill>
                </w14:textFill>
              </w:rPr>
              <w:t>岗位</w:t>
            </w:r>
            <w:r>
              <w:rPr>
                <w:rFonts w:hint="eastAsia" w:ascii="宋体" w:hAnsi="宋体" w:cs="宋体"/>
                <w:bCs/>
                <w:color w:val="000000" w:themeColor="text1"/>
                <w:sz w:val="18"/>
                <w:szCs w:val="18"/>
                <w14:textFill>
                  <w14:solidFill>
                    <w14:schemeClr w14:val="tx1"/>
                  </w14:solidFill>
                </w14:textFill>
              </w:rPr>
              <w:t>实习计划：根据学生的实际情况和</w:t>
            </w:r>
            <w:r>
              <w:rPr>
                <w:rFonts w:hint="eastAsia" w:ascii="宋体" w:hAnsi="宋体" w:cs="宋体"/>
                <w:bCs/>
                <w:color w:val="000000" w:themeColor="text1"/>
                <w:sz w:val="18"/>
                <w:szCs w:val="18"/>
                <w:lang w:val="en-US" w:eastAsia="zh-CN"/>
                <w14:textFill>
                  <w14:solidFill>
                    <w14:schemeClr w14:val="tx1"/>
                  </w14:solidFill>
                </w14:textFill>
              </w:rPr>
              <w:t>岗位</w:t>
            </w:r>
            <w:r>
              <w:rPr>
                <w:rFonts w:hint="eastAsia" w:ascii="宋体" w:hAnsi="宋体" w:cs="宋体"/>
                <w:bCs/>
                <w:color w:val="000000" w:themeColor="text1"/>
                <w:sz w:val="18"/>
                <w:szCs w:val="18"/>
                <w14:textFill>
                  <w14:solidFill>
                    <w14:schemeClr w14:val="tx1"/>
                  </w14:solidFill>
                </w14:textFill>
              </w:rPr>
              <w:t>实习单位的需求，制定详细的</w:t>
            </w:r>
            <w:r>
              <w:rPr>
                <w:rFonts w:hint="eastAsia" w:ascii="宋体" w:hAnsi="宋体" w:cs="宋体"/>
                <w:bCs/>
                <w:color w:val="000000" w:themeColor="text1"/>
                <w:sz w:val="18"/>
                <w:szCs w:val="18"/>
                <w:lang w:val="en-US" w:eastAsia="zh-CN"/>
                <w14:textFill>
                  <w14:solidFill>
                    <w14:schemeClr w14:val="tx1"/>
                  </w14:solidFill>
                </w14:textFill>
              </w:rPr>
              <w:t>岗位</w:t>
            </w:r>
            <w:r>
              <w:rPr>
                <w:rFonts w:hint="eastAsia" w:ascii="宋体" w:hAnsi="宋体" w:cs="宋体"/>
                <w:bCs/>
                <w:color w:val="000000" w:themeColor="text1"/>
                <w:sz w:val="18"/>
                <w:szCs w:val="18"/>
                <w14:textFill>
                  <w14:solidFill>
                    <w14:schemeClr w14:val="tx1"/>
                  </w14:solidFill>
                </w14:textFill>
              </w:rPr>
              <w:t>实习计划，包括时间安排、任务分配、导师指导等。</w:t>
            </w:r>
          </w:p>
        </w:tc>
      </w:tr>
      <w:tr w14:paraId="2CA9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1" w:type="dxa"/>
            <w:vAlign w:val="center"/>
          </w:tcPr>
          <w:p w14:paraId="074CFCF3">
            <w:pPr>
              <w:pageBreakBefore w:val="0"/>
              <w:kinsoku/>
              <w:wordWrap/>
              <w:overflowPunct/>
              <w:topLinePunct w:val="0"/>
              <w:bidi w:val="0"/>
              <w:spacing w:line="360" w:lineRule="exact"/>
              <w:jc w:val="center"/>
              <w:rPr>
                <w:rFonts w:hint="default" w:ascii="宋体" w:hAnsi="宋体" w:eastAsia="宋体" w:cs="宋体"/>
                <w:bCs/>
                <w:sz w:val="18"/>
                <w:szCs w:val="18"/>
                <w:lang w:val="en-US" w:eastAsia="zh-CN"/>
              </w:rPr>
            </w:pPr>
            <w:r>
              <w:rPr>
                <w:rFonts w:hint="eastAsia" w:ascii="宋体" w:hAnsi="宋体" w:cs="宋体"/>
                <w:b/>
                <w:bCs/>
                <w:sz w:val="18"/>
                <w:szCs w:val="18"/>
              </w:rPr>
              <w:t>毕业设计</w:t>
            </w:r>
            <w:r>
              <w:rPr>
                <w:rFonts w:hint="eastAsia" w:ascii="宋体" w:hAnsi="宋体" w:cs="宋体"/>
                <w:b/>
                <w:bCs/>
                <w:sz w:val="18"/>
                <w:szCs w:val="18"/>
                <w:lang w:val="en-US" w:eastAsia="zh-CN"/>
              </w:rPr>
              <w:t>与毕业教育</w:t>
            </w:r>
          </w:p>
        </w:tc>
        <w:tc>
          <w:tcPr>
            <w:tcW w:w="2517" w:type="dxa"/>
          </w:tcPr>
          <w:p w14:paraId="2F90AB6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毕业设计是高职高专戏剧影视表演专业的一门必修综合性专业实践课程，毕业设计是教学过程的第三学年</w:t>
            </w:r>
            <w:r>
              <w:rPr>
                <w:rFonts w:hint="eastAsia" w:ascii="宋体" w:hAnsi="宋体" w:cs="宋体"/>
                <w:bCs/>
                <w:color w:val="000000" w:themeColor="text1"/>
                <w:sz w:val="18"/>
                <w:szCs w:val="18"/>
                <w:lang w:val="en-US" w:eastAsia="zh-CN"/>
                <w14:textFill>
                  <w14:solidFill>
                    <w14:schemeClr w14:val="tx1"/>
                  </w14:solidFill>
                </w14:textFill>
              </w:rPr>
              <w:t>岗位</w:t>
            </w:r>
            <w:r>
              <w:rPr>
                <w:rFonts w:hint="eastAsia" w:ascii="宋体" w:hAnsi="宋体" w:cs="宋体"/>
                <w:bCs/>
                <w:color w:val="000000" w:themeColor="text1"/>
                <w:sz w:val="18"/>
                <w:szCs w:val="18"/>
                <w14:textFill>
                  <w14:solidFill>
                    <w14:schemeClr w14:val="tx1"/>
                  </w14:solidFill>
                </w14:textFill>
              </w:rPr>
              <w:t>实习期间完成的一种</w:t>
            </w:r>
            <w:r>
              <w:rPr>
                <w:rFonts w:hint="eastAsia" w:ascii="宋体" w:hAnsi="宋体" w:cs="宋体"/>
                <w:bCs/>
                <w:sz w:val="18"/>
                <w:szCs w:val="18"/>
              </w:rPr>
              <w:t>总结性的实践教学环节，旨在通过系统训练，培养学生综合运用基础理论、专业知识和专业技能分析解决实际问题的能力，有利于提升学生的就业和创业能力。</w:t>
            </w:r>
          </w:p>
        </w:tc>
        <w:tc>
          <w:tcPr>
            <w:tcW w:w="2783" w:type="dxa"/>
          </w:tcPr>
          <w:p w14:paraId="5C0C5FF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选题与构思：学生需根据自己的兴趣和特长，选择一个适合的毕业设计主题。选题可以是对经典剧目的改编或重新演绎，也可以是原创的戏剧影视作品。在选题确定后，学生需进行深入的构思，明确作品的主题、风格、结构等要素。</w:t>
            </w:r>
          </w:p>
          <w:p w14:paraId="61C96C0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剧本创作与改编：对于创作型的学生，需从零开始构思剧情、塑造角色，并将其写成一部完整的剧本。对于改编型的学生，则需对原著进行深入的研究和思考，重新演绎出新的风采。剧本的创作和改编是毕业设计的核心内容，需注重剧情的合理性、角色的丰富性和对白的精彩性。</w:t>
            </w:r>
          </w:p>
          <w:p w14:paraId="074138D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舞台设计与布景：舞台设计需根据剧情的需要，通过布景、道具和灯光等手段来营造出适合故事情节和角色形象的舞台效果。学生需具备一定的审美能力和创造力，将自己的想法和构思转化为实际的舞台效果。</w:t>
            </w:r>
          </w:p>
          <w:p w14:paraId="6C2E0E61">
            <w:pPr>
              <w:keepLines/>
              <w:pageBreakBefore w:val="0"/>
              <w:widowControl/>
              <w:kinsoku/>
              <w:wordWrap/>
              <w:overflowPunct/>
              <w:topLinePunct w:val="0"/>
              <w:bidi w:val="0"/>
              <w:spacing w:line="360" w:lineRule="exact"/>
              <w:ind w:firstLine="55"/>
              <w:rPr>
                <w:rFonts w:hint="default" w:ascii="宋体" w:hAnsi="宋体" w:eastAsia="宋体" w:cs="宋体"/>
                <w:bCs/>
                <w:sz w:val="18"/>
                <w:szCs w:val="18"/>
                <w:lang w:val="en-US" w:eastAsia="zh-CN"/>
              </w:rPr>
            </w:pPr>
            <w:r>
              <w:rPr>
                <w:rFonts w:hint="eastAsia" w:ascii="宋体" w:hAnsi="宋体" w:cs="宋体"/>
                <w:bCs/>
                <w:sz w:val="18"/>
                <w:szCs w:val="18"/>
              </w:rPr>
              <w:t>表演与演技：演员的表演是毕业设计的重要组成部分。通过完整的剧目排演或影视片段创作，以证明其具备从事表演行业的基础职业能力。</w:t>
            </w:r>
          </w:p>
        </w:tc>
        <w:tc>
          <w:tcPr>
            <w:tcW w:w="2835" w:type="dxa"/>
          </w:tcPr>
          <w:p w14:paraId="3DEA989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毕业设计是大学生在毕业阶段所必须完成的重要任务之一，它既是对学生整个学业成果的综合展示，也是对学生所学专业知识的应用和实践的考验。一般来说，毕业设计的基本要求如下：</w:t>
            </w:r>
          </w:p>
          <w:p w14:paraId="6BEDEF7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主题选择：选择一个与所学专业相关的主题，既要符合个人兴趣，又要具有一定的实用价值和研究意义。可以通过查阅文献、与导师交流以及调查研究来确定合适的主题。</w:t>
            </w:r>
          </w:p>
          <w:p w14:paraId="62551E8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2.创新性要求：毕业设计要求在已有的研究和实践基础上，具有一定的创新性。可以从理论上进行创新思考，提出新的观点或方法；也可以从实践中发现问题，并提出解决方案。</w:t>
            </w:r>
          </w:p>
          <w:p w14:paraId="7680221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lang w:val="en-US" w:eastAsia="zh-CN"/>
              </w:rPr>
              <w:t>3</w:t>
            </w:r>
            <w:r>
              <w:rPr>
                <w:rFonts w:hint="eastAsia" w:ascii="宋体" w:hAnsi="宋体" w:cs="宋体"/>
                <w:bCs/>
                <w:sz w:val="18"/>
                <w:szCs w:val="18"/>
              </w:rPr>
              <w:t>. 时间管理：毕业设计需要按时完成，因此要合理安排时间，制定详细的计划，并严格执行。可以通过制定里程碑和设定小目标来保证进度的顺利进行。</w:t>
            </w:r>
          </w:p>
        </w:tc>
      </w:tr>
    </w:tbl>
    <w:p w14:paraId="20D8B18F">
      <w:pPr>
        <w:rPr>
          <w:rFonts w:ascii="Times New Roman" w:hAnsi="Times New Roman" w:cs="Times New Roman"/>
          <w:kern w:val="2"/>
          <w:sz w:val="24"/>
          <w:szCs w:val="24"/>
        </w:rPr>
      </w:pPr>
      <w:r>
        <w:rPr>
          <w:rFonts w:ascii="Times New Roman" w:hAnsi="Times New Roman" w:cs="Times New Roman"/>
          <w:kern w:val="2"/>
          <w:sz w:val="24"/>
          <w:szCs w:val="24"/>
        </w:rPr>
        <w:br w:type="page"/>
      </w:r>
    </w:p>
    <w:p w14:paraId="0135BCB6">
      <w:pPr>
        <w:pStyle w:val="2"/>
        <w:pageBreakBefore w:val="0"/>
        <w:widowControl w:val="0"/>
        <w:kinsoku/>
        <w:wordWrap/>
        <w:overflowPunct/>
        <w:topLinePunct w:val="0"/>
        <w:autoSpaceDE/>
        <w:autoSpaceDN/>
        <w:bidi w:val="0"/>
        <w:adjustRightInd w:val="0"/>
        <w:snapToGrid/>
        <w:spacing w:before="0" w:beforeLines="0" w:after="0" w:afterLines="0" w:line="360" w:lineRule="exact"/>
        <w:ind w:firstLine="482"/>
        <w:textAlignment w:val="auto"/>
        <w:rPr>
          <w:rFonts w:hint="default" w:ascii="Times New Roman" w:hAnsi="Times New Roman" w:cs="Times New Roman"/>
          <w:kern w:val="2"/>
          <w:sz w:val="24"/>
          <w:szCs w:val="24"/>
        </w:rPr>
      </w:pPr>
      <w:r>
        <w:rPr>
          <w:rFonts w:ascii="Times New Roman" w:hAnsi="Times New Roman" w:cs="Times New Roman"/>
          <w:kern w:val="2"/>
          <w:sz w:val="24"/>
          <w:szCs w:val="24"/>
        </w:rPr>
        <w:t>七、教学进程总体安排</w:t>
      </w:r>
      <w:bookmarkEnd w:id="22"/>
    </w:p>
    <w:p w14:paraId="05953749">
      <w:pPr>
        <w:pStyle w:val="3"/>
        <w:pageBreakBefore w:val="0"/>
        <w:widowControl w:val="0"/>
        <w:kinsoku/>
        <w:wordWrap/>
        <w:overflowPunct/>
        <w:topLinePunct w:val="0"/>
        <w:autoSpaceDE/>
        <w:autoSpaceDN/>
        <w:bidi w:val="0"/>
        <w:adjustRightInd w:val="0"/>
        <w:snapToGrid/>
        <w:spacing w:before="0" w:beforeLines="0" w:after="0" w:afterLines="0" w:line="360" w:lineRule="exact"/>
        <w:ind w:firstLine="422" w:firstLineChars="200"/>
        <w:textAlignment w:val="auto"/>
        <w:rPr>
          <w:color w:val="000000"/>
          <w:sz w:val="21"/>
          <w:szCs w:val="21"/>
        </w:rPr>
      </w:pPr>
      <w:bookmarkStart w:id="23" w:name="_Toc18647"/>
      <w:bookmarkStart w:id="24" w:name="_Toc3332"/>
      <w:r>
        <w:rPr>
          <w:rFonts w:hint="eastAsia"/>
          <w:sz w:val="21"/>
          <w:szCs w:val="21"/>
        </w:rPr>
        <w:t>（一）教学周数分</w:t>
      </w:r>
      <w:r>
        <w:rPr>
          <w:rFonts w:hint="eastAsia"/>
          <w:color w:val="000000"/>
          <w:sz w:val="21"/>
          <w:szCs w:val="21"/>
        </w:rPr>
        <w:t>学期分配表</w:t>
      </w:r>
      <w:bookmarkEnd w:id="23"/>
      <w:bookmarkEnd w:id="24"/>
    </w:p>
    <w:p w14:paraId="4876A298">
      <w:pPr>
        <w:pageBreakBefore w:val="0"/>
        <w:kinsoku/>
        <w:wordWrap/>
        <w:overflowPunct/>
        <w:topLinePunct w:val="0"/>
        <w:bidi w:val="0"/>
        <w:adjustRightInd w:val="0"/>
        <w:snapToGrid w:val="0"/>
        <w:spacing w:line="360" w:lineRule="exact"/>
        <w:jc w:val="center"/>
        <w:rPr>
          <w:b/>
          <w:bCs/>
          <w:szCs w:val="21"/>
        </w:rPr>
      </w:pPr>
      <w:r>
        <w:rPr>
          <w:rFonts w:hint="eastAsia"/>
          <w:b/>
          <w:bCs/>
          <w:sz w:val="22"/>
          <w:szCs w:val="28"/>
        </w:rPr>
        <w:t xml:space="preserve">                                                            </w:t>
      </w:r>
      <w:r>
        <w:rPr>
          <w:rFonts w:hint="eastAsia"/>
          <w:b/>
          <w:bCs/>
          <w:szCs w:val="21"/>
        </w:rPr>
        <w:t>单位：</w:t>
      </w:r>
      <w:r>
        <w:rPr>
          <w:rFonts w:hint="eastAsia"/>
          <w:b/>
          <w:bCs/>
          <w:szCs w:val="21"/>
          <w:lang w:val="en-US" w:eastAsia="zh-CN"/>
        </w:rPr>
        <w:t xml:space="preserve"> </w:t>
      </w:r>
      <w:r>
        <w:rPr>
          <w:rFonts w:hint="eastAsia"/>
          <w:b/>
          <w:bCs/>
          <w:szCs w:val="21"/>
        </w:rPr>
        <w:t>周</w:t>
      </w:r>
    </w:p>
    <w:tbl>
      <w:tblPr>
        <w:tblStyle w:val="14"/>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10"/>
        <w:gridCol w:w="1168"/>
        <w:gridCol w:w="1086"/>
        <w:gridCol w:w="1155"/>
        <w:gridCol w:w="1412"/>
        <w:gridCol w:w="696"/>
        <w:gridCol w:w="496"/>
        <w:gridCol w:w="569"/>
      </w:tblGrid>
      <w:tr w14:paraId="3F61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724" w:type="pct"/>
            <w:tcBorders>
              <w:tl2br w:val="single" w:color="auto" w:sz="4" w:space="0"/>
            </w:tcBorders>
            <w:shd w:val="clear" w:color="auto" w:fill="F2F2F2"/>
            <w:vAlign w:val="center"/>
          </w:tcPr>
          <w:p w14:paraId="0A48739A">
            <w:pPr>
              <w:pageBreakBefore w:val="0"/>
              <w:kinsoku/>
              <w:wordWrap/>
              <w:overflowPunct/>
              <w:topLinePunct w:val="0"/>
              <w:bidi w:val="0"/>
              <w:adjustRightInd w:val="0"/>
              <w:snapToGrid w:val="0"/>
              <w:spacing w:line="360" w:lineRule="exact"/>
              <w:rPr>
                <w:rFonts w:ascii="宋体" w:hAnsi="宋体" w:cs="宋体"/>
                <w:b/>
                <w:bCs/>
                <w:sz w:val="21"/>
                <w:szCs w:val="21"/>
              </w:rPr>
            </w:pPr>
            <w:r>
              <w:rPr>
                <w:rFonts w:hint="eastAsia" w:ascii="宋体" w:hAnsi="宋体" w:cs="宋体"/>
                <w:b/>
                <w:bCs/>
                <w:sz w:val="21"/>
                <w:szCs w:val="21"/>
              </w:rPr>
              <w:t xml:space="preserve">    </w:t>
            </w:r>
            <w:r>
              <w:rPr>
                <w:rFonts w:hint="eastAsia" w:ascii="宋体" w:hAnsi="宋体" w:cs="宋体"/>
                <w:b/>
                <w:bCs/>
                <w:sz w:val="21"/>
                <w:szCs w:val="21"/>
                <w:lang w:val="en-US" w:eastAsia="zh-CN"/>
              </w:rPr>
              <w:t xml:space="preserve"> </w:t>
            </w:r>
            <w:r>
              <w:rPr>
                <w:rFonts w:hint="eastAsia" w:ascii="宋体" w:hAnsi="宋体" w:cs="宋体"/>
                <w:b/>
                <w:bCs/>
                <w:sz w:val="21"/>
                <w:szCs w:val="21"/>
              </w:rPr>
              <w:t>分类</w:t>
            </w:r>
          </w:p>
          <w:p w14:paraId="18878F06">
            <w:pPr>
              <w:pageBreakBefore w:val="0"/>
              <w:kinsoku/>
              <w:wordWrap/>
              <w:overflowPunct/>
              <w:topLinePunct w:val="0"/>
              <w:bidi w:val="0"/>
              <w:adjustRightInd w:val="0"/>
              <w:snapToGrid w:val="0"/>
              <w:spacing w:line="360" w:lineRule="exact"/>
              <w:rPr>
                <w:rFonts w:ascii="宋体" w:hAnsi="宋体" w:cs="宋体"/>
                <w:b/>
                <w:bCs/>
                <w:sz w:val="21"/>
                <w:szCs w:val="21"/>
              </w:rPr>
            </w:pPr>
            <w:r>
              <w:rPr>
                <w:rFonts w:hint="eastAsia" w:ascii="宋体" w:hAnsi="宋体" w:cs="宋体"/>
                <w:b/>
                <w:bCs/>
                <w:sz w:val="21"/>
                <w:szCs w:val="21"/>
              </w:rPr>
              <w:t>学期</w:t>
            </w:r>
          </w:p>
        </w:tc>
        <w:tc>
          <w:tcPr>
            <w:tcW w:w="663" w:type="pct"/>
            <w:shd w:val="clear" w:color="auto" w:fill="F2F2F2"/>
            <w:vAlign w:val="center"/>
          </w:tcPr>
          <w:p w14:paraId="238695E0">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理实一体教学</w:t>
            </w:r>
          </w:p>
        </w:tc>
        <w:tc>
          <w:tcPr>
            <w:tcW w:w="640" w:type="pct"/>
            <w:shd w:val="clear" w:color="auto" w:fill="F2F2F2"/>
            <w:vAlign w:val="center"/>
          </w:tcPr>
          <w:p w14:paraId="7D306ACB">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综合实践教学</w:t>
            </w:r>
          </w:p>
        </w:tc>
        <w:tc>
          <w:tcPr>
            <w:tcW w:w="595" w:type="pct"/>
            <w:shd w:val="clear" w:color="auto" w:fill="F2F2F2"/>
            <w:vAlign w:val="center"/>
          </w:tcPr>
          <w:p w14:paraId="457DE555">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lang w:eastAsia="zh-CN"/>
              </w:rPr>
              <w:t>军事技能训练</w:t>
            </w:r>
          </w:p>
        </w:tc>
        <w:tc>
          <w:tcPr>
            <w:tcW w:w="633" w:type="pct"/>
            <w:shd w:val="clear" w:color="auto" w:fill="F2F2F2"/>
            <w:vAlign w:val="center"/>
          </w:tcPr>
          <w:p w14:paraId="09D3C3D3">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岗位实习</w:t>
            </w:r>
          </w:p>
        </w:tc>
        <w:tc>
          <w:tcPr>
            <w:tcW w:w="774" w:type="pct"/>
            <w:shd w:val="clear" w:color="auto" w:fill="F2F2F2"/>
            <w:vAlign w:val="center"/>
          </w:tcPr>
          <w:p w14:paraId="1C0C363E">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毕业设计与毕业教育</w:t>
            </w:r>
          </w:p>
        </w:tc>
        <w:tc>
          <w:tcPr>
            <w:tcW w:w="382" w:type="pct"/>
            <w:shd w:val="clear" w:color="auto" w:fill="F2F2F2"/>
            <w:vAlign w:val="center"/>
          </w:tcPr>
          <w:p w14:paraId="1B89B208">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考试</w:t>
            </w:r>
          </w:p>
        </w:tc>
        <w:tc>
          <w:tcPr>
            <w:tcW w:w="272" w:type="pct"/>
            <w:shd w:val="clear" w:color="auto" w:fill="F2F2F2"/>
            <w:vAlign w:val="center"/>
          </w:tcPr>
          <w:p w14:paraId="0C7F97A7">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机动</w:t>
            </w:r>
          </w:p>
        </w:tc>
        <w:tc>
          <w:tcPr>
            <w:tcW w:w="312" w:type="pct"/>
            <w:shd w:val="clear" w:color="auto" w:fill="F2F2F2"/>
            <w:vAlign w:val="center"/>
          </w:tcPr>
          <w:p w14:paraId="15E9A4BB">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合计</w:t>
            </w:r>
          </w:p>
        </w:tc>
      </w:tr>
      <w:tr w14:paraId="4CC2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1628012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第一学期</w:t>
            </w:r>
          </w:p>
        </w:tc>
        <w:tc>
          <w:tcPr>
            <w:tcW w:w="663" w:type="pct"/>
            <w:vAlign w:val="center"/>
          </w:tcPr>
          <w:p w14:paraId="17C2378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16</w:t>
            </w:r>
          </w:p>
        </w:tc>
        <w:tc>
          <w:tcPr>
            <w:tcW w:w="640" w:type="pct"/>
            <w:vAlign w:val="center"/>
          </w:tcPr>
          <w:p w14:paraId="10D7F1A9">
            <w:pPr>
              <w:pStyle w:val="7"/>
              <w:pageBreakBefore w:val="0"/>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475E90C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633" w:type="pct"/>
            <w:vAlign w:val="center"/>
          </w:tcPr>
          <w:p w14:paraId="11E5C8FD">
            <w:pPr>
              <w:pStyle w:val="7"/>
              <w:pageBreakBefore w:val="0"/>
              <w:kinsoku/>
              <w:wordWrap/>
              <w:overflowPunct/>
              <w:topLinePunct w:val="0"/>
              <w:bidi w:val="0"/>
              <w:spacing w:after="0" w:line="360" w:lineRule="exact"/>
              <w:jc w:val="center"/>
              <w:rPr>
                <w:rFonts w:ascii="宋体" w:hAnsi="宋体" w:cs="宋体"/>
                <w:sz w:val="18"/>
                <w:szCs w:val="18"/>
              </w:rPr>
            </w:pPr>
          </w:p>
        </w:tc>
        <w:tc>
          <w:tcPr>
            <w:tcW w:w="774" w:type="pct"/>
            <w:vAlign w:val="center"/>
          </w:tcPr>
          <w:p w14:paraId="375C5473">
            <w:pPr>
              <w:pStyle w:val="7"/>
              <w:pageBreakBefore w:val="0"/>
              <w:kinsoku/>
              <w:wordWrap/>
              <w:overflowPunct/>
              <w:topLinePunct w:val="0"/>
              <w:bidi w:val="0"/>
              <w:spacing w:after="0" w:line="360" w:lineRule="exact"/>
              <w:jc w:val="center"/>
              <w:rPr>
                <w:rFonts w:ascii="宋体" w:hAnsi="宋体" w:cs="宋体"/>
                <w:sz w:val="18"/>
                <w:szCs w:val="18"/>
              </w:rPr>
            </w:pPr>
          </w:p>
        </w:tc>
        <w:tc>
          <w:tcPr>
            <w:tcW w:w="382" w:type="pct"/>
            <w:vAlign w:val="center"/>
          </w:tcPr>
          <w:p w14:paraId="6C207EA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35A742A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0</w:t>
            </w:r>
          </w:p>
        </w:tc>
        <w:tc>
          <w:tcPr>
            <w:tcW w:w="312" w:type="pct"/>
            <w:vAlign w:val="center"/>
          </w:tcPr>
          <w:p w14:paraId="6CB3E770">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20</w:t>
            </w:r>
          </w:p>
        </w:tc>
      </w:tr>
      <w:tr w14:paraId="153C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61DE41C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第二学期</w:t>
            </w:r>
          </w:p>
        </w:tc>
        <w:tc>
          <w:tcPr>
            <w:tcW w:w="663" w:type="pct"/>
            <w:vAlign w:val="center"/>
          </w:tcPr>
          <w:p w14:paraId="268E7E1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640" w:type="pct"/>
            <w:vAlign w:val="center"/>
          </w:tcPr>
          <w:p w14:paraId="4388B397">
            <w:pPr>
              <w:pStyle w:val="7"/>
              <w:pageBreakBefore w:val="0"/>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6E5E8344">
            <w:pPr>
              <w:pStyle w:val="7"/>
              <w:pageBreakBefore w:val="0"/>
              <w:kinsoku/>
              <w:wordWrap/>
              <w:overflowPunct/>
              <w:topLinePunct w:val="0"/>
              <w:bidi w:val="0"/>
              <w:spacing w:after="0" w:line="360" w:lineRule="exact"/>
              <w:jc w:val="center"/>
              <w:rPr>
                <w:rFonts w:ascii="宋体" w:hAnsi="宋体" w:cs="宋体"/>
                <w:sz w:val="18"/>
                <w:szCs w:val="18"/>
              </w:rPr>
            </w:pPr>
          </w:p>
        </w:tc>
        <w:tc>
          <w:tcPr>
            <w:tcW w:w="633" w:type="pct"/>
            <w:vAlign w:val="center"/>
          </w:tcPr>
          <w:p w14:paraId="3ADEB89F">
            <w:pPr>
              <w:pStyle w:val="7"/>
              <w:pageBreakBefore w:val="0"/>
              <w:kinsoku/>
              <w:wordWrap/>
              <w:overflowPunct/>
              <w:topLinePunct w:val="0"/>
              <w:bidi w:val="0"/>
              <w:spacing w:after="0" w:line="360" w:lineRule="exact"/>
              <w:jc w:val="center"/>
              <w:rPr>
                <w:rFonts w:ascii="宋体" w:hAnsi="宋体" w:cs="宋体"/>
                <w:sz w:val="18"/>
                <w:szCs w:val="18"/>
              </w:rPr>
            </w:pPr>
          </w:p>
        </w:tc>
        <w:tc>
          <w:tcPr>
            <w:tcW w:w="774" w:type="pct"/>
            <w:vAlign w:val="center"/>
          </w:tcPr>
          <w:p w14:paraId="0D5D7B6A">
            <w:pPr>
              <w:pStyle w:val="7"/>
              <w:pageBreakBefore w:val="0"/>
              <w:kinsoku/>
              <w:wordWrap/>
              <w:overflowPunct/>
              <w:topLinePunct w:val="0"/>
              <w:bidi w:val="0"/>
              <w:spacing w:after="0" w:line="360" w:lineRule="exact"/>
              <w:jc w:val="center"/>
              <w:rPr>
                <w:rFonts w:ascii="宋体" w:hAnsi="宋体" w:cs="宋体"/>
                <w:sz w:val="18"/>
                <w:szCs w:val="18"/>
              </w:rPr>
            </w:pPr>
          </w:p>
        </w:tc>
        <w:tc>
          <w:tcPr>
            <w:tcW w:w="382" w:type="pct"/>
            <w:vAlign w:val="center"/>
          </w:tcPr>
          <w:p w14:paraId="5654483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7A62E3A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3EC48C08">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20</w:t>
            </w:r>
          </w:p>
        </w:tc>
      </w:tr>
      <w:tr w14:paraId="4DFF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5D66314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第三学期</w:t>
            </w:r>
          </w:p>
        </w:tc>
        <w:tc>
          <w:tcPr>
            <w:tcW w:w="663" w:type="pct"/>
            <w:vAlign w:val="center"/>
          </w:tcPr>
          <w:p w14:paraId="347E1F4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640" w:type="pct"/>
            <w:vAlign w:val="center"/>
          </w:tcPr>
          <w:p w14:paraId="6582CB7F">
            <w:pPr>
              <w:pStyle w:val="7"/>
              <w:pageBreakBefore w:val="0"/>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65C5A5C5">
            <w:pPr>
              <w:pStyle w:val="7"/>
              <w:pageBreakBefore w:val="0"/>
              <w:kinsoku/>
              <w:wordWrap/>
              <w:overflowPunct/>
              <w:topLinePunct w:val="0"/>
              <w:bidi w:val="0"/>
              <w:spacing w:after="0" w:line="360" w:lineRule="exact"/>
              <w:jc w:val="center"/>
              <w:rPr>
                <w:rFonts w:ascii="宋体" w:hAnsi="宋体" w:cs="宋体"/>
                <w:sz w:val="18"/>
                <w:szCs w:val="18"/>
              </w:rPr>
            </w:pPr>
          </w:p>
        </w:tc>
        <w:tc>
          <w:tcPr>
            <w:tcW w:w="633" w:type="pct"/>
            <w:vAlign w:val="center"/>
          </w:tcPr>
          <w:p w14:paraId="6A756037">
            <w:pPr>
              <w:pStyle w:val="7"/>
              <w:pageBreakBefore w:val="0"/>
              <w:kinsoku/>
              <w:wordWrap/>
              <w:overflowPunct/>
              <w:topLinePunct w:val="0"/>
              <w:bidi w:val="0"/>
              <w:spacing w:after="0" w:line="360" w:lineRule="exact"/>
              <w:jc w:val="center"/>
              <w:rPr>
                <w:rFonts w:ascii="宋体" w:hAnsi="宋体" w:cs="宋体"/>
                <w:sz w:val="18"/>
                <w:szCs w:val="18"/>
              </w:rPr>
            </w:pPr>
          </w:p>
        </w:tc>
        <w:tc>
          <w:tcPr>
            <w:tcW w:w="774" w:type="pct"/>
            <w:vAlign w:val="center"/>
          </w:tcPr>
          <w:p w14:paraId="33F8FC2B">
            <w:pPr>
              <w:pStyle w:val="7"/>
              <w:pageBreakBefore w:val="0"/>
              <w:kinsoku/>
              <w:wordWrap/>
              <w:overflowPunct/>
              <w:topLinePunct w:val="0"/>
              <w:bidi w:val="0"/>
              <w:spacing w:after="0" w:line="360" w:lineRule="exact"/>
              <w:jc w:val="center"/>
              <w:rPr>
                <w:rFonts w:ascii="宋体" w:hAnsi="宋体" w:cs="宋体"/>
                <w:sz w:val="18"/>
                <w:szCs w:val="18"/>
              </w:rPr>
            </w:pPr>
          </w:p>
        </w:tc>
        <w:tc>
          <w:tcPr>
            <w:tcW w:w="382" w:type="pct"/>
            <w:vAlign w:val="center"/>
          </w:tcPr>
          <w:p w14:paraId="71EEBD7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6EE7286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35064E8A">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20</w:t>
            </w:r>
          </w:p>
        </w:tc>
      </w:tr>
      <w:tr w14:paraId="34FA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69080CC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第四学期</w:t>
            </w:r>
          </w:p>
        </w:tc>
        <w:tc>
          <w:tcPr>
            <w:tcW w:w="663" w:type="pct"/>
            <w:vAlign w:val="center"/>
          </w:tcPr>
          <w:p w14:paraId="74DE1EC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640" w:type="pct"/>
            <w:vAlign w:val="center"/>
          </w:tcPr>
          <w:p w14:paraId="0850A4BF">
            <w:pPr>
              <w:pStyle w:val="7"/>
              <w:pageBreakBefore w:val="0"/>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18CCFA0C">
            <w:pPr>
              <w:pStyle w:val="7"/>
              <w:pageBreakBefore w:val="0"/>
              <w:kinsoku/>
              <w:wordWrap/>
              <w:overflowPunct/>
              <w:topLinePunct w:val="0"/>
              <w:bidi w:val="0"/>
              <w:spacing w:after="0" w:line="360" w:lineRule="exact"/>
              <w:jc w:val="center"/>
              <w:rPr>
                <w:rFonts w:ascii="宋体" w:hAnsi="宋体" w:cs="宋体"/>
                <w:sz w:val="18"/>
                <w:szCs w:val="18"/>
              </w:rPr>
            </w:pPr>
          </w:p>
        </w:tc>
        <w:tc>
          <w:tcPr>
            <w:tcW w:w="633" w:type="pct"/>
            <w:vAlign w:val="center"/>
          </w:tcPr>
          <w:p w14:paraId="0AA15CDA">
            <w:pPr>
              <w:pStyle w:val="7"/>
              <w:pageBreakBefore w:val="0"/>
              <w:kinsoku/>
              <w:wordWrap/>
              <w:overflowPunct/>
              <w:topLinePunct w:val="0"/>
              <w:bidi w:val="0"/>
              <w:spacing w:after="0" w:line="360" w:lineRule="exact"/>
              <w:jc w:val="center"/>
              <w:rPr>
                <w:rFonts w:ascii="宋体" w:hAnsi="宋体" w:cs="宋体"/>
                <w:sz w:val="18"/>
                <w:szCs w:val="18"/>
              </w:rPr>
            </w:pPr>
          </w:p>
        </w:tc>
        <w:tc>
          <w:tcPr>
            <w:tcW w:w="774" w:type="pct"/>
            <w:vAlign w:val="center"/>
          </w:tcPr>
          <w:p w14:paraId="6B73DD67">
            <w:pPr>
              <w:pStyle w:val="7"/>
              <w:pageBreakBefore w:val="0"/>
              <w:kinsoku/>
              <w:wordWrap/>
              <w:overflowPunct/>
              <w:topLinePunct w:val="0"/>
              <w:bidi w:val="0"/>
              <w:spacing w:after="0" w:line="360" w:lineRule="exact"/>
              <w:jc w:val="center"/>
              <w:rPr>
                <w:rFonts w:ascii="宋体" w:hAnsi="宋体" w:cs="宋体"/>
                <w:sz w:val="18"/>
                <w:szCs w:val="18"/>
              </w:rPr>
            </w:pPr>
          </w:p>
        </w:tc>
        <w:tc>
          <w:tcPr>
            <w:tcW w:w="382" w:type="pct"/>
            <w:vAlign w:val="center"/>
          </w:tcPr>
          <w:p w14:paraId="570199D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7377129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3A10E3A7">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20</w:t>
            </w:r>
          </w:p>
        </w:tc>
      </w:tr>
      <w:tr w14:paraId="6DDB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012FFC9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第五学期</w:t>
            </w:r>
          </w:p>
        </w:tc>
        <w:tc>
          <w:tcPr>
            <w:tcW w:w="663" w:type="pct"/>
            <w:vAlign w:val="center"/>
          </w:tcPr>
          <w:p w14:paraId="28FA0D71">
            <w:pPr>
              <w:pStyle w:val="7"/>
              <w:pageBreakBefore w:val="0"/>
              <w:kinsoku/>
              <w:wordWrap/>
              <w:overflowPunct/>
              <w:topLinePunct w:val="0"/>
              <w:bidi w:val="0"/>
              <w:spacing w:after="0" w:line="360" w:lineRule="exact"/>
              <w:jc w:val="center"/>
              <w:rPr>
                <w:rFonts w:ascii="宋体" w:hAnsi="宋体" w:cs="宋体"/>
                <w:sz w:val="18"/>
                <w:szCs w:val="18"/>
              </w:rPr>
            </w:pPr>
          </w:p>
        </w:tc>
        <w:tc>
          <w:tcPr>
            <w:tcW w:w="640" w:type="pct"/>
            <w:vAlign w:val="center"/>
          </w:tcPr>
          <w:p w14:paraId="1BE260B3">
            <w:pPr>
              <w:pStyle w:val="7"/>
              <w:pageBreakBefore w:val="0"/>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56A47E4B">
            <w:pPr>
              <w:pStyle w:val="7"/>
              <w:pageBreakBefore w:val="0"/>
              <w:kinsoku/>
              <w:wordWrap/>
              <w:overflowPunct/>
              <w:topLinePunct w:val="0"/>
              <w:bidi w:val="0"/>
              <w:spacing w:after="0" w:line="360" w:lineRule="exact"/>
              <w:jc w:val="center"/>
              <w:rPr>
                <w:rFonts w:ascii="宋体" w:hAnsi="宋体" w:cs="宋体"/>
                <w:sz w:val="18"/>
                <w:szCs w:val="18"/>
              </w:rPr>
            </w:pPr>
          </w:p>
        </w:tc>
        <w:tc>
          <w:tcPr>
            <w:tcW w:w="633" w:type="pct"/>
            <w:vAlign w:val="center"/>
          </w:tcPr>
          <w:p w14:paraId="7F8DDB7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774" w:type="pct"/>
            <w:vAlign w:val="center"/>
          </w:tcPr>
          <w:p w14:paraId="00299969">
            <w:pPr>
              <w:pStyle w:val="7"/>
              <w:pageBreakBefore w:val="0"/>
              <w:kinsoku/>
              <w:wordWrap/>
              <w:overflowPunct/>
              <w:topLinePunct w:val="0"/>
              <w:bidi w:val="0"/>
              <w:spacing w:after="0" w:line="360" w:lineRule="exact"/>
              <w:jc w:val="center"/>
              <w:rPr>
                <w:rFonts w:ascii="宋体" w:hAnsi="宋体" w:cs="宋体"/>
                <w:sz w:val="18"/>
                <w:szCs w:val="18"/>
              </w:rPr>
            </w:pPr>
          </w:p>
        </w:tc>
        <w:tc>
          <w:tcPr>
            <w:tcW w:w="382" w:type="pct"/>
            <w:vAlign w:val="center"/>
          </w:tcPr>
          <w:p w14:paraId="56EF0CB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2BC78B7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213E4B4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20</w:t>
            </w:r>
          </w:p>
        </w:tc>
      </w:tr>
      <w:tr w14:paraId="4E6D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105D545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第六学期</w:t>
            </w:r>
          </w:p>
        </w:tc>
        <w:tc>
          <w:tcPr>
            <w:tcW w:w="663" w:type="pct"/>
            <w:vAlign w:val="center"/>
          </w:tcPr>
          <w:p w14:paraId="677A611A">
            <w:pPr>
              <w:pStyle w:val="7"/>
              <w:pageBreakBefore w:val="0"/>
              <w:kinsoku/>
              <w:wordWrap/>
              <w:overflowPunct/>
              <w:topLinePunct w:val="0"/>
              <w:bidi w:val="0"/>
              <w:spacing w:after="0" w:line="360" w:lineRule="exact"/>
              <w:jc w:val="center"/>
              <w:rPr>
                <w:rFonts w:ascii="宋体" w:hAnsi="宋体" w:cs="宋体"/>
                <w:sz w:val="18"/>
                <w:szCs w:val="18"/>
              </w:rPr>
            </w:pPr>
          </w:p>
        </w:tc>
        <w:tc>
          <w:tcPr>
            <w:tcW w:w="640" w:type="pct"/>
            <w:vAlign w:val="center"/>
          </w:tcPr>
          <w:p w14:paraId="5CEC232C">
            <w:pPr>
              <w:pStyle w:val="7"/>
              <w:pageBreakBefore w:val="0"/>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6A0E2B12">
            <w:pPr>
              <w:pStyle w:val="7"/>
              <w:pageBreakBefore w:val="0"/>
              <w:kinsoku/>
              <w:wordWrap/>
              <w:overflowPunct/>
              <w:topLinePunct w:val="0"/>
              <w:bidi w:val="0"/>
              <w:spacing w:after="0" w:line="360" w:lineRule="exact"/>
              <w:jc w:val="center"/>
              <w:rPr>
                <w:rFonts w:ascii="宋体" w:hAnsi="宋体" w:cs="宋体"/>
                <w:sz w:val="18"/>
                <w:szCs w:val="18"/>
              </w:rPr>
            </w:pPr>
          </w:p>
        </w:tc>
        <w:tc>
          <w:tcPr>
            <w:tcW w:w="633" w:type="pct"/>
            <w:vAlign w:val="center"/>
          </w:tcPr>
          <w:p w14:paraId="3C97347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8</w:t>
            </w:r>
          </w:p>
        </w:tc>
        <w:tc>
          <w:tcPr>
            <w:tcW w:w="774" w:type="pct"/>
            <w:vAlign w:val="center"/>
          </w:tcPr>
          <w:p w14:paraId="0FC3CA4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10</w:t>
            </w:r>
          </w:p>
        </w:tc>
        <w:tc>
          <w:tcPr>
            <w:tcW w:w="382" w:type="pct"/>
            <w:vAlign w:val="center"/>
          </w:tcPr>
          <w:p w14:paraId="653345C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7B09C50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40D88B8A">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20</w:t>
            </w:r>
          </w:p>
        </w:tc>
      </w:tr>
      <w:tr w14:paraId="5CD0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24" w:type="pct"/>
            <w:vAlign w:val="bottom"/>
          </w:tcPr>
          <w:p w14:paraId="6C08E76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总计</w:t>
            </w:r>
          </w:p>
        </w:tc>
        <w:tc>
          <w:tcPr>
            <w:tcW w:w="663" w:type="pct"/>
            <w:vAlign w:val="center"/>
          </w:tcPr>
          <w:p w14:paraId="2CA2670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70</w:t>
            </w:r>
          </w:p>
        </w:tc>
        <w:tc>
          <w:tcPr>
            <w:tcW w:w="640" w:type="pct"/>
            <w:vAlign w:val="center"/>
          </w:tcPr>
          <w:p w14:paraId="6D58820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0</w:t>
            </w:r>
          </w:p>
        </w:tc>
        <w:tc>
          <w:tcPr>
            <w:tcW w:w="595" w:type="pct"/>
            <w:vAlign w:val="center"/>
          </w:tcPr>
          <w:p w14:paraId="7781A06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633" w:type="pct"/>
            <w:vAlign w:val="center"/>
          </w:tcPr>
          <w:p w14:paraId="42F4A44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26</w:t>
            </w:r>
          </w:p>
        </w:tc>
        <w:tc>
          <w:tcPr>
            <w:tcW w:w="774" w:type="pct"/>
            <w:vAlign w:val="center"/>
          </w:tcPr>
          <w:p w14:paraId="3E4E3B0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10</w:t>
            </w:r>
          </w:p>
        </w:tc>
        <w:tc>
          <w:tcPr>
            <w:tcW w:w="382" w:type="pct"/>
            <w:vAlign w:val="center"/>
          </w:tcPr>
          <w:p w14:paraId="5A3BB7E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6</w:t>
            </w:r>
          </w:p>
        </w:tc>
        <w:tc>
          <w:tcPr>
            <w:tcW w:w="272" w:type="pct"/>
            <w:vAlign w:val="center"/>
          </w:tcPr>
          <w:p w14:paraId="400B583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5</w:t>
            </w:r>
          </w:p>
        </w:tc>
        <w:tc>
          <w:tcPr>
            <w:tcW w:w="312" w:type="pct"/>
            <w:vAlign w:val="center"/>
          </w:tcPr>
          <w:p w14:paraId="0E43DF0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120</w:t>
            </w:r>
          </w:p>
        </w:tc>
      </w:tr>
    </w:tbl>
    <w:p w14:paraId="4391BBEF">
      <w:pPr>
        <w:pStyle w:val="3"/>
        <w:pageBreakBefore w:val="0"/>
        <w:kinsoku/>
        <w:wordWrap/>
        <w:overflowPunct/>
        <w:topLinePunct w:val="0"/>
        <w:bidi w:val="0"/>
        <w:adjustRightInd w:val="0"/>
        <w:snapToGrid w:val="0"/>
        <w:spacing w:before="0" w:after="0" w:line="360" w:lineRule="exact"/>
        <w:ind w:firstLine="422" w:firstLineChars="200"/>
        <w:rPr>
          <w:sz w:val="21"/>
          <w:szCs w:val="21"/>
        </w:rPr>
      </w:pPr>
      <w:bookmarkStart w:id="25" w:name="_Toc9607"/>
      <w:bookmarkStart w:id="26" w:name="_Toc10922"/>
    </w:p>
    <w:p w14:paraId="48E3A6B3">
      <w:pPr>
        <w:pStyle w:val="3"/>
        <w:pageBreakBefore w:val="0"/>
        <w:kinsoku/>
        <w:wordWrap/>
        <w:overflowPunct/>
        <w:topLinePunct w:val="0"/>
        <w:bidi w:val="0"/>
        <w:adjustRightInd w:val="0"/>
        <w:snapToGrid w:val="0"/>
        <w:spacing w:before="0" w:after="0" w:line="360" w:lineRule="exact"/>
        <w:ind w:firstLine="422" w:firstLineChars="200"/>
        <w:rPr>
          <w:sz w:val="21"/>
          <w:szCs w:val="21"/>
        </w:rPr>
      </w:pPr>
      <w:r>
        <w:rPr>
          <w:rFonts w:hint="eastAsia"/>
          <w:sz w:val="21"/>
          <w:szCs w:val="21"/>
        </w:rPr>
        <w:t>（二）</w:t>
      </w:r>
      <w:r>
        <w:rPr>
          <w:rFonts w:hint="eastAsia"/>
          <w:color w:val="000000"/>
          <w:sz w:val="21"/>
          <w:szCs w:val="21"/>
        </w:rPr>
        <w:t>教学历程表</w:t>
      </w:r>
      <w:bookmarkEnd w:id="25"/>
      <w:bookmarkEnd w:id="26"/>
    </w:p>
    <w:tbl>
      <w:tblPr>
        <w:tblStyle w:val="14"/>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2C56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8" w:type="pct"/>
            <w:vMerge w:val="restart"/>
            <w:vAlign w:val="center"/>
          </w:tcPr>
          <w:p w14:paraId="607F09ED">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学</w:t>
            </w:r>
          </w:p>
          <w:p w14:paraId="04ACAE54">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年</w:t>
            </w:r>
          </w:p>
        </w:tc>
        <w:tc>
          <w:tcPr>
            <w:tcW w:w="268" w:type="pct"/>
            <w:vMerge w:val="restart"/>
            <w:vAlign w:val="center"/>
          </w:tcPr>
          <w:p w14:paraId="6FA88F33">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学</w:t>
            </w:r>
          </w:p>
          <w:p w14:paraId="308A8AB2">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期</w:t>
            </w:r>
          </w:p>
        </w:tc>
        <w:tc>
          <w:tcPr>
            <w:tcW w:w="4452" w:type="pct"/>
            <w:gridSpan w:val="20"/>
            <w:vAlign w:val="center"/>
          </w:tcPr>
          <w:p w14:paraId="4DF7892F">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周次</w:t>
            </w:r>
          </w:p>
        </w:tc>
      </w:tr>
      <w:tr w14:paraId="0BC0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8" w:type="pct"/>
            <w:vMerge w:val="continue"/>
            <w:vAlign w:val="center"/>
          </w:tcPr>
          <w:p w14:paraId="12F530DD">
            <w:pPr>
              <w:pStyle w:val="7"/>
              <w:pageBreakBefore w:val="0"/>
              <w:kinsoku/>
              <w:wordWrap/>
              <w:overflowPunct/>
              <w:topLinePunct w:val="0"/>
              <w:bidi w:val="0"/>
              <w:spacing w:after="0" w:line="360" w:lineRule="exact"/>
              <w:jc w:val="center"/>
              <w:rPr>
                <w:rFonts w:ascii="宋体" w:hAnsi="宋体" w:cs="宋体"/>
                <w:b/>
                <w:bCs/>
                <w:sz w:val="18"/>
                <w:szCs w:val="18"/>
              </w:rPr>
            </w:pPr>
          </w:p>
        </w:tc>
        <w:tc>
          <w:tcPr>
            <w:tcW w:w="268" w:type="pct"/>
            <w:vMerge w:val="continue"/>
            <w:vAlign w:val="center"/>
          </w:tcPr>
          <w:p w14:paraId="6360595D">
            <w:pPr>
              <w:pStyle w:val="7"/>
              <w:pageBreakBefore w:val="0"/>
              <w:kinsoku/>
              <w:wordWrap/>
              <w:overflowPunct/>
              <w:topLinePunct w:val="0"/>
              <w:bidi w:val="0"/>
              <w:spacing w:after="0" w:line="360" w:lineRule="exact"/>
              <w:jc w:val="center"/>
              <w:rPr>
                <w:rFonts w:ascii="宋体" w:hAnsi="宋体" w:cs="宋体"/>
                <w:b/>
                <w:bCs/>
                <w:sz w:val="18"/>
                <w:szCs w:val="18"/>
              </w:rPr>
            </w:pPr>
          </w:p>
        </w:tc>
        <w:tc>
          <w:tcPr>
            <w:tcW w:w="224" w:type="pct"/>
            <w:vAlign w:val="center"/>
          </w:tcPr>
          <w:p w14:paraId="02511EC7">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w:t>
            </w:r>
          </w:p>
        </w:tc>
        <w:tc>
          <w:tcPr>
            <w:tcW w:w="211" w:type="pct"/>
            <w:vAlign w:val="center"/>
          </w:tcPr>
          <w:p w14:paraId="7D167189">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2</w:t>
            </w:r>
          </w:p>
        </w:tc>
        <w:tc>
          <w:tcPr>
            <w:tcW w:w="224" w:type="pct"/>
            <w:vAlign w:val="center"/>
          </w:tcPr>
          <w:p w14:paraId="610E8C48">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3</w:t>
            </w:r>
          </w:p>
        </w:tc>
        <w:tc>
          <w:tcPr>
            <w:tcW w:w="206" w:type="pct"/>
            <w:vAlign w:val="center"/>
          </w:tcPr>
          <w:p w14:paraId="06288C23">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4</w:t>
            </w:r>
          </w:p>
        </w:tc>
        <w:tc>
          <w:tcPr>
            <w:tcW w:w="219" w:type="pct"/>
            <w:vAlign w:val="center"/>
          </w:tcPr>
          <w:p w14:paraId="5C94D65B">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5</w:t>
            </w:r>
          </w:p>
        </w:tc>
        <w:tc>
          <w:tcPr>
            <w:tcW w:w="219" w:type="pct"/>
            <w:vAlign w:val="center"/>
          </w:tcPr>
          <w:p w14:paraId="54F05160">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6</w:t>
            </w:r>
          </w:p>
        </w:tc>
        <w:tc>
          <w:tcPr>
            <w:tcW w:w="211" w:type="pct"/>
            <w:vAlign w:val="center"/>
          </w:tcPr>
          <w:p w14:paraId="226EB46E">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7</w:t>
            </w:r>
          </w:p>
        </w:tc>
        <w:tc>
          <w:tcPr>
            <w:tcW w:w="211" w:type="pct"/>
            <w:vAlign w:val="center"/>
          </w:tcPr>
          <w:p w14:paraId="0C0CB0AA">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8</w:t>
            </w:r>
          </w:p>
        </w:tc>
        <w:tc>
          <w:tcPr>
            <w:tcW w:w="211" w:type="pct"/>
            <w:vAlign w:val="center"/>
          </w:tcPr>
          <w:p w14:paraId="5DE20EEC">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9</w:t>
            </w:r>
          </w:p>
        </w:tc>
        <w:tc>
          <w:tcPr>
            <w:tcW w:w="211" w:type="pct"/>
            <w:vAlign w:val="center"/>
          </w:tcPr>
          <w:p w14:paraId="4463512C">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10</w:t>
            </w:r>
          </w:p>
        </w:tc>
        <w:tc>
          <w:tcPr>
            <w:tcW w:w="219" w:type="pct"/>
            <w:vAlign w:val="center"/>
          </w:tcPr>
          <w:p w14:paraId="312DCBDE">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11</w:t>
            </w:r>
          </w:p>
        </w:tc>
        <w:tc>
          <w:tcPr>
            <w:tcW w:w="215" w:type="pct"/>
            <w:vAlign w:val="center"/>
          </w:tcPr>
          <w:p w14:paraId="44F2D70B">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12</w:t>
            </w:r>
          </w:p>
        </w:tc>
        <w:tc>
          <w:tcPr>
            <w:tcW w:w="219" w:type="pct"/>
            <w:vAlign w:val="center"/>
          </w:tcPr>
          <w:p w14:paraId="3330A135">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13</w:t>
            </w:r>
          </w:p>
        </w:tc>
        <w:tc>
          <w:tcPr>
            <w:tcW w:w="219" w:type="pct"/>
            <w:vAlign w:val="center"/>
          </w:tcPr>
          <w:p w14:paraId="6BA52A6B">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14</w:t>
            </w:r>
          </w:p>
        </w:tc>
        <w:tc>
          <w:tcPr>
            <w:tcW w:w="219" w:type="pct"/>
            <w:vAlign w:val="center"/>
          </w:tcPr>
          <w:p w14:paraId="3A59459B">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15</w:t>
            </w:r>
          </w:p>
        </w:tc>
        <w:tc>
          <w:tcPr>
            <w:tcW w:w="211" w:type="pct"/>
            <w:vAlign w:val="center"/>
          </w:tcPr>
          <w:p w14:paraId="0DD0132B">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16</w:t>
            </w:r>
          </w:p>
        </w:tc>
        <w:tc>
          <w:tcPr>
            <w:tcW w:w="219" w:type="pct"/>
            <w:vAlign w:val="center"/>
          </w:tcPr>
          <w:p w14:paraId="027C1385">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17</w:t>
            </w:r>
          </w:p>
        </w:tc>
        <w:tc>
          <w:tcPr>
            <w:tcW w:w="211" w:type="pct"/>
            <w:vAlign w:val="center"/>
          </w:tcPr>
          <w:p w14:paraId="6D057FF3">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18</w:t>
            </w:r>
          </w:p>
        </w:tc>
        <w:tc>
          <w:tcPr>
            <w:tcW w:w="214" w:type="pct"/>
            <w:vAlign w:val="center"/>
          </w:tcPr>
          <w:p w14:paraId="070A74AF">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19</w:t>
            </w:r>
          </w:p>
        </w:tc>
        <w:tc>
          <w:tcPr>
            <w:tcW w:w="349" w:type="pct"/>
            <w:vAlign w:val="center"/>
          </w:tcPr>
          <w:p w14:paraId="372B1B3E">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20</w:t>
            </w:r>
          </w:p>
        </w:tc>
      </w:tr>
      <w:tr w14:paraId="5CA2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278" w:type="pct"/>
            <w:vMerge w:val="restart"/>
            <w:vAlign w:val="center"/>
          </w:tcPr>
          <w:p w14:paraId="0156CA3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一</w:t>
            </w:r>
          </w:p>
        </w:tc>
        <w:tc>
          <w:tcPr>
            <w:tcW w:w="268" w:type="pct"/>
            <w:vAlign w:val="center"/>
          </w:tcPr>
          <w:p w14:paraId="7998546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24" w:type="pct"/>
            <w:vAlign w:val="center"/>
          </w:tcPr>
          <w:p w14:paraId="63EBDF7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6AE9E0E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2966E37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6B31911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797198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ABB670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26C2B3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3AC3D01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0513428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4EECCB2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D3B60C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19FC8D8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08CF63B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1731493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58D34FE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3DAD00D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1074E7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0059205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7639800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16F1FDD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4792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8" w:type="pct"/>
            <w:vMerge w:val="continue"/>
            <w:vAlign w:val="center"/>
          </w:tcPr>
          <w:p w14:paraId="731C2604">
            <w:pPr>
              <w:pStyle w:val="7"/>
              <w:pageBreakBefore w:val="0"/>
              <w:kinsoku/>
              <w:wordWrap/>
              <w:overflowPunct/>
              <w:topLinePunct w:val="0"/>
              <w:bidi w:val="0"/>
              <w:spacing w:after="0" w:line="360" w:lineRule="exact"/>
              <w:jc w:val="center"/>
              <w:rPr>
                <w:rFonts w:ascii="宋体" w:hAnsi="宋体" w:cs="宋体"/>
                <w:sz w:val="18"/>
                <w:szCs w:val="18"/>
              </w:rPr>
            </w:pPr>
          </w:p>
        </w:tc>
        <w:tc>
          <w:tcPr>
            <w:tcW w:w="268" w:type="pct"/>
            <w:vAlign w:val="center"/>
          </w:tcPr>
          <w:p w14:paraId="19EB605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w:t>
            </w:r>
          </w:p>
        </w:tc>
        <w:tc>
          <w:tcPr>
            <w:tcW w:w="224" w:type="pct"/>
            <w:vAlign w:val="center"/>
          </w:tcPr>
          <w:p w14:paraId="75DAB67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62964E5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3B4937E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02F264E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815861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5CC55B6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1A512AE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36E6E21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27D4D5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C0D2ED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10CBC4D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744ACC1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748538D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5E38FA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760B3FB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897B92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5FA6E23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04111A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7B4FEE7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447B41A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10F6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8" w:type="pct"/>
            <w:vMerge w:val="restart"/>
            <w:vAlign w:val="center"/>
          </w:tcPr>
          <w:p w14:paraId="68508FD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二</w:t>
            </w:r>
          </w:p>
        </w:tc>
        <w:tc>
          <w:tcPr>
            <w:tcW w:w="268" w:type="pct"/>
            <w:vAlign w:val="center"/>
          </w:tcPr>
          <w:p w14:paraId="75AB2D8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224" w:type="pct"/>
            <w:vAlign w:val="center"/>
          </w:tcPr>
          <w:p w14:paraId="42FF837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F64499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2569323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4FB8B04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7B4EE85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1D33F79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6DAE5FA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59876E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516C28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6532895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5ECCB56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6E595EC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7596EBD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9E34DD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02DC86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76E2A6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85E7FF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rPr>
              <w:t>～</w:t>
            </w:r>
          </w:p>
        </w:tc>
        <w:tc>
          <w:tcPr>
            <w:tcW w:w="383" w:type="dxa"/>
            <w:vAlign w:val="center"/>
          </w:tcPr>
          <w:p w14:paraId="1C604E4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rPr>
              <w:t>～</w:t>
            </w:r>
          </w:p>
        </w:tc>
        <w:tc>
          <w:tcPr>
            <w:tcW w:w="214" w:type="pct"/>
            <w:vAlign w:val="center"/>
          </w:tcPr>
          <w:p w14:paraId="35A78C9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77C9BA1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6BFB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8" w:type="pct"/>
            <w:vMerge w:val="continue"/>
            <w:vAlign w:val="center"/>
          </w:tcPr>
          <w:p w14:paraId="4FB7ED9E">
            <w:pPr>
              <w:pStyle w:val="7"/>
              <w:pageBreakBefore w:val="0"/>
              <w:kinsoku/>
              <w:wordWrap/>
              <w:overflowPunct/>
              <w:topLinePunct w:val="0"/>
              <w:bidi w:val="0"/>
              <w:spacing w:after="0" w:line="360" w:lineRule="exact"/>
              <w:jc w:val="center"/>
              <w:rPr>
                <w:rFonts w:ascii="宋体" w:hAnsi="宋体" w:cs="宋体"/>
                <w:sz w:val="18"/>
                <w:szCs w:val="18"/>
              </w:rPr>
            </w:pPr>
          </w:p>
        </w:tc>
        <w:tc>
          <w:tcPr>
            <w:tcW w:w="268" w:type="pct"/>
            <w:vAlign w:val="center"/>
          </w:tcPr>
          <w:p w14:paraId="5E239A0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4</w:t>
            </w:r>
          </w:p>
        </w:tc>
        <w:tc>
          <w:tcPr>
            <w:tcW w:w="224" w:type="pct"/>
            <w:vAlign w:val="center"/>
          </w:tcPr>
          <w:p w14:paraId="16D8809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0AC910D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5E9803F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08DCD7E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1B52683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4375F16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1EBA14C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63BC819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1C37F0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3EC0F5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21595D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3121F7A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7F2785E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A48075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84F7A1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0C0B8F2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27EEFD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4AC3881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4A4969D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7D6D7A5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3D22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8" w:type="pct"/>
            <w:vMerge w:val="restart"/>
            <w:vAlign w:val="center"/>
          </w:tcPr>
          <w:p w14:paraId="2E2D3C2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三</w:t>
            </w:r>
          </w:p>
        </w:tc>
        <w:tc>
          <w:tcPr>
            <w:tcW w:w="268" w:type="pct"/>
            <w:vAlign w:val="center"/>
          </w:tcPr>
          <w:p w14:paraId="1869AFE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5</w:t>
            </w:r>
          </w:p>
        </w:tc>
        <w:tc>
          <w:tcPr>
            <w:tcW w:w="224" w:type="pct"/>
            <w:vAlign w:val="center"/>
          </w:tcPr>
          <w:p w14:paraId="298E4E4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35D71A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42DCE8A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2FD7481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70F5248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0787DD5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0242007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391768E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2206A2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4095D4F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4F176C9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50AE599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4BAFC32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0DFA6E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0F13F5E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0BCD083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53C0FE6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DEC4F6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5DAF96D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343A56D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3F50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278" w:type="pct"/>
            <w:vMerge w:val="continue"/>
            <w:vAlign w:val="center"/>
          </w:tcPr>
          <w:p w14:paraId="760C0B31">
            <w:pPr>
              <w:pStyle w:val="7"/>
              <w:pageBreakBefore w:val="0"/>
              <w:kinsoku/>
              <w:wordWrap/>
              <w:overflowPunct/>
              <w:topLinePunct w:val="0"/>
              <w:bidi w:val="0"/>
              <w:spacing w:after="0" w:line="360" w:lineRule="exact"/>
              <w:jc w:val="center"/>
              <w:rPr>
                <w:rFonts w:ascii="宋体" w:hAnsi="宋体" w:cs="宋体"/>
                <w:sz w:val="18"/>
                <w:szCs w:val="18"/>
              </w:rPr>
            </w:pPr>
          </w:p>
        </w:tc>
        <w:tc>
          <w:tcPr>
            <w:tcW w:w="268" w:type="pct"/>
            <w:vAlign w:val="center"/>
          </w:tcPr>
          <w:p w14:paraId="471660D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6</w:t>
            </w:r>
          </w:p>
        </w:tc>
        <w:tc>
          <w:tcPr>
            <w:tcW w:w="224" w:type="pct"/>
            <w:vAlign w:val="center"/>
          </w:tcPr>
          <w:p w14:paraId="408D223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0167891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7C0294F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0A19934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123333F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515CDD7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2A94FE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646A84A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656F650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D83115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83CE3A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42F5C47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98025A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7430AE7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0AA1D35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D34740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05369A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B0958D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30A18E1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40D4D08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bl>
    <w:p w14:paraId="7C5D71EF">
      <w:pPr>
        <w:pageBreakBefore w:val="0"/>
        <w:kinsoku/>
        <w:wordWrap/>
        <w:overflowPunct/>
        <w:topLinePunct w:val="0"/>
        <w:bidi w:val="0"/>
        <w:spacing w:line="360" w:lineRule="exact"/>
        <w:ind w:left="525" w:hanging="525" w:hangingChars="250"/>
        <w:rPr>
          <w:rFonts w:ascii="宋体" w:hAnsi="宋体" w:cs="宋体"/>
          <w:szCs w:val="21"/>
        </w:rPr>
      </w:pPr>
      <w:r>
        <w:rPr>
          <w:rFonts w:hint="eastAsia" w:ascii="宋体" w:hAnsi="宋体" w:cs="宋体"/>
          <w:szCs w:val="21"/>
        </w:rPr>
        <w:t>图注：～理论教学；○实习（实训）；△机动；：考试；●岗位实习； /毕业设计；</w:t>
      </w:r>
    </w:p>
    <w:p w14:paraId="27E8C6BA">
      <w:pPr>
        <w:pageBreakBefore w:val="0"/>
        <w:kinsoku/>
        <w:wordWrap/>
        <w:overflowPunct/>
        <w:topLinePunct w:val="0"/>
        <w:bidi w:val="0"/>
        <w:spacing w:line="360" w:lineRule="exact"/>
        <w:ind w:firstLine="630" w:firstLineChars="300"/>
        <w:rPr>
          <w:rFonts w:ascii="宋体" w:hAnsi="宋体" w:cs="宋体"/>
          <w:szCs w:val="21"/>
        </w:rPr>
      </w:pPr>
      <w:r>
        <w:rPr>
          <w:rFonts w:hint="eastAsia" w:ascii="宋体" w:hAnsi="宋体" w:cs="宋体"/>
          <w:szCs w:val="21"/>
        </w:rPr>
        <w:t>☆</w:t>
      </w:r>
      <w:r>
        <w:rPr>
          <w:rFonts w:hint="eastAsia" w:ascii="宋体" w:hAnsi="宋体" w:cs="宋体"/>
          <w:szCs w:val="21"/>
          <w:lang w:eastAsia="zh-CN"/>
        </w:rPr>
        <w:t>军事技能训练</w:t>
      </w:r>
      <w:r>
        <w:rPr>
          <w:rFonts w:hint="eastAsia" w:ascii="宋体" w:hAnsi="宋体" w:cs="宋体"/>
          <w:szCs w:val="21"/>
        </w:rPr>
        <w:t>；◎毕业教育，融入毕业设计环节。</w:t>
      </w:r>
    </w:p>
    <w:p w14:paraId="281C8C70">
      <w:pPr>
        <w:rPr>
          <w:sz w:val="21"/>
          <w:szCs w:val="21"/>
        </w:rPr>
      </w:pPr>
      <w:r>
        <w:rPr>
          <w:sz w:val="21"/>
          <w:szCs w:val="21"/>
        </w:rPr>
        <w:br w:type="page"/>
      </w:r>
    </w:p>
    <w:p w14:paraId="6A44675F">
      <w:pPr>
        <w:pStyle w:val="3"/>
        <w:pageBreakBefore w:val="0"/>
        <w:kinsoku/>
        <w:wordWrap/>
        <w:overflowPunct/>
        <w:topLinePunct w:val="0"/>
        <w:bidi w:val="0"/>
        <w:adjustRightInd w:val="0"/>
        <w:snapToGrid w:val="0"/>
        <w:spacing w:before="0" w:after="0" w:line="360" w:lineRule="exact"/>
        <w:ind w:firstLine="422" w:firstLineChars="200"/>
        <w:rPr>
          <w:rFonts w:ascii="宋体" w:hAnsi="宋体"/>
          <w:bCs/>
          <w:sz w:val="21"/>
          <w:szCs w:val="21"/>
        </w:rPr>
      </w:pPr>
      <w:r>
        <w:rPr>
          <w:rFonts w:hint="eastAsia"/>
          <w:sz w:val="21"/>
          <w:szCs w:val="21"/>
        </w:rPr>
        <w:t>（三）专业教学进程表</w:t>
      </w:r>
    </w:p>
    <w:p w14:paraId="5D3E9AAD">
      <w:pPr>
        <w:pageBreakBefore w:val="0"/>
        <w:kinsoku/>
        <w:wordWrap/>
        <w:overflowPunct/>
        <w:topLinePunct w:val="0"/>
        <w:bidi w:val="0"/>
        <w:spacing w:line="360" w:lineRule="exact"/>
        <w:ind w:firstLine="422" w:firstLineChars="200"/>
        <w:jc w:val="center"/>
        <w:rPr>
          <w:b/>
          <w:bCs/>
          <w:szCs w:val="21"/>
        </w:rPr>
      </w:pPr>
      <w:r>
        <w:rPr>
          <w:rFonts w:hint="eastAsia" w:ascii="宋体" w:hAnsi="宋体"/>
          <w:b/>
          <w:bCs/>
          <w:szCs w:val="21"/>
        </w:rPr>
        <w:t>专业教学进度安排表</w:t>
      </w:r>
    </w:p>
    <w:tbl>
      <w:tblPr>
        <w:tblStyle w:val="14"/>
        <w:tblW w:w="11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522"/>
        <w:gridCol w:w="440"/>
        <w:gridCol w:w="882"/>
        <w:gridCol w:w="2004"/>
        <w:gridCol w:w="378"/>
        <w:gridCol w:w="611"/>
        <w:gridCol w:w="518"/>
        <w:gridCol w:w="637"/>
        <w:gridCol w:w="569"/>
        <w:gridCol w:w="570"/>
        <w:gridCol w:w="513"/>
        <w:gridCol w:w="540"/>
        <w:gridCol w:w="528"/>
        <w:gridCol w:w="552"/>
        <w:gridCol w:w="589"/>
        <w:gridCol w:w="648"/>
        <w:gridCol w:w="413"/>
      </w:tblGrid>
      <w:tr w14:paraId="1772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943" w:type="dxa"/>
            <w:gridSpan w:val="2"/>
            <w:vMerge w:val="restart"/>
            <w:vAlign w:val="center"/>
          </w:tcPr>
          <w:p w14:paraId="45C0BFA8">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课程类别</w:t>
            </w:r>
          </w:p>
          <w:p w14:paraId="0E855D96">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课程性质</w:t>
            </w:r>
          </w:p>
        </w:tc>
        <w:tc>
          <w:tcPr>
            <w:tcW w:w="440" w:type="dxa"/>
            <w:vMerge w:val="restart"/>
            <w:vAlign w:val="center"/>
          </w:tcPr>
          <w:p w14:paraId="2D63F6E5">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序号</w:t>
            </w:r>
          </w:p>
        </w:tc>
        <w:tc>
          <w:tcPr>
            <w:tcW w:w="882" w:type="dxa"/>
            <w:vMerge w:val="restart"/>
            <w:vAlign w:val="center"/>
          </w:tcPr>
          <w:p w14:paraId="6F0379E4">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课程代码</w:t>
            </w:r>
          </w:p>
        </w:tc>
        <w:tc>
          <w:tcPr>
            <w:tcW w:w="2004" w:type="dxa"/>
            <w:vMerge w:val="restart"/>
            <w:vAlign w:val="center"/>
          </w:tcPr>
          <w:p w14:paraId="736823B3">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课程名称</w:t>
            </w:r>
          </w:p>
        </w:tc>
        <w:tc>
          <w:tcPr>
            <w:tcW w:w="378" w:type="dxa"/>
            <w:vMerge w:val="restart"/>
            <w:vAlign w:val="center"/>
          </w:tcPr>
          <w:p w14:paraId="7D2E7E3D">
            <w:pPr>
              <w:pageBreakBefore w:val="0"/>
              <w:widowControl/>
              <w:kinsoku/>
              <w:wordWrap/>
              <w:overflowPunct/>
              <w:topLinePunct w:val="0"/>
              <w:bidi w:val="0"/>
              <w:spacing w:line="360" w:lineRule="exact"/>
              <w:jc w:val="center"/>
              <w:rPr>
                <w:rFonts w:ascii="宋体" w:hAnsi="宋体" w:cs="宋体"/>
                <w:b/>
                <w:bCs/>
                <w:color w:val="000000"/>
                <w:sz w:val="21"/>
                <w:szCs w:val="21"/>
              </w:rPr>
            </w:pPr>
            <w:r>
              <w:rPr>
                <w:rFonts w:hint="eastAsia" w:ascii="宋体" w:hAnsi="宋体" w:cs="宋体"/>
                <w:b/>
                <w:bCs/>
                <w:color w:val="000000"/>
                <w:sz w:val="21"/>
                <w:szCs w:val="21"/>
              </w:rPr>
              <w:t>课程类型</w:t>
            </w:r>
          </w:p>
        </w:tc>
        <w:tc>
          <w:tcPr>
            <w:tcW w:w="611" w:type="dxa"/>
            <w:vMerge w:val="restart"/>
            <w:vAlign w:val="center"/>
          </w:tcPr>
          <w:p w14:paraId="7BADDFDF">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p w14:paraId="587255A3">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总学时</w:t>
            </w:r>
          </w:p>
        </w:tc>
        <w:tc>
          <w:tcPr>
            <w:tcW w:w="518" w:type="dxa"/>
            <w:vMerge w:val="restart"/>
            <w:vAlign w:val="center"/>
          </w:tcPr>
          <w:p w14:paraId="354C3026">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理论学时</w:t>
            </w:r>
          </w:p>
        </w:tc>
        <w:tc>
          <w:tcPr>
            <w:tcW w:w="637" w:type="dxa"/>
            <w:vMerge w:val="restart"/>
            <w:vAlign w:val="center"/>
          </w:tcPr>
          <w:p w14:paraId="46DFE4CA">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实践学时</w:t>
            </w:r>
          </w:p>
        </w:tc>
        <w:tc>
          <w:tcPr>
            <w:tcW w:w="569" w:type="dxa"/>
            <w:vMerge w:val="restart"/>
            <w:vAlign w:val="center"/>
          </w:tcPr>
          <w:p w14:paraId="1659020F">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总学分</w:t>
            </w:r>
          </w:p>
          <w:p w14:paraId="6FB0C9C5">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3292" w:type="dxa"/>
            <w:gridSpan w:val="6"/>
            <w:vAlign w:val="center"/>
          </w:tcPr>
          <w:p w14:paraId="6C397FFA">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按学年、学期及学期学时分配</w:t>
            </w:r>
          </w:p>
        </w:tc>
        <w:tc>
          <w:tcPr>
            <w:tcW w:w="648" w:type="dxa"/>
            <w:vMerge w:val="restart"/>
            <w:vAlign w:val="center"/>
          </w:tcPr>
          <w:p w14:paraId="74EF8BEF">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考核方式</w:t>
            </w:r>
          </w:p>
        </w:tc>
        <w:tc>
          <w:tcPr>
            <w:tcW w:w="413" w:type="dxa"/>
            <w:vMerge w:val="restart"/>
            <w:vAlign w:val="center"/>
          </w:tcPr>
          <w:p w14:paraId="24D8423E">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备注</w:t>
            </w:r>
          </w:p>
        </w:tc>
      </w:tr>
      <w:tr w14:paraId="74B5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43" w:type="dxa"/>
            <w:gridSpan w:val="2"/>
            <w:vMerge w:val="continue"/>
            <w:vAlign w:val="center"/>
          </w:tcPr>
          <w:p w14:paraId="0C60515D">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440" w:type="dxa"/>
            <w:vMerge w:val="continue"/>
            <w:vAlign w:val="center"/>
          </w:tcPr>
          <w:p w14:paraId="661E0851">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882" w:type="dxa"/>
            <w:vMerge w:val="continue"/>
            <w:vAlign w:val="center"/>
          </w:tcPr>
          <w:p w14:paraId="2931F9B9">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2004" w:type="dxa"/>
            <w:vMerge w:val="continue"/>
            <w:vAlign w:val="center"/>
          </w:tcPr>
          <w:p w14:paraId="7D45F011">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378" w:type="dxa"/>
            <w:vMerge w:val="continue"/>
            <w:vAlign w:val="center"/>
          </w:tcPr>
          <w:p w14:paraId="7F17AF69">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611" w:type="dxa"/>
            <w:vMerge w:val="continue"/>
            <w:vAlign w:val="center"/>
          </w:tcPr>
          <w:p w14:paraId="4AB15D6F">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518" w:type="dxa"/>
            <w:vMerge w:val="continue"/>
            <w:vAlign w:val="center"/>
          </w:tcPr>
          <w:p w14:paraId="115A42C5">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637" w:type="dxa"/>
            <w:vMerge w:val="continue"/>
            <w:vAlign w:val="center"/>
          </w:tcPr>
          <w:p w14:paraId="4EC03211">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569" w:type="dxa"/>
            <w:vMerge w:val="continue"/>
            <w:vAlign w:val="center"/>
          </w:tcPr>
          <w:p w14:paraId="3E4DA059">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1083" w:type="dxa"/>
            <w:gridSpan w:val="2"/>
            <w:vAlign w:val="center"/>
          </w:tcPr>
          <w:p w14:paraId="430D5EEF">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第一学年</w:t>
            </w:r>
          </w:p>
        </w:tc>
        <w:tc>
          <w:tcPr>
            <w:tcW w:w="1068" w:type="dxa"/>
            <w:gridSpan w:val="2"/>
            <w:vAlign w:val="center"/>
          </w:tcPr>
          <w:p w14:paraId="72FFC02D">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第二学年</w:t>
            </w:r>
          </w:p>
        </w:tc>
        <w:tc>
          <w:tcPr>
            <w:tcW w:w="1141" w:type="dxa"/>
            <w:gridSpan w:val="2"/>
            <w:vAlign w:val="center"/>
          </w:tcPr>
          <w:p w14:paraId="587C77E1">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第三学年</w:t>
            </w:r>
          </w:p>
        </w:tc>
        <w:tc>
          <w:tcPr>
            <w:tcW w:w="648" w:type="dxa"/>
            <w:vMerge w:val="continue"/>
            <w:vAlign w:val="center"/>
          </w:tcPr>
          <w:p w14:paraId="3A0FE48E">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413" w:type="dxa"/>
            <w:vMerge w:val="continue"/>
            <w:vAlign w:val="center"/>
          </w:tcPr>
          <w:p w14:paraId="0EBFF20E">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r>
      <w:tr w14:paraId="5B69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43" w:type="dxa"/>
            <w:gridSpan w:val="2"/>
            <w:vMerge w:val="continue"/>
            <w:vAlign w:val="center"/>
          </w:tcPr>
          <w:p w14:paraId="7DB01B5F">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440" w:type="dxa"/>
            <w:vMerge w:val="continue"/>
            <w:vAlign w:val="center"/>
          </w:tcPr>
          <w:p w14:paraId="6817159A">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882" w:type="dxa"/>
            <w:vMerge w:val="continue"/>
            <w:vAlign w:val="center"/>
          </w:tcPr>
          <w:p w14:paraId="58A4AC28">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2004" w:type="dxa"/>
            <w:vMerge w:val="continue"/>
            <w:vAlign w:val="center"/>
          </w:tcPr>
          <w:p w14:paraId="406D53FF">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378" w:type="dxa"/>
            <w:vMerge w:val="continue"/>
            <w:vAlign w:val="center"/>
          </w:tcPr>
          <w:p w14:paraId="3D3C32D5">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611" w:type="dxa"/>
            <w:vMerge w:val="continue"/>
            <w:vAlign w:val="center"/>
          </w:tcPr>
          <w:p w14:paraId="4976DD03">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518" w:type="dxa"/>
            <w:vMerge w:val="continue"/>
            <w:vAlign w:val="center"/>
          </w:tcPr>
          <w:p w14:paraId="70098870">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637" w:type="dxa"/>
            <w:vMerge w:val="continue"/>
            <w:vAlign w:val="center"/>
          </w:tcPr>
          <w:p w14:paraId="38C4346A">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569" w:type="dxa"/>
            <w:vMerge w:val="continue"/>
            <w:vAlign w:val="center"/>
          </w:tcPr>
          <w:p w14:paraId="5A1B8692">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570" w:type="dxa"/>
            <w:vAlign w:val="center"/>
          </w:tcPr>
          <w:p w14:paraId="6D06747D">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第一学期</w:t>
            </w:r>
          </w:p>
        </w:tc>
        <w:tc>
          <w:tcPr>
            <w:tcW w:w="513" w:type="dxa"/>
            <w:vAlign w:val="center"/>
          </w:tcPr>
          <w:p w14:paraId="2BAFDD5E">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第二学期</w:t>
            </w:r>
          </w:p>
        </w:tc>
        <w:tc>
          <w:tcPr>
            <w:tcW w:w="540" w:type="dxa"/>
            <w:vAlign w:val="center"/>
          </w:tcPr>
          <w:p w14:paraId="14CC1FAA">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第三学期</w:t>
            </w:r>
          </w:p>
        </w:tc>
        <w:tc>
          <w:tcPr>
            <w:tcW w:w="528" w:type="dxa"/>
            <w:vAlign w:val="center"/>
          </w:tcPr>
          <w:p w14:paraId="75E77F4B">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第四学期</w:t>
            </w:r>
          </w:p>
        </w:tc>
        <w:tc>
          <w:tcPr>
            <w:tcW w:w="552" w:type="dxa"/>
            <w:vAlign w:val="center"/>
          </w:tcPr>
          <w:p w14:paraId="4D0B4579">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第五学期</w:t>
            </w:r>
          </w:p>
        </w:tc>
        <w:tc>
          <w:tcPr>
            <w:tcW w:w="589" w:type="dxa"/>
            <w:vAlign w:val="center"/>
          </w:tcPr>
          <w:p w14:paraId="44751C15">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第六学期</w:t>
            </w:r>
          </w:p>
        </w:tc>
        <w:tc>
          <w:tcPr>
            <w:tcW w:w="648" w:type="dxa"/>
            <w:vMerge w:val="continue"/>
            <w:vAlign w:val="center"/>
          </w:tcPr>
          <w:p w14:paraId="5BC32566">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413" w:type="dxa"/>
            <w:vMerge w:val="continue"/>
            <w:vAlign w:val="center"/>
          </w:tcPr>
          <w:p w14:paraId="687E96BD">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r>
      <w:tr w14:paraId="34D4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21" w:type="dxa"/>
            <w:vMerge w:val="restart"/>
            <w:vAlign w:val="center"/>
          </w:tcPr>
          <w:p w14:paraId="03B57486">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公共基础课</w:t>
            </w:r>
          </w:p>
        </w:tc>
        <w:tc>
          <w:tcPr>
            <w:tcW w:w="522" w:type="dxa"/>
            <w:vMerge w:val="restart"/>
            <w:vAlign w:val="center"/>
          </w:tcPr>
          <w:p w14:paraId="6343EEC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必修课</w:t>
            </w:r>
          </w:p>
        </w:tc>
        <w:tc>
          <w:tcPr>
            <w:tcW w:w="440" w:type="dxa"/>
            <w:vAlign w:val="center"/>
          </w:tcPr>
          <w:p w14:paraId="402C27AD">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82" w:type="dxa"/>
            <w:vAlign w:val="center"/>
          </w:tcPr>
          <w:p w14:paraId="78FAFA7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000000G</w:t>
            </w:r>
          </w:p>
        </w:tc>
        <w:tc>
          <w:tcPr>
            <w:tcW w:w="2004" w:type="dxa"/>
            <w:vAlign w:val="center"/>
          </w:tcPr>
          <w:p w14:paraId="4F670F7A">
            <w:pPr>
              <w:pageBreakBefore w:val="0"/>
              <w:widowControl/>
              <w:kinsoku/>
              <w:wordWrap/>
              <w:overflowPunct/>
              <w:topLinePunct w:val="0"/>
              <w:bidi w:val="0"/>
              <w:spacing w:line="36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军事技能训练</w:t>
            </w:r>
          </w:p>
        </w:tc>
        <w:tc>
          <w:tcPr>
            <w:tcW w:w="378" w:type="dxa"/>
            <w:vAlign w:val="center"/>
          </w:tcPr>
          <w:p w14:paraId="3FC9A558">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C</w:t>
            </w:r>
          </w:p>
        </w:tc>
        <w:tc>
          <w:tcPr>
            <w:tcW w:w="611" w:type="dxa"/>
            <w:vAlign w:val="center"/>
          </w:tcPr>
          <w:p w14:paraId="35D8FBA2">
            <w:pPr>
              <w:pageBreakBefore w:val="0"/>
              <w:widowControl/>
              <w:kinsoku/>
              <w:wordWrap/>
              <w:overflowPunct/>
              <w:topLinePunct w:val="0"/>
              <w:bidi w:val="0"/>
              <w:spacing w:line="360" w:lineRule="exact"/>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112</w:t>
            </w:r>
          </w:p>
        </w:tc>
        <w:tc>
          <w:tcPr>
            <w:tcW w:w="518" w:type="dxa"/>
            <w:vAlign w:val="center"/>
          </w:tcPr>
          <w:p w14:paraId="603A4772">
            <w:pPr>
              <w:pageBreakBefore w:val="0"/>
              <w:kinsoku/>
              <w:wordWrap/>
              <w:overflowPunct/>
              <w:topLinePunct w:val="0"/>
              <w:bidi w:val="0"/>
              <w:spacing w:line="360" w:lineRule="exact"/>
              <w:jc w:val="center"/>
              <w:rPr>
                <w:rFonts w:ascii="宋体" w:hAnsi="宋体" w:cs="宋体"/>
                <w:color w:val="auto"/>
                <w:kern w:val="0"/>
                <w:sz w:val="18"/>
                <w:szCs w:val="18"/>
              </w:rPr>
            </w:pPr>
          </w:p>
        </w:tc>
        <w:tc>
          <w:tcPr>
            <w:tcW w:w="637" w:type="dxa"/>
            <w:vAlign w:val="center"/>
          </w:tcPr>
          <w:p w14:paraId="36D3D933">
            <w:pPr>
              <w:pageBreakBefore w:val="0"/>
              <w:widowControl/>
              <w:kinsoku/>
              <w:wordWrap/>
              <w:overflowPunct/>
              <w:topLinePunct w:val="0"/>
              <w:bidi w:val="0"/>
              <w:spacing w:line="360" w:lineRule="exact"/>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112</w:t>
            </w:r>
          </w:p>
        </w:tc>
        <w:tc>
          <w:tcPr>
            <w:tcW w:w="569" w:type="dxa"/>
            <w:vAlign w:val="center"/>
          </w:tcPr>
          <w:p w14:paraId="78404BDF">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2</w:t>
            </w:r>
          </w:p>
        </w:tc>
        <w:tc>
          <w:tcPr>
            <w:tcW w:w="570" w:type="dxa"/>
            <w:vAlign w:val="center"/>
          </w:tcPr>
          <w:p w14:paraId="55AB9BC0">
            <w:pPr>
              <w:pageBreakBefore w:val="0"/>
              <w:widowControl/>
              <w:kinsoku/>
              <w:wordWrap/>
              <w:overflowPunct/>
              <w:topLinePunct w:val="0"/>
              <w:bidi w:val="0"/>
              <w:spacing w:line="360" w:lineRule="exact"/>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w:t>
            </w:r>
          </w:p>
        </w:tc>
        <w:tc>
          <w:tcPr>
            <w:tcW w:w="513" w:type="dxa"/>
            <w:vAlign w:val="center"/>
          </w:tcPr>
          <w:p w14:paraId="33830AC3">
            <w:pPr>
              <w:pageBreakBefore w:val="0"/>
              <w:kinsoku/>
              <w:wordWrap/>
              <w:overflowPunct/>
              <w:topLinePunct w:val="0"/>
              <w:bidi w:val="0"/>
              <w:spacing w:line="360" w:lineRule="exact"/>
              <w:jc w:val="center"/>
              <w:rPr>
                <w:rFonts w:ascii="宋体" w:hAnsi="宋体" w:cs="宋体"/>
                <w:color w:val="auto"/>
                <w:kern w:val="0"/>
                <w:sz w:val="18"/>
                <w:szCs w:val="18"/>
              </w:rPr>
            </w:pPr>
          </w:p>
        </w:tc>
        <w:tc>
          <w:tcPr>
            <w:tcW w:w="540" w:type="dxa"/>
            <w:vAlign w:val="center"/>
          </w:tcPr>
          <w:p w14:paraId="4540B7E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vAlign w:val="center"/>
          </w:tcPr>
          <w:p w14:paraId="5EDBE352">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34ACA8CA">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5ED42BB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0C9DFF9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13" w:type="dxa"/>
            <w:vAlign w:val="center"/>
          </w:tcPr>
          <w:p w14:paraId="24643F12">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4250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50A2BD5F">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0E47CF2A">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73E3361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82" w:type="dxa"/>
            <w:shd w:val="clear" w:color="auto" w:fill="auto"/>
            <w:vAlign w:val="center"/>
          </w:tcPr>
          <w:p w14:paraId="6E9E837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000008G</w:t>
            </w:r>
          </w:p>
        </w:tc>
        <w:tc>
          <w:tcPr>
            <w:tcW w:w="2004" w:type="dxa"/>
            <w:shd w:val="clear" w:color="auto" w:fill="auto"/>
            <w:vAlign w:val="center"/>
          </w:tcPr>
          <w:p w14:paraId="52266324">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军事理论</w:t>
            </w:r>
          </w:p>
        </w:tc>
        <w:tc>
          <w:tcPr>
            <w:tcW w:w="378" w:type="dxa"/>
            <w:shd w:val="clear" w:color="auto" w:fill="auto"/>
            <w:vAlign w:val="center"/>
          </w:tcPr>
          <w:p w14:paraId="25B6401C">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611" w:type="dxa"/>
            <w:shd w:val="clear" w:color="auto" w:fill="auto"/>
            <w:vAlign w:val="center"/>
          </w:tcPr>
          <w:p w14:paraId="5BC63874">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518" w:type="dxa"/>
            <w:shd w:val="clear" w:color="auto" w:fill="auto"/>
            <w:vAlign w:val="center"/>
          </w:tcPr>
          <w:p w14:paraId="5E70A284">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18</w:t>
            </w:r>
          </w:p>
        </w:tc>
        <w:tc>
          <w:tcPr>
            <w:tcW w:w="637" w:type="dxa"/>
            <w:shd w:val="clear" w:color="auto" w:fill="auto"/>
            <w:vAlign w:val="center"/>
          </w:tcPr>
          <w:p w14:paraId="22177CC5">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18</w:t>
            </w:r>
          </w:p>
        </w:tc>
        <w:tc>
          <w:tcPr>
            <w:tcW w:w="569" w:type="dxa"/>
            <w:shd w:val="clear" w:color="auto" w:fill="auto"/>
            <w:vAlign w:val="center"/>
          </w:tcPr>
          <w:p w14:paraId="7A1A4ABC">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70" w:type="dxa"/>
            <w:shd w:val="clear" w:color="auto" w:fill="auto"/>
            <w:vAlign w:val="center"/>
          </w:tcPr>
          <w:p w14:paraId="5DB1FED6">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513" w:type="dxa"/>
            <w:vAlign w:val="center"/>
          </w:tcPr>
          <w:p w14:paraId="108A515B">
            <w:pPr>
              <w:pageBreakBefore w:val="0"/>
              <w:kinsoku/>
              <w:wordWrap/>
              <w:overflowPunct/>
              <w:topLinePunct w:val="0"/>
              <w:bidi w:val="0"/>
              <w:spacing w:line="360" w:lineRule="exact"/>
              <w:jc w:val="center"/>
              <w:rPr>
                <w:rFonts w:ascii="宋体" w:hAnsi="宋体" w:cs="宋体"/>
                <w:color w:val="auto"/>
                <w:kern w:val="0"/>
                <w:sz w:val="18"/>
                <w:szCs w:val="18"/>
              </w:rPr>
            </w:pPr>
          </w:p>
        </w:tc>
        <w:tc>
          <w:tcPr>
            <w:tcW w:w="540" w:type="dxa"/>
            <w:vAlign w:val="center"/>
          </w:tcPr>
          <w:p w14:paraId="255FBBF8">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vAlign w:val="center"/>
          </w:tcPr>
          <w:p w14:paraId="64BADD8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6FD0717B">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2A9E70CC">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1B5A185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①</w:t>
            </w:r>
          </w:p>
        </w:tc>
        <w:tc>
          <w:tcPr>
            <w:tcW w:w="413" w:type="dxa"/>
            <w:vAlign w:val="center"/>
          </w:tcPr>
          <w:p w14:paraId="6A651128">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1B1A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13BF959E">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37DB8360">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7B4BBD7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82" w:type="dxa"/>
            <w:shd w:val="clear" w:color="auto" w:fill="auto"/>
            <w:vAlign w:val="center"/>
          </w:tcPr>
          <w:p w14:paraId="23B02B90">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000001G</w:t>
            </w:r>
          </w:p>
        </w:tc>
        <w:tc>
          <w:tcPr>
            <w:tcW w:w="2004" w:type="dxa"/>
            <w:shd w:val="clear" w:color="auto" w:fill="auto"/>
            <w:vAlign w:val="center"/>
          </w:tcPr>
          <w:p w14:paraId="3884091B">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思想道德与法治</w:t>
            </w:r>
          </w:p>
        </w:tc>
        <w:tc>
          <w:tcPr>
            <w:tcW w:w="378" w:type="dxa"/>
            <w:shd w:val="clear" w:color="auto" w:fill="auto"/>
            <w:vAlign w:val="center"/>
          </w:tcPr>
          <w:p w14:paraId="3C5E29D3">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611" w:type="dxa"/>
            <w:shd w:val="clear" w:color="auto" w:fill="auto"/>
            <w:vAlign w:val="center"/>
          </w:tcPr>
          <w:p w14:paraId="03775567">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48</w:t>
            </w:r>
          </w:p>
        </w:tc>
        <w:tc>
          <w:tcPr>
            <w:tcW w:w="518" w:type="dxa"/>
            <w:shd w:val="clear" w:color="auto" w:fill="auto"/>
            <w:vAlign w:val="center"/>
          </w:tcPr>
          <w:p w14:paraId="14140A6A">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42</w:t>
            </w:r>
          </w:p>
        </w:tc>
        <w:tc>
          <w:tcPr>
            <w:tcW w:w="637" w:type="dxa"/>
            <w:shd w:val="clear" w:color="auto" w:fill="auto"/>
            <w:vAlign w:val="center"/>
          </w:tcPr>
          <w:p w14:paraId="5FE04E9C">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6</w:t>
            </w:r>
          </w:p>
        </w:tc>
        <w:tc>
          <w:tcPr>
            <w:tcW w:w="569" w:type="dxa"/>
            <w:shd w:val="clear" w:color="auto" w:fill="auto"/>
            <w:vAlign w:val="center"/>
          </w:tcPr>
          <w:p w14:paraId="3B34A92A">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0" w:type="dxa"/>
            <w:shd w:val="clear" w:color="auto" w:fill="auto"/>
            <w:vAlign w:val="center"/>
          </w:tcPr>
          <w:p w14:paraId="6E4A78B6">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48</w:t>
            </w:r>
          </w:p>
        </w:tc>
        <w:tc>
          <w:tcPr>
            <w:tcW w:w="513" w:type="dxa"/>
            <w:shd w:val="clear" w:color="auto" w:fill="auto"/>
            <w:vAlign w:val="center"/>
          </w:tcPr>
          <w:p w14:paraId="3A05D0C2">
            <w:pPr>
              <w:pageBreakBefore w:val="0"/>
              <w:kinsoku/>
              <w:wordWrap/>
              <w:overflowPunct/>
              <w:topLinePunct w:val="0"/>
              <w:bidi w:val="0"/>
              <w:spacing w:line="360" w:lineRule="exact"/>
              <w:jc w:val="center"/>
              <w:rPr>
                <w:rFonts w:ascii="宋体" w:hAnsi="宋体" w:cs="宋体"/>
                <w:color w:val="auto"/>
                <w:kern w:val="0"/>
                <w:sz w:val="18"/>
                <w:szCs w:val="18"/>
              </w:rPr>
            </w:pPr>
          </w:p>
        </w:tc>
        <w:tc>
          <w:tcPr>
            <w:tcW w:w="540" w:type="dxa"/>
            <w:shd w:val="clear" w:color="auto" w:fill="auto"/>
            <w:vAlign w:val="center"/>
          </w:tcPr>
          <w:p w14:paraId="0C267906">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shd w:val="clear" w:color="auto" w:fill="auto"/>
            <w:vAlign w:val="center"/>
          </w:tcPr>
          <w:p w14:paraId="3AFD86CA">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2B28C249">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55B22842">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2EBF5F9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②</w:t>
            </w:r>
          </w:p>
        </w:tc>
        <w:tc>
          <w:tcPr>
            <w:tcW w:w="413" w:type="dxa"/>
            <w:vAlign w:val="center"/>
          </w:tcPr>
          <w:p w14:paraId="7EC3081B">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3A41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21" w:type="dxa"/>
            <w:vMerge w:val="continue"/>
            <w:vAlign w:val="center"/>
          </w:tcPr>
          <w:p w14:paraId="7443A682">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6257AC21">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5873653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882" w:type="dxa"/>
            <w:shd w:val="clear" w:color="auto" w:fill="auto"/>
            <w:vAlign w:val="center"/>
          </w:tcPr>
          <w:p w14:paraId="5DFE2EFD">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000011G</w:t>
            </w:r>
          </w:p>
        </w:tc>
        <w:tc>
          <w:tcPr>
            <w:tcW w:w="2004" w:type="dxa"/>
            <w:shd w:val="clear" w:color="auto" w:fill="auto"/>
            <w:vAlign w:val="center"/>
          </w:tcPr>
          <w:p w14:paraId="7B5D9B77">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毛泽东思想和中国特色社会主义理论体系概论</w:t>
            </w:r>
          </w:p>
        </w:tc>
        <w:tc>
          <w:tcPr>
            <w:tcW w:w="378" w:type="dxa"/>
            <w:shd w:val="clear" w:color="auto" w:fill="auto"/>
            <w:vAlign w:val="center"/>
          </w:tcPr>
          <w:p w14:paraId="51221239">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611" w:type="dxa"/>
            <w:shd w:val="clear" w:color="auto" w:fill="auto"/>
            <w:vAlign w:val="center"/>
          </w:tcPr>
          <w:p w14:paraId="2322076D">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32</w:t>
            </w:r>
          </w:p>
        </w:tc>
        <w:tc>
          <w:tcPr>
            <w:tcW w:w="518" w:type="dxa"/>
            <w:shd w:val="clear" w:color="auto" w:fill="auto"/>
            <w:vAlign w:val="center"/>
          </w:tcPr>
          <w:p w14:paraId="6B839798">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30</w:t>
            </w:r>
          </w:p>
        </w:tc>
        <w:tc>
          <w:tcPr>
            <w:tcW w:w="637" w:type="dxa"/>
            <w:shd w:val="clear" w:color="auto" w:fill="auto"/>
            <w:vAlign w:val="center"/>
          </w:tcPr>
          <w:p w14:paraId="325B887F">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69" w:type="dxa"/>
            <w:shd w:val="clear" w:color="auto" w:fill="auto"/>
            <w:vAlign w:val="center"/>
          </w:tcPr>
          <w:p w14:paraId="7C9047B9">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70" w:type="dxa"/>
            <w:shd w:val="clear" w:color="auto" w:fill="auto"/>
            <w:vAlign w:val="center"/>
          </w:tcPr>
          <w:p w14:paraId="461C915F">
            <w:pPr>
              <w:pageBreakBefore w:val="0"/>
              <w:kinsoku/>
              <w:wordWrap/>
              <w:overflowPunct/>
              <w:topLinePunct w:val="0"/>
              <w:bidi w:val="0"/>
              <w:spacing w:line="360" w:lineRule="exact"/>
              <w:jc w:val="center"/>
              <w:rPr>
                <w:rFonts w:ascii="宋体" w:hAnsi="宋体" w:cs="宋体"/>
                <w:color w:val="auto"/>
                <w:kern w:val="0"/>
                <w:sz w:val="18"/>
                <w:szCs w:val="18"/>
              </w:rPr>
            </w:pPr>
          </w:p>
        </w:tc>
        <w:tc>
          <w:tcPr>
            <w:tcW w:w="513" w:type="dxa"/>
            <w:shd w:val="clear" w:color="auto" w:fill="auto"/>
            <w:vAlign w:val="center"/>
          </w:tcPr>
          <w:p w14:paraId="5101CB71">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32</w:t>
            </w:r>
          </w:p>
        </w:tc>
        <w:tc>
          <w:tcPr>
            <w:tcW w:w="540" w:type="dxa"/>
            <w:shd w:val="clear" w:color="auto" w:fill="auto"/>
            <w:vAlign w:val="center"/>
          </w:tcPr>
          <w:p w14:paraId="4CE69766">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shd w:val="clear" w:color="auto" w:fill="auto"/>
            <w:vAlign w:val="center"/>
          </w:tcPr>
          <w:p w14:paraId="454B0CBB">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6B343241">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4C78DD0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53C4214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②</w:t>
            </w:r>
          </w:p>
        </w:tc>
        <w:tc>
          <w:tcPr>
            <w:tcW w:w="413" w:type="dxa"/>
            <w:vAlign w:val="center"/>
          </w:tcPr>
          <w:p w14:paraId="263E2C97">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39D5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21" w:type="dxa"/>
            <w:vMerge w:val="continue"/>
            <w:vAlign w:val="center"/>
          </w:tcPr>
          <w:p w14:paraId="77C1D264">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61B14255">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684AA86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82" w:type="dxa"/>
            <w:shd w:val="clear" w:color="auto" w:fill="auto"/>
            <w:vAlign w:val="center"/>
          </w:tcPr>
          <w:p w14:paraId="132B0BA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w:t>
            </w:r>
            <w:r>
              <w:rPr>
                <w:rFonts w:hint="eastAsia" w:ascii="宋体" w:hAnsi="宋体" w:cs="宋体"/>
                <w:color w:val="000000"/>
                <w:kern w:val="0"/>
                <w:sz w:val="18"/>
                <w:szCs w:val="18"/>
                <w:lang w:val="en-US" w:eastAsia="zh-CN"/>
              </w:rPr>
              <w:t>12</w:t>
            </w:r>
            <w:r>
              <w:rPr>
                <w:rFonts w:hint="eastAsia" w:ascii="宋体" w:hAnsi="宋体" w:cs="宋体"/>
                <w:color w:val="000000"/>
                <w:kern w:val="0"/>
                <w:sz w:val="18"/>
                <w:szCs w:val="18"/>
              </w:rPr>
              <w:t>G</w:t>
            </w:r>
          </w:p>
        </w:tc>
        <w:tc>
          <w:tcPr>
            <w:tcW w:w="2004" w:type="dxa"/>
            <w:shd w:val="clear" w:color="auto" w:fill="auto"/>
            <w:vAlign w:val="center"/>
          </w:tcPr>
          <w:p w14:paraId="756ABACA">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习近平新时代中国特色社会主义思想概论</w:t>
            </w:r>
          </w:p>
        </w:tc>
        <w:tc>
          <w:tcPr>
            <w:tcW w:w="378" w:type="dxa"/>
            <w:shd w:val="clear" w:color="auto" w:fill="auto"/>
            <w:vAlign w:val="center"/>
          </w:tcPr>
          <w:p w14:paraId="1A8CCF45">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611" w:type="dxa"/>
            <w:shd w:val="clear" w:color="auto" w:fill="auto"/>
            <w:vAlign w:val="center"/>
          </w:tcPr>
          <w:p w14:paraId="26F85585">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48</w:t>
            </w:r>
          </w:p>
        </w:tc>
        <w:tc>
          <w:tcPr>
            <w:tcW w:w="518" w:type="dxa"/>
            <w:shd w:val="clear" w:color="auto" w:fill="auto"/>
            <w:vAlign w:val="center"/>
          </w:tcPr>
          <w:p w14:paraId="1FF5A5C9">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42</w:t>
            </w:r>
          </w:p>
        </w:tc>
        <w:tc>
          <w:tcPr>
            <w:tcW w:w="637" w:type="dxa"/>
            <w:shd w:val="clear" w:color="auto" w:fill="auto"/>
            <w:vAlign w:val="center"/>
          </w:tcPr>
          <w:p w14:paraId="2DE5DB06">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6</w:t>
            </w:r>
          </w:p>
        </w:tc>
        <w:tc>
          <w:tcPr>
            <w:tcW w:w="569" w:type="dxa"/>
            <w:shd w:val="clear" w:color="auto" w:fill="auto"/>
            <w:vAlign w:val="center"/>
          </w:tcPr>
          <w:p w14:paraId="66104833">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0" w:type="dxa"/>
            <w:shd w:val="clear" w:color="auto" w:fill="auto"/>
            <w:vAlign w:val="center"/>
          </w:tcPr>
          <w:p w14:paraId="19AEB042">
            <w:pPr>
              <w:pageBreakBefore w:val="0"/>
              <w:kinsoku/>
              <w:wordWrap/>
              <w:overflowPunct/>
              <w:topLinePunct w:val="0"/>
              <w:bidi w:val="0"/>
              <w:spacing w:line="360" w:lineRule="exact"/>
              <w:jc w:val="center"/>
              <w:rPr>
                <w:rFonts w:ascii="宋体" w:hAnsi="宋体" w:cs="宋体"/>
                <w:color w:val="auto"/>
                <w:kern w:val="0"/>
                <w:sz w:val="18"/>
                <w:szCs w:val="18"/>
              </w:rPr>
            </w:pPr>
          </w:p>
        </w:tc>
        <w:tc>
          <w:tcPr>
            <w:tcW w:w="513" w:type="dxa"/>
            <w:shd w:val="clear" w:color="auto" w:fill="auto"/>
            <w:vAlign w:val="center"/>
          </w:tcPr>
          <w:p w14:paraId="5DACA4BF">
            <w:pPr>
              <w:pageBreakBefore w:val="0"/>
              <w:kinsoku/>
              <w:wordWrap/>
              <w:overflowPunct/>
              <w:topLinePunct w:val="0"/>
              <w:bidi w:val="0"/>
              <w:spacing w:line="360" w:lineRule="exact"/>
              <w:jc w:val="center"/>
              <w:rPr>
                <w:rFonts w:ascii="宋体" w:hAnsi="宋体" w:cs="宋体"/>
                <w:color w:val="auto"/>
                <w:kern w:val="0"/>
                <w:sz w:val="18"/>
                <w:szCs w:val="18"/>
              </w:rPr>
            </w:pPr>
          </w:p>
        </w:tc>
        <w:tc>
          <w:tcPr>
            <w:tcW w:w="540" w:type="dxa"/>
            <w:shd w:val="clear" w:color="auto" w:fill="auto"/>
            <w:vAlign w:val="center"/>
          </w:tcPr>
          <w:p w14:paraId="43392C3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528" w:type="dxa"/>
            <w:shd w:val="clear" w:color="auto" w:fill="auto"/>
            <w:vAlign w:val="center"/>
          </w:tcPr>
          <w:p w14:paraId="03634635">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1289002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2CD781AE">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6296BBD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②</w:t>
            </w:r>
          </w:p>
        </w:tc>
        <w:tc>
          <w:tcPr>
            <w:tcW w:w="413" w:type="dxa"/>
            <w:vAlign w:val="center"/>
          </w:tcPr>
          <w:p w14:paraId="4BAFFEF7">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48EC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21" w:type="dxa"/>
            <w:vMerge w:val="continue"/>
            <w:vAlign w:val="center"/>
          </w:tcPr>
          <w:p w14:paraId="430CCF54">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5D7AA633">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4546E6D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882" w:type="dxa"/>
            <w:shd w:val="clear" w:color="auto" w:fill="auto"/>
            <w:vAlign w:val="center"/>
          </w:tcPr>
          <w:p w14:paraId="4C11B62B">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000009G</w:t>
            </w:r>
          </w:p>
          <w:p w14:paraId="5E866C1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000059G</w:t>
            </w:r>
          </w:p>
          <w:p w14:paraId="65ED410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000029G</w:t>
            </w:r>
          </w:p>
          <w:p w14:paraId="59E3F2B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000039G</w:t>
            </w:r>
          </w:p>
        </w:tc>
        <w:tc>
          <w:tcPr>
            <w:tcW w:w="2004" w:type="dxa"/>
            <w:shd w:val="clear" w:color="auto" w:fill="auto"/>
            <w:vAlign w:val="center"/>
          </w:tcPr>
          <w:p w14:paraId="18E27201">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形势与政策</w:t>
            </w:r>
          </w:p>
        </w:tc>
        <w:tc>
          <w:tcPr>
            <w:tcW w:w="378" w:type="dxa"/>
            <w:shd w:val="clear" w:color="auto" w:fill="auto"/>
            <w:vAlign w:val="center"/>
          </w:tcPr>
          <w:p w14:paraId="423C53F3">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611" w:type="dxa"/>
            <w:shd w:val="clear" w:color="auto" w:fill="auto"/>
            <w:vAlign w:val="center"/>
          </w:tcPr>
          <w:p w14:paraId="1F6D64F9">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32</w:t>
            </w:r>
          </w:p>
        </w:tc>
        <w:tc>
          <w:tcPr>
            <w:tcW w:w="518" w:type="dxa"/>
            <w:shd w:val="clear" w:color="auto" w:fill="auto"/>
            <w:vAlign w:val="center"/>
          </w:tcPr>
          <w:p w14:paraId="42C77A2D">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637" w:type="dxa"/>
            <w:shd w:val="clear" w:color="auto" w:fill="auto"/>
            <w:vAlign w:val="center"/>
          </w:tcPr>
          <w:p w14:paraId="79A6E264">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8</w:t>
            </w:r>
          </w:p>
        </w:tc>
        <w:tc>
          <w:tcPr>
            <w:tcW w:w="569" w:type="dxa"/>
            <w:shd w:val="clear" w:color="auto" w:fill="auto"/>
            <w:vAlign w:val="center"/>
          </w:tcPr>
          <w:p w14:paraId="12481290">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70" w:type="dxa"/>
            <w:shd w:val="clear" w:color="auto" w:fill="auto"/>
            <w:vAlign w:val="center"/>
          </w:tcPr>
          <w:p w14:paraId="71FCD814">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8</w:t>
            </w:r>
          </w:p>
        </w:tc>
        <w:tc>
          <w:tcPr>
            <w:tcW w:w="513" w:type="dxa"/>
            <w:shd w:val="clear" w:color="auto" w:fill="auto"/>
            <w:vAlign w:val="center"/>
          </w:tcPr>
          <w:p w14:paraId="0BFA7932">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8</w:t>
            </w:r>
          </w:p>
        </w:tc>
        <w:tc>
          <w:tcPr>
            <w:tcW w:w="540" w:type="dxa"/>
            <w:shd w:val="clear" w:color="auto" w:fill="auto"/>
            <w:vAlign w:val="center"/>
          </w:tcPr>
          <w:p w14:paraId="2308257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28" w:type="dxa"/>
            <w:shd w:val="clear" w:color="auto" w:fill="auto"/>
            <w:vAlign w:val="center"/>
          </w:tcPr>
          <w:p w14:paraId="0A91355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52" w:type="dxa"/>
            <w:vAlign w:val="center"/>
          </w:tcPr>
          <w:p w14:paraId="7FB75963">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37ED198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1DFA60B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⑤</w:t>
            </w:r>
          </w:p>
        </w:tc>
        <w:tc>
          <w:tcPr>
            <w:tcW w:w="413" w:type="dxa"/>
            <w:vAlign w:val="center"/>
          </w:tcPr>
          <w:p w14:paraId="295BFC55">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2A6D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21" w:type="dxa"/>
            <w:vMerge w:val="continue"/>
            <w:vAlign w:val="center"/>
          </w:tcPr>
          <w:p w14:paraId="228D2617">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1BFB14CD">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0A59CB2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882" w:type="dxa"/>
            <w:shd w:val="clear" w:color="auto" w:fill="auto"/>
            <w:vAlign w:val="center"/>
          </w:tcPr>
          <w:p w14:paraId="31D3400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000005G</w:t>
            </w:r>
          </w:p>
          <w:p w14:paraId="104B3FFB">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000015G</w:t>
            </w:r>
          </w:p>
        </w:tc>
        <w:tc>
          <w:tcPr>
            <w:tcW w:w="2004" w:type="dxa"/>
            <w:shd w:val="clear" w:color="auto" w:fill="auto"/>
            <w:vAlign w:val="center"/>
          </w:tcPr>
          <w:p w14:paraId="31E23CF4">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大学英语</w:t>
            </w:r>
          </w:p>
        </w:tc>
        <w:tc>
          <w:tcPr>
            <w:tcW w:w="378" w:type="dxa"/>
            <w:shd w:val="clear" w:color="auto" w:fill="auto"/>
            <w:vAlign w:val="center"/>
          </w:tcPr>
          <w:p w14:paraId="4F491C08">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A</w:t>
            </w:r>
          </w:p>
        </w:tc>
        <w:tc>
          <w:tcPr>
            <w:tcW w:w="611" w:type="dxa"/>
            <w:shd w:val="clear" w:color="auto" w:fill="auto"/>
            <w:vAlign w:val="center"/>
          </w:tcPr>
          <w:p w14:paraId="42C52C02">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128</w:t>
            </w:r>
          </w:p>
        </w:tc>
        <w:tc>
          <w:tcPr>
            <w:tcW w:w="518" w:type="dxa"/>
            <w:shd w:val="clear" w:color="auto" w:fill="auto"/>
            <w:vAlign w:val="center"/>
          </w:tcPr>
          <w:p w14:paraId="21361F0C">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128</w:t>
            </w:r>
          </w:p>
        </w:tc>
        <w:tc>
          <w:tcPr>
            <w:tcW w:w="637" w:type="dxa"/>
            <w:shd w:val="clear" w:color="auto" w:fill="auto"/>
            <w:vAlign w:val="center"/>
          </w:tcPr>
          <w:p w14:paraId="3451CC6D">
            <w:pPr>
              <w:pageBreakBefore w:val="0"/>
              <w:kinsoku/>
              <w:wordWrap/>
              <w:overflowPunct/>
              <w:topLinePunct w:val="0"/>
              <w:bidi w:val="0"/>
              <w:spacing w:line="360" w:lineRule="exact"/>
              <w:jc w:val="center"/>
              <w:rPr>
                <w:rFonts w:ascii="宋体" w:hAnsi="宋体" w:cs="宋体"/>
                <w:color w:val="auto"/>
                <w:kern w:val="0"/>
                <w:sz w:val="18"/>
                <w:szCs w:val="18"/>
              </w:rPr>
            </w:pPr>
          </w:p>
        </w:tc>
        <w:tc>
          <w:tcPr>
            <w:tcW w:w="569" w:type="dxa"/>
            <w:shd w:val="clear" w:color="auto" w:fill="auto"/>
            <w:vAlign w:val="center"/>
          </w:tcPr>
          <w:p w14:paraId="411C4CDC">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8</w:t>
            </w:r>
          </w:p>
        </w:tc>
        <w:tc>
          <w:tcPr>
            <w:tcW w:w="570" w:type="dxa"/>
            <w:shd w:val="clear" w:color="auto" w:fill="auto"/>
            <w:vAlign w:val="center"/>
          </w:tcPr>
          <w:p w14:paraId="75BD76E6">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64</w:t>
            </w:r>
          </w:p>
        </w:tc>
        <w:tc>
          <w:tcPr>
            <w:tcW w:w="513" w:type="dxa"/>
            <w:shd w:val="clear" w:color="auto" w:fill="auto"/>
            <w:vAlign w:val="center"/>
          </w:tcPr>
          <w:p w14:paraId="008753BD">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64</w:t>
            </w:r>
          </w:p>
        </w:tc>
        <w:tc>
          <w:tcPr>
            <w:tcW w:w="540" w:type="dxa"/>
            <w:shd w:val="clear" w:color="auto" w:fill="auto"/>
            <w:vAlign w:val="center"/>
          </w:tcPr>
          <w:p w14:paraId="62A428A3">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shd w:val="clear" w:color="auto" w:fill="auto"/>
            <w:vAlign w:val="center"/>
          </w:tcPr>
          <w:p w14:paraId="4EB7F126">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01AB0E62">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1A537555">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0EC90C6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④⑤</w:t>
            </w:r>
          </w:p>
        </w:tc>
        <w:tc>
          <w:tcPr>
            <w:tcW w:w="413" w:type="dxa"/>
            <w:vAlign w:val="center"/>
          </w:tcPr>
          <w:p w14:paraId="51EDCA0C">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09CC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21" w:type="dxa"/>
            <w:vMerge w:val="continue"/>
            <w:vAlign w:val="center"/>
          </w:tcPr>
          <w:p w14:paraId="33B82003">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39B0D973">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5092D9C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882" w:type="dxa"/>
            <w:shd w:val="clear" w:color="auto" w:fill="auto"/>
            <w:vAlign w:val="center"/>
          </w:tcPr>
          <w:p w14:paraId="2CB8BE2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ascii="宋体" w:hAnsi="宋体" w:cs="宋体"/>
                <w:color w:val="000000"/>
                <w:kern w:val="0"/>
                <w:sz w:val="18"/>
                <w:szCs w:val="18"/>
              </w:rPr>
              <w:t>000007G0000</w:t>
            </w:r>
            <w:r>
              <w:rPr>
                <w:rFonts w:hint="eastAsia" w:ascii="宋体" w:hAnsi="宋体" w:cs="宋体"/>
                <w:color w:val="000000"/>
                <w:kern w:val="0"/>
                <w:sz w:val="18"/>
                <w:szCs w:val="18"/>
              </w:rPr>
              <w:t>1</w:t>
            </w:r>
            <w:r>
              <w:rPr>
                <w:rFonts w:ascii="宋体" w:hAnsi="宋体" w:cs="宋体"/>
                <w:color w:val="000000"/>
                <w:kern w:val="0"/>
                <w:sz w:val="18"/>
                <w:szCs w:val="18"/>
              </w:rPr>
              <w:t>7G0000</w:t>
            </w:r>
            <w:r>
              <w:rPr>
                <w:rFonts w:hint="eastAsia" w:ascii="宋体" w:hAnsi="宋体" w:cs="宋体"/>
                <w:color w:val="000000"/>
                <w:kern w:val="0"/>
                <w:sz w:val="18"/>
                <w:szCs w:val="18"/>
              </w:rPr>
              <w:t>2</w:t>
            </w:r>
            <w:r>
              <w:rPr>
                <w:rFonts w:ascii="宋体" w:hAnsi="宋体" w:cs="宋体"/>
                <w:color w:val="000000"/>
                <w:kern w:val="0"/>
                <w:sz w:val="18"/>
                <w:szCs w:val="18"/>
              </w:rPr>
              <w:t>7G</w:t>
            </w:r>
          </w:p>
        </w:tc>
        <w:tc>
          <w:tcPr>
            <w:tcW w:w="2004" w:type="dxa"/>
            <w:shd w:val="clear" w:color="auto" w:fill="auto"/>
            <w:vAlign w:val="center"/>
          </w:tcPr>
          <w:p w14:paraId="46645787">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大学体育</w:t>
            </w:r>
          </w:p>
        </w:tc>
        <w:tc>
          <w:tcPr>
            <w:tcW w:w="378" w:type="dxa"/>
            <w:shd w:val="clear" w:color="auto" w:fill="auto"/>
            <w:vAlign w:val="center"/>
          </w:tcPr>
          <w:p w14:paraId="127EC311">
            <w:pPr>
              <w:pageBreakBefore w:val="0"/>
              <w:widowControl/>
              <w:kinsoku/>
              <w:wordWrap/>
              <w:overflowPunct/>
              <w:topLinePunct w:val="0"/>
              <w:bidi w:val="0"/>
              <w:spacing w:line="36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C</w:t>
            </w:r>
          </w:p>
        </w:tc>
        <w:tc>
          <w:tcPr>
            <w:tcW w:w="611" w:type="dxa"/>
            <w:shd w:val="clear" w:color="auto" w:fill="auto"/>
            <w:vAlign w:val="center"/>
          </w:tcPr>
          <w:p w14:paraId="240E21AB">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108</w:t>
            </w:r>
          </w:p>
        </w:tc>
        <w:tc>
          <w:tcPr>
            <w:tcW w:w="518" w:type="dxa"/>
            <w:shd w:val="clear" w:color="auto" w:fill="auto"/>
            <w:vAlign w:val="center"/>
          </w:tcPr>
          <w:p w14:paraId="4D2E6354">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6</w:t>
            </w:r>
          </w:p>
        </w:tc>
        <w:tc>
          <w:tcPr>
            <w:tcW w:w="637" w:type="dxa"/>
            <w:shd w:val="clear" w:color="auto" w:fill="auto"/>
            <w:vAlign w:val="center"/>
          </w:tcPr>
          <w:p w14:paraId="07A56EED">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102</w:t>
            </w:r>
          </w:p>
        </w:tc>
        <w:tc>
          <w:tcPr>
            <w:tcW w:w="569" w:type="dxa"/>
            <w:shd w:val="clear" w:color="auto" w:fill="auto"/>
            <w:vAlign w:val="center"/>
          </w:tcPr>
          <w:p w14:paraId="709D32AA">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6</w:t>
            </w:r>
          </w:p>
        </w:tc>
        <w:tc>
          <w:tcPr>
            <w:tcW w:w="570" w:type="dxa"/>
            <w:shd w:val="clear" w:color="auto" w:fill="auto"/>
            <w:vAlign w:val="center"/>
          </w:tcPr>
          <w:p w14:paraId="59ADA947">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513" w:type="dxa"/>
            <w:shd w:val="clear" w:color="auto" w:fill="auto"/>
            <w:vAlign w:val="center"/>
          </w:tcPr>
          <w:p w14:paraId="7643FD01">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540" w:type="dxa"/>
            <w:shd w:val="clear" w:color="auto" w:fill="auto"/>
            <w:vAlign w:val="center"/>
          </w:tcPr>
          <w:p w14:paraId="294E050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528" w:type="dxa"/>
            <w:shd w:val="clear" w:color="auto" w:fill="auto"/>
            <w:vAlign w:val="center"/>
          </w:tcPr>
          <w:p w14:paraId="3122B1BC">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1B093FE2">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4CE4789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73F45C7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③</w:t>
            </w:r>
          </w:p>
        </w:tc>
        <w:tc>
          <w:tcPr>
            <w:tcW w:w="413" w:type="dxa"/>
            <w:vAlign w:val="center"/>
          </w:tcPr>
          <w:p w14:paraId="008BAF2D">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59AF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742F5552">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56E9245C">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4924BF8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882" w:type="dxa"/>
            <w:shd w:val="clear" w:color="auto" w:fill="auto"/>
            <w:vAlign w:val="center"/>
          </w:tcPr>
          <w:p w14:paraId="21D388C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000013G</w:t>
            </w:r>
          </w:p>
        </w:tc>
        <w:tc>
          <w:tcPr>
            <w:tcW w:w="2004" w:type="dxa"/>
            <w:shd w:val="clear" w:color="auto" w:fill="auto"/>
            <w:vAlign w:val="center"/>
          </w:tcPr>
          <w:p w14:paraId="4B336774">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大学生心理健康教育</w:t>
            </w:r>
          </w:p>
        </w:tc>
        <w:tc>
          <w:tcPr>
            <w:tcW w:w="378" w:type="dxa"/>
            <w:shd w:val="clear" w:color="auto" w:fill="auto"/>
            <w:vAlign w:val="center"/>
          </w:tcPr>
          <w:p w14:paraId="0E149E37">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A</w:t>
            </w:r>
          </w:p>
        </w:tc>
        <w:tc>
          <w:tcPr>
            <w:tcW w:w="611" w:type="dxa"/>
            <w:shd w:val="clear" w:color="auto" w:fill="auto"/>
            <w:vAlign w:val="center"/>
          </w:tcPr>
          <w:p w14:paraId="48066BFD">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32</w:t>
            </w:r>
          </w:p>
        </w:tc>
        <w:tc>
          <w:tcPr>
            <w:tcW w:w="518" w:type="dxa"/>
            <w:shd w:val="clear" w:color="auto" w:fill="auto"/>
            <w:vAlign w:val="center"/>
          </w:tcPr>
          <w:p w14:paraId="396991BE">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32</w:t>
            </w:r>
          </w:p>
        </w:tc>
        <w:tc>
          <w:tcPr>
            <w:tcW w:w="637" w:type="dxa"/>
            <w:shd w:val="clear" w:color="auto" w:fill="auto"/>
            <w:vAlign w:val="center"/>
          </w:tcPr>
          <w:p w14:paraId="2208EEC8">
            <w:pPr>
              <w:pageBreakBefore w:val="0"/>
              <w:kinsoku/>
              <w:wordWrap/>
              <w:overflowPunct/>
              <w:topLinePunct w:val="0"/>
              <w:bidi w:val="0"/>
              <w:spacing w:line="360" w:lineRule="exact"/>
              <w:jc w:val="center"/>
              <w:rPr>
                <w:rFonts w:ascii="宋体" w:hAnsi="宋体" w:cs="宋体"/>
                <w:color w:val="auto"/>
                <w:kern w:val="0"/>
                <w:sz w:val="18"/>
                <w:szCs w:val="18"/>
              </w:rPr>
            </w:pPr>
          </w:p>
        </w:tc>
        <w:tc>
          <w:tcPr>
            <w:tcW w:w="569" w:type="dxa"/>
            <w:shd w:val="clear" w:color="auto" w:fill="auto"/>
            <w:vAlign w:val="center"/>
          </w:tcPr>
          <w:p w14:paraId="4BBD3071">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70" w:type="dxa"/>
            <w:shd w:val="clear" w:color="auto" w:fill="auto"/>
            <w:vAlign w:val="center"/>
          </w:tcPr>
          <w:p w14:paraId="33F84B53">
            <w:pPr>
              <w:pageBreakBefore w:val="0"/>
              <w:kinsoku/>
              <w:wordWrap/>
              <w:overflowPunct/>
              <w:topLinePunct w:val="0"/>
              <w:bidi w:val="0"/>
              <w:spacing w:line="360" w:lineRule="exact"/>
              <w:jc w:val="center"/>
              <w:rPr>
                <w:rFonts w:ascii="宋体" w:hAnsi="宋体" w:cs="宋体"/>
                <w:color w:val="auto"/>
                <w:kern w:val="0"/>
                <w:sz w:val="18"/>
                <w:szCs w:val="18"/>
              </w:rPr>
            </w:pPr>
          </w:p>
        </w:tc>
        <w:tc>
          <w:tcPr>
            <w:tcW w:w="513" w:type="dxa"/>
            <w:shd w:val="clear" w:color="auto" w:fill="auto"/>
            <w:vAlign w:val="center"/>
          </w:tcPr>
          <w:p w14:paraId="576E74AF">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32</w:t>
            </w:r>
          </w:p>
        </w:tc>
        <w:tc>
          <w:tcPr>
            <w:tcW w:w="540" w:type="dxa"/>
            <w:shd w:val="clear" w:color="auto" w:fill="auto"/>
            <w:vAlign w:val="center"/>
          </w:tcPr>
          <w:p w14:paraId="437F4CFE">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shd w:val="clear" w:color="auto" w:fill="auto"/>
            <w:vAlign w:val="center"/>
          </w:tcPr>
          <w:p w14:paraId="05B989F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39ED719D">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652C5B11">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shd w:val="clear" w:color="auto" w:fill="auto"/>
            <w:vAlign w:val="center"/>
          </w:tcPr>
          <w:p w14:paraId="71AE7C81">
            <w:pPr>
              <w:pageBreakBefore w:val="0"/>
              <w:widowControl/>
              <w:kinsoku/>
              <w:wordWrap/>
              <w:overflowPunct/>
              <w:topLinePunct w:val="0"/>
              <w:bidi w:val="0"/>
              <w:spacing w:line="360" w:lineRule="exact"/>
              <w:jc w:val="center"/>
              <w:textAlignment w:val="center"/>
              <w:rPr>
                <w:color w:val="000000"/>
                <w:kern w:val="0"/>
                <w:sz w:val="18"/>
                <w:szCs w:val="18"/>
              </w:rPr>
            </w:pPr>
            <w:r>
              <w:rPr>
                <w:rFonts w:hint="eastAsia" w:ascii="宋体" w:hAnsi="宋体" w:cs="宋体"/>
                <w:color w:val="000000"/>
                <w:kern w:val="0"/>
                <w:sz w:val="18"/>
                <w:szCs w:val="18"/>
              </w:rPr>
              <w:t>⑤</w:t>
            </w:r>
          </w:p>
        </w:tc>
        <w:tc>
          <w:tcPr>
            <w:tcW w:w="413" w:type="dxa"/>
            <w:vAlign w:val="center"/>
          </w:tcPr>
          <w:p w14:paraId="4DEB5F31">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6A9A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4621B8B2">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16B767A6">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150FFCC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82" w:type="dxa"/>
            <w:shd w:val="clear" w:color="auto" w:fill="auto"/>
            <w:vAlign w:val="center"/>
          </w:tcPr>
          <w:p w14:paraId="216073D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000003G</w:t>
            </w:r>
          </w:p>
        </w:tc>
        <w:tc>
          <w:tcPr>
            <w:tcW w:w="2004" w:type="dxa"/>
            <w:shd w:val="clear" w:color="auto" w:fill="auto"/>
            <w:vAlign w:val="center"/>
          </w:tcPr>
          <w:p w14:paraId="0C4814DC">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sz w:val="18"/>
                <w:szCs w:val="18"/>
              </w:rPr>
              <w:t>职业发展与就业指导</w:t>
            </w:r>
          </w:p>
        </w:tc>
        <w:tc>
          <w:tcPr>
            <w:tcW w:w="378" w:type="dxa"/>
            <w:shd w:val="clear" w:color="auto" w:fill="auto"/>
            <w:vAlign w:val="center"/>
          </w:tcPr>
          <w:p w14:paraId="44550008">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611" w:type="dxa"/>
            <w:shd w:val="clear" w:color="auto" w:fill="auto"/>
            <w:vAlign w:val="center"/>
          </w:tcPr>
          <w:p w14:paraId="0BEF1105">
            <w:pPr>
              <w:pageBreakBefore w:val="0"/>
              <w:widowControl/>
              <w:kinsoku/>
              <w:wordWrap/>
              <w:overflowPunct/>
              <w:topLinePunct w:val="0"/>
              <w:bidi w:val="0"/>
              <w:spacing w:line="360" w:lineRule="exact"/>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32</w:t>
            </w:r>
          </w:p>
        </w:tc>
        <w:tc>
          <w:tcPr>
            <w:tcW w:w="518" w:type="dxa"/>
            <w:shd w:val="clear" w:color="auto" w:fill="auto"/>
            <w:vAlign w:val="center"/>
          </w:tcPr>
          <w:p w14:paraId="6D6CA5AF">
            <w:pPr>
              <w:pageBreakBefore w:val="0"/>
              <w:widowControl/>
              <w:kinsoku/>
              <w:wordWrap/>
              <w:overflowPunct/>
              <w:topLinePunct w:val="0"/>
              <w:bidi w:val="0"/>
              <w:spacing w:line="360" w:lineRule="exact"/>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24</w:t>
            </w:r>
          </w:p>
        </w:tc>
        <w:tc>
          <w:tcPr>
            <w:tcW w:w="637" w:type="dxa"/>
            <w:shd w:val="clear" w:color="auto" w:fill="auto"/>
            <w:vAlign w:val="center"/>
          </w:tcPr>
          <w:p w14:paraId="7C1D259A">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8</w:t>
            </w:r>
          </w:p>
        </w:tc>
        <w:tc>
          <w:tcPr>
            <w:tcW w:w="569" w:type="dxa"/>
            <w:shd w:val="clear" w:color="auto" w:fill="auto"/>
            <w:vAlign w:val="center"/>
          </w:tcPr>
          <w:p w14:paraId="05388F0B">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2</w:t>
            </w:r>
          </w:p>
        </w:tc>
        <w:tc>
          <w:tcPr>
            <w:tcW w:w="570" w:type="dxa"/>
            <w:shd w:val="clear" w:color="auto" w:fill="auto"/>
            <w:vAlign w:val="center"/>
          </w:tcPr>
          <w:p w14:paraId="65D4437A">
            <w:pPr>
              <w:pageBreakBefore w:val="0"/>
              <w:widowControl/>
              <w:kinsoku/>
              <w:wordWrap/>
              <w:overflowPunct/>
              <w:topLinePunct w:val="0"/>
              <w:bidi w:val="0"/>
              <w:spacing w:line="360" w:lineRule="exact"/>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32</w:t>
            </w:r>
          </w:p>
        </w:tc>
        <w:tc>
          <w:tcPr>
            <w:tcW w:w="513" w:type="dxa"/>
            <w:shd w:val="clear" w:color="auto" w:fill="auto"/>
            <w:vAlign w:val="center"/>
          </w:tcPr>
          <w:p w14:paraId="1B2D9F27">
            <w:pPr>
              <w:pageBreakBefore w:val="0"/>
              <w:kinsoku/>
              <w:wordWrap/>
              <w:overflowPunct/>
              <w:topLinePunct w:val="0"/>
              <w:bidi w:val="0"/>
              <w:spacing w:line="360" w:lineRule="exact"/>
              <w:jc w:val="center"/>
              <w:rPr>
                <w:rFonts w:ascii="宋体" w:hAnsi="宋体" w:cs="宋体"/>
                <w:color w:val="auto"/>
                <w:kern w:val="0"/>
                <w:sz w:val="18"/>
                <w:szCs w:val="18"/>
              </w:rPr>
            </w:pPr>
          </w:p>
        </w:tc>
        <w:tc>
          <w:tcPr>
            <w:tcW w:w="540" w:type="dxa"/>
            <w:shd w:val="clear" w:color="auto" w:fill="auto"/>
            <w:vAlign w:val="center"/>
          </w:tcPr>
          <w:p w14:paraId="403F4A0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shd w:val="clear" w:color="auto" w:fill="auto"/>
            <w:vAlign w:val="center"/>
          </w:tcPr>
          <w:p w14:paraId="5706A9A1">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35A67834">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4E5E404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10D3BD8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⑩</w:t>
            </w:r>
          </w:p>
        </w:tc>
        <w:tc>
          <w:tcPr>
            <w:tcW w:w="413" w:type="dxa"/>
            <w:vAlign w:val="center"/>
          </w:tcPr>
          <w:p w14:paraId="261ABB90">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093A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3A1AAAB6">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2C13CABB">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0E552DC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882" w:type="dxa"/>
            <w:shd w:val="clear" w:color="auto" w:fill="auto"/>
            <w:vAlign w:val="center"/>
          </w:tcPr>
          <w:p w14:paraId="74C99D2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000043G</w:t>
            </w:r>
          </w:p>
        </w:tc>
        <w:tc>
          <w:tcPr>
            <w:tcW w:w="2004" w:type="dxa"/>
            <w:shd w:val="clear" w:color="auto" w:fill="auto"/>
            <w:vAlign w:val="center"/>
          </w:tcPr>
          <w:p w14:paraId="759DEE86">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sz w:val="18"/>
                <w:szCs w:val="18"/>
              </w:rPr>
              <w:t>创新创业教育</w:t>
            </w:r>
          </w:p>
        </w:tc>
        <w:tc>
          <w:tcPr>
            <w:tcW w:w="378" w:type="dxa"/>
            <w:shd w:val="clear" w:color="auto" w:fill="auto"/>
            <w:vAlign w:val="center"/>
          </w:tcPr>
          <w:p w14:paraId="46D48E7A">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A</w:t>
            </w:r>
          </w:p>
        </w:tc>
        <w:tc>
          <w:tcPr>
            <w:tcW w:w="611" w:type="dxa"/>
            <w:shd w:val="clear" w:color="auto" w:fill="auto"/>
            <w:vAlign w:val="center"/>
          </w:tcPr>
          <w:p w14:paraId="636ACBA4">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16</w:t>
            </w:r>
          </w:p>
        </w:tc>
        <w:tc>
          <w:tcPr>
            <w:tcW w:w="518" w:type="dxa"/>
            <w:shd w:val="clear" w:color="auto" w:fill="auto"/>
            <w:vAlign w:val="center"/>
          </w:tcPr>
          <w:p w14:paraId="13132CF2">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16</w:t>
            </w:r>
          </w:p>
        </w:tc>
        <w:tc>
          <w:tcPr>
            <w:tcW w:w="637" w:type="dxa"/>
            <w:shd w:val="clear" w:color="auto" w:fill="auto"/>
            <w:vAlign w:val="center"/>
          </w:tcPr>
          <w:p w14:paraId="61AFF5A3">
            <w:pPr>
              <w:pageBreakBefore w:val="0"/>
              <w:kinsoku/>
              <w:wordWrap/>
              <w:overflowPunct/>
              <w:topLinePunct w:val="0"/>
              <w:bidi w:val="0"/>
              <w:spacing w:line="360" w:lineRule="exact"/>
              <w:jc w:val="center"/>
              <w:rPr>
                <w:rFonts w:ascii="宋体" w:hAnsi="宋体" w:cs="宋体"/>
                <w:color w:val="auto"/>
                <w:kern w:val="0"/>
                <w:sz w:val="18"/>
                <w:szCs w:val="18"/>
              </w:rPr>
            </w:pPr>
          </w:p>
        </w:tc>
        <w:tc>
          <w:tcPr>
            <w:tcW w:w="569" w:type="dxa"/>
            <w:shd w:val="clear" w:color="auto" w:fill="auto"/>
            <w:vAlign w:val="center"/>
          </w:tcPr>
          <w:p w14:paraId="366F511F">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1</w:t>
            </w:r>
          </w:p>
        </w:tc>
        <w:tc>
          <w:tcPr>
            <w:tcW w:w="570" w:type="dxa"/>
            <w:shd w:val="clear" w:color="auto" w:fill="auto"/>
            <w:vAlign w:val="center"/>
          </w:tcPr>
          <w:p w14:paraId="6787E31B">
            <w:pPr>
              <w:pageBreakBefore w:val="0"/>
              <w:kinsoku/>
              <w:wordWrap/>
              <w:overflowPunct/>
              <w:topLinePunct w:val="0"/>
              <w:bidi w:val="0"/>
              <w:spacing w:line="360" w:lineRule="exact"/>
              <w:jc w:val="center"/>
              <w:rPr>
                <w:rFonts w:ascii="宋体" w:hAnsi="宋体" w:cs="宋体"/>
                <w:color w:val="auto"/>
                <w:kern w:val="0"/>
                <w:sz w:val="18"/>
                <w:szCs w:val="18"/>
              </w:rPr>
            </w:pPr>
          </w:p>
        </w:tc>
        <w:tc>
          <w:tcPr>
            <w:tcW w:w="513" w:type="dxa"/>
            <w:shd w:val="clear" w:color="auto" w:fill="auto"/>
            <w:vAlign w:val="center"/>
          </w:tcPr>
          <w:p w14:paraId="632082A2">
            <w:pPr>
              <w:pageBreakBefore w:val="0"/>
              <w:kinsoku/>
              <w:wordWrap/>
              <w:overflowPunct/>
              <w:topLinePunct w:val="0"/>
              <w:bidi w:val="0"/>
              <w:spacing w:line="360" w:lineRule="exact"/>
              <w:jc w:val="center"/>
              <w:rPr>
                <w:rFonts w:ascii="宋体" w:hAnsi="宋体" w:cs="宋体"/>
                <w:color w:val="auto"/>
                <w:kern w:val="0"/>
                <w:sz w:val="18"/>
                <w:szCs w:val="18"/>
              </w:rPr>
            </w:pPr>
          </w:p>
        </w:tc>
        <w:tc>
          <w:tcPr>
            <w:tcW w:w="540" w:type="dxa"/>
            <w:shd w:val="clear" w:color="auto" w:fill="auto"/>
            <w:vAlign w:val="center"/>
          </w:tcPr>
          <w:p w14:paraId="71407C6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28" w:type="dxa"/>
            <w:shd w:val="clear" w:color="auto" w:fill="auto"/>
            <w:vAlign w:val="center"/>
          </w:tcPr>
          <w:p w14:paraId="51F18FC6">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3B2591A5">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2B51444E">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67B6243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⑩</w:t>
            </w:r>
          </w:p>
        </w:tc>
        <w:tc>
          <w:tcPr>
            <w:tcW w:w="413" w:type="dxa"/>
            <w:vAlign w:val="center"/>
          </w:tcPr>
          <w:p w14:paraId="519982C4">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0EB0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23423453">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3DDE16C4">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0C1C230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882" w:type="dxa"/>
            <w:shd w:val="clear" w:color="auto" w:fill="auto"/>
            <w:vAlign w:val="center"/>
          </w:tcPr>
          <w:p w14:paraId="2E78F53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000002G</w:t>
            </w:r>
          </w:p>
        </w:tc>
        <w:tc>
          <w:tcPr>
            <w:tcW w:w="2004" w:type="dxa"/>
            <w:shd w:val="clear" w:color="auto" w:fill="auto"/>
            <w:vAlign w:val="center"/>
          </w:tcPr>
          <w:p w14:paraId="716372B3">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信息技术</w:t>
            </w:r>
          </w:p>
        </w:tc>
        <w:tc>
          <w:tcPr>
            <w:tcW w:w="378" w:type="dxa"/>
            <w:shd w:val="clear" w:color="auto" w:fill="auto"/>
            <w:vAlign w:val="center"/>
          </w:tcPr>
          <w:p w14:paraId="0F3440AE">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611" w:type="dxa"/>
            <w:shd w:val="clear" w:color="auto" w:fill="auto"/>
            <w:vAlign w:val="center"/>
          </w:tcPr>
          <w:p w14:paraId="62A20C3B">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64</w:t>
            </w:r>
          </w:p>
        </w:tc>
        <w:tc>
          <w:tcPr>
            <w:tcW w:w="518" w:type="dxa"/>
            <w:shd w:val="clear" w:color="auto" w:fill="auto"/>
            <w:vAlign w:val="center"/>
          </w:tcPr>
          <w:p w14:paraId="7DBC1609">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32</w:t>
            </w:r>
          </w:p>
        </w:tc>
        <w:tc>
          <w:tcPr>
            <w:tcW w:w="637" w:type="dxa"/>
            <w:shd w:val="clear" w:color="auto" w:fill="auto"/>
            <w:vAlign w:val="center"/>
          </w:tcPr>
          <w:p w14:paraId="33A658F9">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32</w:t>
            </w:r>
          </w:p>
        </w:tc>
        <w:tc>
          <w:tcPr>
            <w:tcW w:w="569" w:type="dxa"/>
            <w:shd w:val="clear" w:color="auto" w:fill="auto"/>
            <w:vAlign w:val="center"/>
          </w:tcPr>
          <w:p w14:paraId="0FB00C1F">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70" w:type="dxa"/>
            <w:shd w:val="clear" w:color="auto" w:fill="auto"/>
            <w:vAlign w:val="center"/>
          </w:tcPr>
          <w:p w14:paraId="6FCDB58F">
            <w:pPr>
              <w:pageBreakBefore w:val="0"/>
              <w:kinsoku/>
              <w:wordWrap/>
              <w:overflowPunct/>
              <w:topLinePunct w:val="0"/>
              <w:bidi w:val="0"/>
              <w:spacing w:line="360" w:lineRule="exact"/>
              <w:jc w:val="center"/>
              <w:rPr>
                <w:rFonts w:ascii="宋体" w:hAnsi="宋体" w:cs="宋体"/>
                <w:color w:val="auto"/>
                <w:kern w:val="0"/>
                <w:sz w:val="18"/>
                <w:szCs w:val="18"/>
              </w:rPr>
            </w:pPr>
          </w:p>
        </w:tc>
        <w:tc>
          <w:tcPr>
            <w:tcW w:w="513" w:type="dxa"/>
            <w:shd w:val="clear" w:color="auto" w:fill="auto"/>
            <w:vAlign w:val="center"/>
          </w:tcPr>
          <w:p w14:paraId="41BB26E9">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64</w:t>
            </w:r>
          </w:p>
        </w:tc>
        <w:tc>
          <w:tcPr>
            <w:tcW w:w="540" w:type="dxa"/>
            <w:shd w:val="clear" w:color="auto" w:fill="auto"/>
            <w:vAlign w:val="center"/>
          </w:tcPr>
          <w:p w14:paraId="43D08B24">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shd w:val="clear" w:color="auto" w:fill="auto"/>
            <w:vAlign w:val="center"/>
          </w:tcPr>
          <w:p w14:paraId="3276BD65">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104C92F4">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64AE4426">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0C7957C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⑩</w:t>
            </w:r>
          </w:p>
        </w:tc>
        <w:tc>
          <w:tcPr>
            <w:tcW w:w="413" w:type="dxa"/>
            <w:vAlign w:val="center"/>
          </w:tcPr>
          <w:p w14:paraId="262904F9">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1E0E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2540431E">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2D5B8C3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2C1F34A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882" w:type="dxa"/>
            <w:vAlign w:val="center"/>
          </w:tcPr>
          <w:p w14:paraId="44330118">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010126Z</w:t>
            </w:r>
          </w:p>
        </w:tc>
        <w:tc>
          <w:tcPr>
            <w:tcW w:w="2004" w:type="dxa"/>
            <w:shd w:val="clear" w:color="auto" w:fill="auto"/>
            <w:vAlign w:val="center"/>
          </w:tcPr>
          <w:p w14:paraId="73BDD22D">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人工智能与应用</w:t>
            </w:r>
          </w:p>
        </w:tc>
        <w:tc>
          <w:tcPr>
            <w:tcW w:w="378" w:type="dxa"/>
            <w:shd w:val="clear" w:color="auto" w:fill="auto"/>
            <w:vAlign w:val="center"/>
          </w:tcPr>
          <w:p w14:paraId="54350E18">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611" w:type="dxa"/>
            <w:shd w:val="clear" w:color="auto" w:fill="auto"/>
            <w:vAlign w:val="center"/>
          </w:tcPr>
          <w:p w14:paraId="126A9167">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32</w:t>
            </w:r>
          </w:p>
        </w:tc>
        <w:tc>
          <w:tcPr>
            <w:tcW w:w="518" w:type="dxa"/>
            <w:shd w:val="clear" w:color="auto" w:fill="auto"/>
            <w:vAlign w:val="center"/>
          </w:tcPr>
          <w:p w14:paraId="1D58D85D">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16</w:t>
            </w:r>
          </w:p>
        </w:tc>
        <w:tc>
          <w:tcPr>
            <w:tcW w:w="637" w:type="dxa"/>
            <w:shd w:val="clear" w:color="auto" w:fill="auto"/>
            <w:vAlign w:val="center"/>
          </w:tcPr>
          <w:p w14:paraId="7471273F">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16</w:t>
            </w:r>
          </w:p>
        </w:tc>
        <w:tc>
          <w:tcPr>
            <w:tcW w:w="569" w:type="dxa"/>
            <w:shd w:val="clear" w:color="auto" w:fill="auto"/>
            <w:vAlign w:val="center"/>
          </w:tcPr>
          <w:p w14:paraId="33FB9652">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70" w:type="dxa"/>
            <w:shd w:val="clear" w:color="auto" w:fill="auto"/>
            <w:vAlign w:val="center"/>
          </w:tcPr>
          <w:p w14:paraId="55C29A22">
            <w:pPr>
              <w:pageBreakBefore w:val="0"/>
              <w:kinsoku/>
              <w:wordWrap/>
              <w:overflowPunct/>
              <w:topLinePunct w:val="0"/>
              <w:bidi w:val="0"/>
              <w:spacing w:line="360" w:lineRule="exact"/>
              <w:jc w:val="center"/>
              <w:rPr>
                <w:rFonts w:ascii="宋体" w:hAnsi="宋体" w:cs="宋体"/>
                <w:color w:val="auto"/>
                <w:kern w:val="0"/>
                <w:sz w:val="18"/>
                <w:szCs w:val="18"/>
              </w:rPr>
            </w:pPr>
          </w:p>
        </w:tc>
        <w:tc>
          <w:tcPr>
            <w:tcW w:w="513" w:type="dxa"/>
            <w:shd w:val="clear" w:color="auto" w:fill="auto"/>
            <w:vAlign w:val="center"/>
          </w:tcPr>
          <w:p w14:paraId="259FFC18">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32</w:t>
            </w:r>
          </w:p>
        </w:tc>
        <w:tc>
          <w:tcPr>
            <w:tcW w:w="540" w:type="dxa"/>
            <w:vAlign w:val="center"/>
          </w:tcPr>
          <w:p w14:paraId="0596F439">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vAlign w:val="center"/>
          </w:tcPr>
          <w:p w14:paraId="0B23D779">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790DE93D">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25B9B06A">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5FB191A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⑩</w:t>
            </w:r>
          </w:p>
        </w:tc>
        <w:tc>
          <w:tcPr>
            <w:tcW w:w="413" w:type="dxa"/>
            <w:vAlign w:val="center"/>
          </w:tcPr>
          <w:p w14:paraId="3A2E520B">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4866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26869928">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14AE5300">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7EB2D4B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882" w:type="dxa"/>
            <w:vAlign w:val="center"/>
          </w:tcPr>
          <w:p w14:paraId="2D96F5F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000023G</w:t>
            </w:r>
          </w:p>
        </w:tc>
        <w:tc>
          <w:tcPr>
            <w:tcW w:w="2004" w:type="dxa"/>
            <w:vAlign w:val="center"/>
          </w:tcPr>
          <w:p w14:paraId="13664F29">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劳动教育与实践</w:t>
            </w:r>
          </w:p>
        </w:tc>
        <w:tc>
          <w:tcPr>
            <w:tcW w:w="378" w:type="dxa"/>
            <w:vAlign w:val="center"/>
          </w:tcPr>
          <w:p w14:paraId="56F7903D">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611" w:type="dxa"/>
            <w:vAlign w:val="center"/>
          </w:tcPr>
          <w:p w14:paraId="726564C6">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32</w:t>
            </w:r>
          </w:p>
        </w:tc>
        <w:tc>
          <w:tcPr>
            <w:tcW w:w="518" w:type="dxa"/>
            <w:vAlign w:val="center"/>
          </w:tcPr>
          <w:p w14:paraId="36D8005C">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16</w:t>
            </w:r>
          </w:p>
        </w:tc>
        <w:tc>
          <w:tcPr>
            <w:tcW w:w="637" w:type="dxa"/>
            <w:vAlign w:val="center"/>
          </w:tcPr>
          <w:p w14:paraId="179289CA">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16</w:t>
            </w:r>
          </w:p>
        </w:tc>
        <w:tc>
          <w:tcPr>
            <w:tcW w:w="569" w:type="dxa"/>
            <w:vAlign w:val="center"/>
          </w:tcPr>
          <w:p w14:paraId="6BBCBEFB">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70" w:type="dxa"/>
            <w:vAlign w:val="center"/>
          </w:tcPr>
          <w:p w14:paraId="42F790A7">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16</w:t>
            </w:r>
          </w:p>
        </w:tc>
        <w:tc>
          <w:tcPr>
            <w:tcW w:w="513" w:type="dxa"/>
            <w:vAlign w:val="center"/>
          </w:tcPr>
          <w:p w14:paraId="2E753F0B">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16</w:t>
            </w:r>
          </w:p>
        </w:tc>
        <w:tc>
          <w:tcPr>
            <w:tcW w:w="540" w:type="dxa"/>
            <w:vAlign w:val="center"/>
          </w:tcPr>
          <w:p w14:paraId="630063C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vAlign w:val="center"/>
          </w:tcPr>
          <w:p w14:paraId="2101DBBC">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5F578579">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3BA86C6B">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4754093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⑥⑧</w:t>
            </w:r>
          </w:p>
        </w:tc>
        <w:tc>
          <w:tcPr>
            <w:tcW w:w="413" w:type="dxa"/>
            <w:vAlign w:val="center"/>
          </w:tcPr>
          <w:p w14:paraId="7DF202E7">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41A0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18441B1D">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07D0E821">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7465DD20">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882" w:type="dxa"/>
            <w:vAlign w:val="center"/>
          </w:tcPr>
          <w:p w14:paraId="02E11C19">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000033G</w:t>
            </w:r>
          </w:p>
        </w:tc>
        <w:tc>
          <w:tcPr>
            <w:tcW w:w="2004" w:type="dxa"/>
            <w:vAlign w:val="center"/>
          </w:tcPr>
          <w:p w14:paraId="10FFAE25">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国家安全教育</w:t>
            </w:r>
          </w:p>
        </w:tc>
        <w:tc>
          <w:tcPr>
            <w:tcW w:w="378" w:type="dxa"/>
            <w:vAlign w:val="center"/>
          </w:tcPr>
          <w:p w14:paraId="3BC88AB9">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A</w:t>
            </w:r>
          </w:p>
        </w:tc>
        <w:tc>
          <w:tcPr>
            <w:tcW w:w="611" w:type="dxa"/>
            <w:vAlign w:val="center"/>
          </w:tcPr>
          <w:p w14:paraId="177EBE6A">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16</w:t>
            </w:r>
          </w:p>
        </w:tc>
        <w:tc>
          <w:tcPr>
            <w:tcW w:w="518" w:type="dxa"/>
            <w:vAlign w:val="center"/>
          </w:tcPr>
          <w:p w14:paraId="745BAEDD">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16</w:t>
            </w:r>
          </w:p>
        </w:tc>
        <w:tc>
          <w:tcPr>
            <w:tcW w:w="637" w:type="dxa"/>
            <w:vAlign w:val="center"/>
          </w:tcPr>
          <w:p w14:paraId="7C5043A0">
            <w:pPr>
              <w:pageBreakBefore w:val="0"/>
              <w:kinsoku/>
              <w:wordWrap/>
              <w:overflowPunct/>
              <w:topLinePunct w:val="0"/>
              <w:bidi w:val="0"/>
              <w:spacing w:line="360" w:lineRule="exact"/>
              <w:jc w:val="center"/>
              <w:rPr>
                <w:rFonts w:ascii="宋体" w:hAnsi="宋体" w:cs="宋体"/>
                <w:color w:val="auto"/>
                <w:kern w:val="0"/>
                <w:sz w:val="18"/>
                <w:szCs w:val="18"/>
              </w:rPr>
            </w:pPr>
          </w:p>
        </w:tc>
        <w:tc>
          <w:tcPr>
            <w:tcW w:w="569" w:type="dxa"/>
            <w:vAlign w:val="center"/>
          </w:tcPr>
          <w:p w14:paraId="2E3F4E55">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1</w:t>
            </w:r>
          </w:p>
        </w:tc>
        <w:tc>
          <w:tcPr>
            <w:tcW w:w="570" w:type="dxa"/>
            <w:vAlign w:val="center"/>
          </w:tcPr>
          <w:p w14:paraId="4DACDA6F">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16</w:t>
            </w:r>
          </w:p>
        </w:tc>
        <w:tc>
          <w:tcPr>
            <w:tcW w:w="513" w:type="dxa"/>
            <w:vAlign w:val="center"/>
          </w:tcPr>
          <w:p w14:paraId="7B44C011">
            <w:pPr>
              <w:pageBreakBefore w:val="0"/>
              <w:kinsoku/>
              <w:wordWrap/>
              <w:overflowPunct/>
              <w:topLinePunct w:val="0"/>
              <w:bidi w:val="0"/>
              <w:spacing w:line="360" w:lineRule="exact"/>
              <w:jc w:val="center"/>
              <w:rPr>
                <w:rFonts w:ascii="宋体" w:hAnsi="宋体" w:cs="宋体"/>
                <w:color w:val="auto"/>
                <w:kern w:val="0"/>
                <w:sz w:val="18"/>
                <w:szCs w:val="18"/>
              </w:rPr>
            </w:pPr>
          </w:p>
        </w:tc>
        <w:tc>
          <w:tcPr>
            <w:tcW w:w="540" w:type="dxa"/>
            <w:vAlign w:val="center"/>
          </w:tcPr>
          <w:p w14:paraId="17895406">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vAlign w:val="center"/>
          </w:tcPr>
          <w:p w14:paraId="0A6929CC">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7F7532C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4E28E011">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1128D0C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②</w:t>
            </w:r>
          </w:p>
        </w:tc>
        <w:tc>
          <w:tcPr>
            <w:tcW w:w="413" w:type="dxa"/>
            <w:vAlign w:val="center"/>
          </w:tcPr>
          <w:p w14:paraId="65DF4680">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6AFB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46E556E0">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6742B91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1322" w:type="dxa"/>
            <w:gridSpan w:val="2"/>
            <w:vAlign w:val="center"/>
          </w:tcPr>
          <w:p w14:paraId="05C3D93D">
            <w:pPr>
              <w:pageBreakBefore w:val="0"/>
              <w:widowControl/>
              <w:kinsoku/>
              <w:wordWrap/>
              <w:overflowPunct/>
              <w:topLinePunct w:val="0"/>
              <w:bidi w:val="0"/>
              <w:spacing w:line="360" w:lineRule="exact"/>
              <w:jc w:val="center"/>
              <w:rPr>
                <w:rFonts w:ascii="宋体" w:hAnsi="宋体" w:cs="宋体"/>
                <w:b/>
                <w:color w:val="000000"/>
                <w:kern w:val="0"/>
                <w:sz w:val="18"/>
                <w:szCs w:val="18"/>
              </w:rPr>
            </w:pPr>
            <w:r>
              <w:rPr>
                <w:rFonts w:hint="eastAsia" w:ascii="宋体" w:hAnsi="宋体" w:cs="宋体"/>
                <w:b/>
                <w:color w:val="000000"/>
                <w:kern w:val="0"/>
                <w:sz w:val="18"/>
                <w:szCs w:val="18"/>
              </w:rPr>
              <w:t>小计</w:t>
            </w:r>
          </w:p>
        </w:tc>
        <w:tc>
          <w:tcPr>
            <w:tcW w:w="2004" w:type="dxa"/>
            <w:vAlign w:val="center"/>
          </w:tcPr>
          <w:p w14:paraId="4571B4E1">
            <w:pPr>
              <w:pageBreakBefore w:val="0"/>
              <w:kinsoku/>
              <w:wordWrap/>
              <w:overflowPunct/>
              <w:topLinePunct w:val="0"/>
              <w:bidi w:val="0"/>
              <w:spacing w:line="360" w:lineRule="exact"/>
              <w:jc w:val="center"/>
              <w:rPr>
                <w:rFonts w:hint="default"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共15门</w:t>
            </w:r>
          </w:p>
        </w:tc>
        <w:tc>
          <w:tcPr>
            <w:tcW w:w="378" w:type="dxa"/>
            <w:vAlign w:val="center"/>
          </w:tcPr>
          <w:p w14:paraId="3634ECA9">
            <w:pPr>
              <w:pageBreakBefore w:val="0"/>
              <w:kinsoku/>
              <w:wordWrap/>
              <w:overflowPunct/>
              <w:topLinePunct w:val="0"/>
              <w:bidi w:val="0"/>
              <w:spacing w:line="360" w:lineRule="exact"/>
              <w:jc w:val="center"/>
              <w:rPr>
                <w:rFonts w:ascii="宋体" w:hAnsi="宋体" w:cs="宋体"/>
                <w:b/>
                <w:bCs w:val="0"/>
                <w:color w:val="auto"/>
                <w:sz w:val="18"/>
                <w:szCs w:val="18"/>
              </w:rPr>
            </w:pPr>
          </w:p>
        </w:tc>
        <w:tc>
          <w:tcPr>
            <w:tcW w:w="611" w:type="dxa"/>
            <w:vAlign w:val="center"/>
          </w:tcPr>
          <w:p w14:paraId="2767EFD4">
            <w:pPr>
              <w:pageBreakBefore w:val="0"/>
              <w:widowControl/>
              <w:kinsoku/>
              <w:wordWrap/>
              <w:overflowPunct/>
              <w:topLinePunct w:val="0"/>
              <w:bidi w:val="0"/>
              <w:spacing w:line="360" w:lineRule="exact"/>
              <w:jc w:val="center"/>
              <w:textAlignment w:val="center"/>
              <w:rPr>
                <w:rFonts w:hint="default" w:ascii="宋体" w:hAnsi="宋体" w:eastAsia="宋体" w:cs="宋体"/>
                <w:b/>
                <w:bCs w:val="0"/>
                <w:color w:val="auto"/>
                <w:kern w:val="0"/>
                <w:sz w:val="18"/>
                <w:szCs w:val="18"/>
                <w:lang w:val="en-US" w:eastAsia="zh-CN"/>
              </w:rPr>
            </w:pPr>
            <w:r>
              <w:rPr>
                <w:rFonts w:hint="eastAsia" w:ascii="宋体" w:hAnsi="宋体" w:cs="宋体"/>
                <w:b/>
                <w:bCs w:val="0"/>
                <w:color w:val="auto"/>
                <w:kern w:val="0"/>
                <w:sz w:val="18"/>
                <w:szCs w:val="18"/>
                <w:lang w:val="en-US" w:eastAsia="zh-CN"/>
              </w:rPr>
              <w:t>768</w:t>
            </w:r>
          </w:p>
        </w:tc>
        <w:tc>
          <w:tcPr>
            <w:tcW w:w="518" w:type="dxa"/>
            <w:vAlign w:val="center"/>
          </w:tcPr>
          <w:p w14:paraId="59686916">
            <w:pPr>
              <w:pageBreakBefore w:val="0"/>
              <w:widowControl/>
              <w:kinsoku/>
              <w:wordWrap/>
              <w:overflowPunct/>
              <w:topLinePunct w:val="0"/>
              <w:bidi w:val="0"/>
              <w:spacing w:line="360" w:lineRule="exact"/>
              <w:jc w:val="center"/>
              <w:textAlignment w:val="center"/>
              <w:rPr>
                <w:rFonts w:hint="default" w:ascii="宋体" w:hAnsi="宋体" w:eastAsia="宋体" w:cs="宋体"/>
                <w:b/>
                <w:bCs w:val="0"/>
                <w:color w:val="auto"/>
                <w:kern w:val="0"/>
                <w:sz w:val="18"/>
                <w:szCs w:val="18"/>
                <w:lang w:val="en-US" w:eastAsia="zh-CN"/>
              </w:rPr>
            </w:pPr>
            <w:r>
              <w:rPr>
                <w:rFonts w:hint="eastAsia" w:ascii="宋体" w:hAnsi="宋体" w:cs="宋体"/>
                <w:b/>
                <w:bCs w:val="0"/>
                <w:color w:val="auto"/>
                <w:kern w:val="0"/>
                <w:sz w:val="18"/>
                <w:szCs w:val="18"/>
                <w:lang w:val="en-US" w:eastAsia="zh-CN"/>
              </w:rPr>
              <w:t>442</w:t>
            </w:r>
          </w:p>
        </w:tc>
        <w:tc>
          <w:tcPr>
            <w:tcW w:w="637" w:type="dxa"/>
            <w:vAlign w:val="center"/>
          </w:tcPr>
          <w:p w14:paraId="15945F5D">
            <w:pPr>
              <w:pageBreakBefore w:val="0"/>
              <w:widowControl/>
              <w:kinsoku/>
              <w:wordWrap/>
              <w:overflowPunct/>
              <w:topLinePunct w:val="0"/>
              <w:bidi w:val="0"/>
              <w:spacing w:line="360" w:lineRule="exact"/>
              <w:jc w:val="center"/>
              <w:textAlignment w:val="center"/>
              <w:rPr>
                <w:rFonts w:hint="default" w:ascii="宋体" w:hAnsi="宋体" w:eastAsia="宋体" w:cs="宋体"/>
                <w:b/>
                <w:bCs w:val="0"/>
                <w:color w:val="auto"/>
                <w:kern w:val="0"/>
                <w:sz w:val="18"/>
                <w:szCs w:val="18"/>
                <w:lang w:val="en-US" w:eastAsia="zh-CN"/>
              </w:rPr>
            </w:pPr>
            <w:r>
              <w:rPr>
                <w:rFonts w:hint="eastAsia" w:ascii="宋体" w:hAnsi="宋体" w:cs="宋体"/>
                <w:b/>
                <w:bCs w:val="0"/>
                <w:color w:val="auto"/>
                <w:kern w:val="0"/>
                <w:sz w:val="18"/>
                <w:szCs w:val="18"/>
              </w:rPr>
              <w:t>3</w:t>
            </w:r>
            <w:r>
              <w:rPr>
                <w:rFonts w:hint="eastAsia" w:ascii="宋体" w:hAnsi="宋体" w:cs="宋体"/>
                <w:b/>
                <w:bCs w:val="0"/>
                <w:color w:val="auto"/>
                <w:kern w:val="0"/>
                <w:sz w:val="18"/>
                <w:szCs w:val="18"/>
                <w:lang w:val="en-US" w:eastAsia="zh-CN"/>
              </w:rPr>
              <w:t>26</w:t>
            </w:r>
          </w:p>
        </w:tc>
        <w:tc>
          <w:tcPr>
            <w:tcW w:w="569" w:type="dxa"/>
            <w:vAlign w:val="center"/>
          </w:tcPr>
          <w:p w14:paraId="781B3B9D">
            <w:pPr>
              <w:pageBreakBefore w:val="0"/>
              <w:widowControl/>
              <w:kinsoku/>
              <w:wordWrap/>
              <w:overflowPunct/>
              <w:topLinePunct w:val="0"/>
              <w:bidi w:val="0"/>
              <w:spacing w:line="360" w:lineRule="exact"/>
              <w:jc w:val="center"/>
              <w:textAlignment w:val="center"/>
              <w:rPr>
                <w:rFonts w:ascii="宋体" w:hAnsi="宋体" w:cs="宋体"/>
                <w:b/>
                <w:bCs w:val="0"/>
                <w:color w:val="auto"/>
                <w:kern w:val="0"/>
                <w:sz w:val="18"/>
                <w:szCs w:val="18"/>
              </w:rPr>
            </w:pPr>
            <w:r>
              <w:rPr>
                <w:rFonts w:hint="eastAsia" w:ascii="宋体" w:hAnsi="宋体" w:cs="宋体"/>
                <w:b/>
                <w:bCs w:val="0"/>
                <w:color w:val="auto"/>
                <w:kern w:val="0"/>
                <w:sz w:val="18"/>
                <w:szCs w:val="18"/>
              </w:rPr>
              <w:t>42</w:t>
            </w:r>
          </w:p>
        </w:tc>
        <w:tc>
          <w:tcPr>
            <w:tcW w:w="570" w:type="dxa"/>
            <w:vAlign w:val="center"/>
          </w:tcPr>
          <w:p w14:paraId="47CAE527">
            <w:pPr>
              <w:pageBreakBefore w:val="0"/>
              <w:widowControl/>
              <w:kinsoku/>
              <w:wordWrap/>
              <w:overflowPunct/>
              <w:topLinePunct w:val="0"/>
              <w:bidi w:val="0"/>
              <w:spacing w:line="360" w:lineRule="exact"/>
              <w:jc w:val="center"/>
              <w:textAlignment w:val="center"/>
              <w:rPr>
                <w:rFonts w:hint="default" w:ascii="宋体" w:hAnsi="宋体" w:eastAsia="宋体" w:cs="宋体"/>
                <w:b/>
                <w:bCs w:val="0"/>
                <w:color w:val="auto"/>
                <w:kern w:val="0"/>
                <w:sz w:val="18"/>
                <w:szCs w:val="18"/>
                <w:lang w:val="en-US" w:eastAsia="zh-CN"/>
              </w:rPr>
            </w:pPr>
            <w:r>
              <w:rPr>
                <w:rFonts w:hint="eastAsia" w:ascii="宋体" w:hAnsi="宋体" w:cs="宋体"/>
                <w:b/>
                <w:bCs w:val="0"/>
                <w:color w:val="auto"/>
                <w:kern w:val="0"/>
                <w:sz w:val="18"/>
                <w:szCs w:val="18"/>
                <w:lang w:val="en-US" w:eastAsia="zh-CN"/>
              </w:rPr>
              <w:t>368</w:t>
            </w:r>
          </w:p>
        </w:tc>
        <w:tc>
          <w:tcPr>
            <w:tcW w:w="513" w:type="dxa"/>
            <w:vAlign w:val="center"/>
          </w:tcPr>
          <w:p w14:paraId="4DC5F165">
            <w:pPr>
              <w:pageBreakBefore w:val="0"/>
              <w:widowControl/>
              <w:kinsoku/>
              <w:wordWrap/>
              <w:overflowPunct/>
              <w:topLinePunct w:val="0"/>
              <w:bidi w:val="0"/>
              <w:spacing w:line="360" w:lineRule="exact"/>
              <w:jc w:val="center"/>
              <w:textAlignment w:val="center"/>
              <w:rPr>
                <w:rFonts w:ascii="宋体" w:hAnsi="宋体" w:cs="宋体"/>
                <w:b/>
                <w:bCs w:val="0"/>
                <w:color w:val="auto"/>
                <w:kern w:val="0"/>
                <w:sz w:val="18"/>
                <w:szCs w:val="18"/>
              </w:rPr>
            </w:pPr>
            <w:r>
              <w:rPr>
                <w:rFonts w:hint="eastAsia" w:ascii="宋体" w:hAnsi="宋体" w:cs="宋体"/>
                <w:b/>
                <w:bCs w:val="0"/>
                <w:color w:val="auto"/>
                <w:kern w:val="0"/>
                <w:sz w:val="18"/>
                <w:szCs w:val="18"/>
              </w:rPr>
              <w:t>284</w:t>
            </w:r>
          </w:p>
        </w:tc>
        <w:tc>
          <w:tcPr>
            <w:tcW w:w="540" w:type="dxa"/>
            <w:vAlign w:val="center"/>
          </w:tcPr>
          <w:p w14:paraId="3DCA7C91">
            <w:pPr>
              <w:pageBreakBefore w:val="0"/>
              <w:widowControl/>
              <w:kinsoku/>
              <w:wordWrap/>
              <w:overflowPunct/>
              <w:topLinePunct w:val="0"/>
              <w:bidi w:val="0"/>
              <w:spacing w:line="360" w:lineRule="exact"/>
              <w:jc w:val="center"/>
              <w:textAlignment w:val="center"/>
              <w:rPr>
                <w:rFonts w:ascii="宋体" w:hAnsi="宋体" w:cs="宋体"/>
                <w:b/>
                <w:bCs w:val="0"/>
                <w:color w:val="000000"/>
                <w:kern w:val="0"/>
                <w:sz w:val="18"/>
                <w:szCs w:val="18"/>
              </w:rPr>
            </w:pPr>
            <w:r>
              <w:rPr>
                <w:rFonts w:hint="eastAsia" w:ascii="宋体" w:hAnsi="宋体" w:cs="宋体"/>
                <w:b/>
                <w:bCs w:val="0"/>
                <w:color w:val="000000"/>
                <w:kern w:val="0"/>
                <w:sz w:val="18"/>
                <w:szCs w:val="18"/>
              </w:rPr>
              <w:t>108</w:t>
            </w:r>
          </w:p>
        </w:tc>
        <w:tc>
          <w:tcPr>
            <w:tcW w:w="528" w:type="dxa"/>
            <w:vAlign w:val="center"/>
          </w:tcPr>
          <w:p w14:paraId="1C19AE74">
            <w:pPr>
              <w:pageBreakBefore w:val="0"/>
              <w:widowControl/>
              <w:kinsoku/>
              <w:wordWrap/>
              <w:overflowPunct/>
              <w:topLinePunct w:val="0"/>
              <w:bidi w:val="0"/>
              <w:spacing w:line="360" w:lineRule="exact"/>
              <w:jc w:val="center"/>
              <w:textAlignment w:val="center"/>
              <w:rPr>
                <w:rFonts w:hint="eastAsia" w:ascii="宋体" w:hAnsi="宋体" w:cs="宋体"/>
                <w:b/>
                <w:bCs w:val="0"/>
                <w:color w:val="000000"/>
                <w:kern w:val="0"/>
                <w:sz w:val="18"/>
                <w:szCs w:val="18"/>
              </w:rPr>
            </w:pPr>
            <w:r>
              <w:rPr>
                <w:rFonts w:hint="eastAsia" w:ascii="宋体" w:hAnsi="宋体" w:cs="宋体"/>
                <w:b/>
                <w:bCs w:val="0"/>
                <w:color w:val="000000"/>
                <w:kern w:val="0"/>
                <w:sz w:val="18"/>
                <w:szCs w:val="18"/>
              </w:rPr>
              <w:t>8</w:t>
            </w:r>
          </w:p>
        </w:tc>
        <w:tc>
          <w:tcPr>
            <w:tcW w:w="552" w:type="dxa"/>
            <w:vAlign w:val="center"/>
          </w:tcPr>
          <w:p w14:paraId="20466193">
            <w:pPr>
              <w:pageBreakBefore w:val="0"/>
              <w:widowControl/>
              <w:kinsoku/>
              <w:wordWrap/>
              <w:overflowPunct/>
              <w:topLinePunct w:val="0"/>
              <w:bidi w:val="0"/>
              <w:spacing w:line="360" w:lineRule="exact"/>
              <w:jc w:val="center"/>
              <w:textAlignment w:val="center"/>
              <w:rPr>
                <w:rFonts w:hint="default" w:ascii="宋体" w:hAnsi="宋体" w:cs="宋体"/>
                <w:b/>
                <w:bCs w:val="0"/>
                <w:color w:val="000000"/>
                <w:kern w:val="0"/>
                <w:sz w:val="18"/>
                <w:szCs w:val="18"/>
                <w:lang w:val="en-US" w:eastAsia="zh-CN"/>
              </w:rPr>
            </w:pPr>
            <w:r>
              <w:rPr>
                <w:rFonts w:hint="eastAsia" w:ascii="宋体" w:hAnsi="宋体" w:cs="宋体"/>
                <w:b/>
                <w:bCs w:val="0"/>
                <w:color w:val="000000"/>
                <w:kern w:val="0"/>
                <w:sz w:val="18"/>
                <w:szCs w:val="18"/>
                <w:lang w:val="en-US" w:eastAsia="zh-CN"/>
              </w:rPr>
              <w:t>0</w:t>
            </w:r>
          </w:p>
        </w:tc>
        <w:tc>
          <w:tcPr>
            <w:tcW w:w="589" w:type="dxa"/>
            <w:vAlign w:val="center"/>
          </w:tcPr>
          <w:p w14:paraId="4719F82D">
            <w:pPr>
              <w:pageBreakBefore w:val="0"/>
              <w:widowControl/>
              <w:kinsoku/>
              <w:wordWrap/>
              <w:overflowPunct/>
              <w:topLinePunct w:val="0"/>
              <w:bidi w:val="0"/>
              <w:spacing w:line="360" w:lineRule="exact"/>
              <w:jc w:val="center"/>
              <w:textAlignment w:val="center"/>
              <w:rPr>
                <w:rFonts w:hint="eastAsia" w:ascii="宋体" w:hAnsi="宋体" w:cs="宋体"/>
                <w:b/>
                <w:bCs w:val="0"/>
                <w:color w:val="000000"/>
                <w:kern w:val="0"/>
                <w:sz w:val="18"/>
                <w:szCs w:val="18"/>
                <w:lang w:val="en-US" w:eastAsia="zh-CN"/>
              </w:rPr>
            </w:pPr>
            <w:r>
              <w:rPr>
                <w:rFonts w:hint="eastAsia" w:ascii="宋体" w:hAnsi="宋体" w:cs="宋体"/>
                <w:b/>
                <w:bCs w:val="0"/>
                <w:color w:val="000000"/>
                <w:kern w:val="0"/>
                <w:sz w:val="18"/>
                <w:szCs w:val="18"/>
                <w:lang w:val="en-US" w:eastAsia="zh-CN"/>
              </w:rPr>
              <w:t>0</w:t>
            </w:r>
          </w:p>
        </w:tc>
        <w:tc>
          <w:tcPr>
            <w:tcW w:w="648" w:type="dxa"/>
            <w:vAlign w:val="center"/>
          </w:tcPr>
          <w:p w14:paraId="4A52C3E4">
            <w:pPr>
              <w:pageBreakBefore w:val="0"/>
              <w:kinsoku/>
              <w:wordWrap/>
              <w:overflowPunct/>
              <w:topLinePunct w:val="0"/>
              <w:bidi w:val="0"/>
              <w:spacing w:line="360" w:lineRule="exact"/>
              <w:jc w:val="center"/>
              <w:rPr>
                <w:rFonts w:ascii="宋体" w:hAnsi="宋体" w:cs="宋体"/>
                <w:bCs/>
                <w:color w:val="000000"/>
                <w:sz w:val="18"/>
                <w:szCs w:val="18"/>
              </w:rPr>
            </w:pPr>
          </w:p>
        </w:tc>
        <w:tc>
          <w:tcPr>
            <w:tcW w:w="413" w:type="dxa"/>
            <w:vAlign w:val="center"/>
          </w:tcPr>
          <w:p w14:paraId="6431F118">
            <w:pPr>
              <w:pageBreakBefore w:val="0"/>
              <w:kinsoku/>
              <w:wordWrap/>
              <w:overflowPunct/>
              <w:topLinePunct w:val="0"/>
              <w:bidi w:val="0"/>
              <w:spacing w:line="360" w:lineRule="exact"/>
              <w:jc w:val="center"/>
              <w:rPr>
                <w:rFonts w:ascii="宋体" w:hAnsi="宋体" w:cs="宋体"/>
                <w:bCs/>
                <w:color w:val="000000"/>
                <w:sz w:val="18"/>
                <w:szCs w:val="18"/>
              </w:rPr>
            </w:pPr>
          </w:p>
        </w:tc>
      </w:tr>
      <w:tr w14:paraId="19F4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21" w:type="dxa"/>
            <w:vMerge w:val="continue"/>
            <w:vAlign w:val="center"/>
          </w:tcPr>
          <w:p w14:paraId="3E6691DE">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restart"/>
            <w:vAlign w:val="center"/>
          </w:tcPr>
          <w:p w14:paraId="E7C1D215">
            <w:pPr>
              <w:pageBreakBefore w:val="0"/>
              <w:widowControl/>
              <w:kinsoku/>
              <w:wordWrap/>
              <w:overflowPunct/>
              <w:topLinePunct w:val="0"/>
              <w:bidi w:val="0"/>
              <w:spacing w:line="360" w:lineRule="exact"/>
              <w:jc w:val="left"/>
              <w:rPr>
                <w:rFonts w:ascii="宋体" w:hAnsi="宋体" w:cs="宋体"/>
                <w:color w:val="000000"/>
                <w:kern w:val="0"/>
                <w:sz w:val="18"/>
                <w:szCs w:val="18"/>
              </w:rPr>
            </w:pPr>
            <w:r>
              <w:rPr>
                <w:rFonts w:ascii="宋体" w:hAnsi="宋体" w:cs="宋体"/>
                <w:color w:val="000000"/>
                <w:kern w:val="0"/>
                <w:sz w:val="18"/>
                <w:szCs w:val="18"/>
                <w:lang w:val="en-US"/>
              </w:rPr>
              <w:t>选修课</w:t>
            </w:r>
          </w:p>
        </w:tc>
        <w:tc>
          <w:tcPr>
            <w:tcW w:w="440" w:type="dxa"/>
            <w:vMerge w:val="restart"/>
            <w:vAlign w:val="center"/>
          </w:tcPr>
          <w:p w14:paraId="66A81BE6">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ascii="宋体" w:hAnsi="宋体" w:cs="宋体"/>
                <w:color w:val="000000"/>
                <w:kern w:val="0"/>
                <w:sz w:val="18"/>
                <w:szCs w:val="18"/>
                <w:lang w:val="en-US"/>
              </w:rPr>
              <w:t>限选课</w:t>
            </w:r>
          </w:p>
        </w:tc>
        <w:tc>
          <w:tcPr>
            <w:tcW w:w="882" w:type="dxa"/>
            <w:vAlign w:val="center"/>
          </w:tcPr>
          <w:p w14:paraId="46950F99">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w:t>
            </w:r>
          </w:p>
        </w:tc>
        <w:tc>
          <w:tcPr>
            <w:tcW w:w="2004" w:type="dxa"/>
            <w:vMerge w:val="restart"/>
            <w:shd w:val="clear" w:color="auto" w:fill="auto"/>
            <w:vAlign w:val="center"/>
          </w:tcPr>
          <w:p w14:paraId="5F842810">
            <w:pPr>
              <w:pageBreakBefore w:val="0"/>
              <w:widowControl/>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bCs/>
                <w:color w:val="000000"/>
                <w:sz w:val="18"/>
                <w:szCs w:val="18"/>
                <w:lang w:val="en-US" w:eastAsia="zh-CN"/>
              </w:rPr>
              <w:t>公共选修课清单表中艺术类课程8门课程限选2门，具体开设学期及课程以实际执行为准</w:t>
            </w:r>
          </w:p>
        </w:tc>
        <w:tc>
          <w:tcPr>
            <w:tcW w:w="378" w:type="dxa"/>
            <w:shd w:val="clear" w:color="auto" w:fill="auto"/>
            <w:vAlign w:val="center"/>
          </w:tcPr>
          <w:p w14:paraId="6C01D297">
            <w:pPr>
              <w:pageBreakBefore w:val="0"/>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color w:val="000000" w:themeColor="text1"/>
                <w:kern w:val="0"/>
                <w:sz w:val="18"/>
                <w:szCs w:val="18"/>
                <w14:textFill>
                  <w14:solidFill>
                    <w14:schemeClr w14:val="tx1"/>
                  </w14:solidFill>
                </w14:textFill>
              </w:rPr>
              <w:t>B</w:t>
            </w:r>
          </w:p>
        </w:tc>
        <w:tc>
          <w:tcPr>
            <w:tcW w:w="611" w:type="dxa"/>
            <w:shd w:val="clear" w:color="auto" w:fill="auto"/>
            <w:vAlign w:val="center"/>
          </w:tcPr>
          <w:p w14:paraId="1CF8D076">
            <w:pPr>
              <w:pageBreakBefore w:val="0"/>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color w:val="000000"/>
                <w:kern w:val="0"/>
                <w:sz w:val="18"/>
                <w:szCs w:val="18"/>
                <w:lang w:bidi="ar"/>
              </w:rPr>
              <w:t>32</w:t>
            </w:r>
          </w:p>
        </w:tc>
        <w:tc>
          <w:tcPr>
            <w:tcW w:w="518" w:type="dxa"/>
            <w:shd w:val="clear" w:color="auto" w:fill="auto"/>
            <w:vAlign w:val="center"/>
          </w:tcPr>
          <w:p w14:paraId="1061FE09">
            <w:pPr>
              <w:pageBreakBefore w:val="0"/>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color w:val="000000"/>
                <w:kern w:val="0"/>
                <w:sz w:val="18"/>
                <w:szCs w:val="18"/>
                <w:lang w:bidi="ar"/>
              </w:rPr>
              <w:t>16</w:t>
            </w:r>
          </w:p>
        </w:tc>
        <w:tc>
          <w:tcPr>
            <w:tcW w:w="637" w:type="dxa"/>
            <w:shd w:val="clear" w:color="auto" w:fill="auto"/>
            <w:vAlign w:val="center"/>
          </w:tcPr>
          <w:p w14:paraId="1A5B5778">
            <w:pPr>
              <w:pageBreakBefore w:val="0"/>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color w:val="000000"/>
                <w:kern w:val="0"/>
                <w:sz w:val="18"/>
                <w:szCs w:val="18"/>
                <w:lang w:bidi="ar"/>
              </w:rPr>
              <w:t>16</w:t>
            </w:r>
          </w:p>
        </w:tc>
        <w:tc>
          <w:tcPr>
            <w:tcW w:w="569" w:type="dxa"/>
            <w:shd w:val="clear" w:color="auto" w:fill="auto"/>
            <w:vAlign w:val="center"/>
          </w:tcPr>
          <w:p w14:paraId="3D3752E9">
            <w:pPr>
              <w:pageBreakBefore w:val="0"/>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color w:val="000000"/>
                <w:kern w:val="0"/>
                <w:sz w:val="18"/>
                <w:szCs w:val="18"/>
                <w:lang w:bidi="ar"/>
              </w:rPr>
              <w:t>2</w:t>
            </w:r>
          </w:p>
        </w:tc>
        <w:tc>
          <w:tcPr>
            <w:tcW w:w="570" w:type="dxa"/>
            <w:shd w:val="clear" w:color="auto" w:fill="auto"/>
            <w:vAlign w:val="center"/>
          </w:tcPr>
          <w:p w14:paraId="0E7496F4">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32</w:t>
            </w:r>
          </w:p>
        </w:tc>
        <w:tc>
          <w:tcPr>
            <w:tcW w:w="513" w:type="dxa"/>
            <w:shd w:val="clear" w:color="auto" w:fill="auto"/>
            <w:vAlign w:val="center"/>
          </w:tcPr>
          <w:p w14:paraId="29CFCE1B">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40" w:type="dxa"/>
            <w:vAlign w:val="center"/>
          </w:tcPr>
          <w:p w14:paraId="2422B5E1">
            <w:pPr>
              <w:pageBreakBefore w:val="0"/>
              <w:kinsoku/>
              <w:wordWrap/>
              <w:overflowPunct/>
              <w:topLinePunct w:val="0"/>
              <w:bidi w:val="0"/>
              <w:spacing w:line="360" w:lineRule="exact"/>
              <w:jc w:val="center"/>
              <w:rPr>
                <w:rFonts w:ascii="宋体" w:hAnsi="宋体" w:cs="宋体"/>
                <w:bCs/>
                <w:color w:val="000000"/>
                <w:sz w:val="18"/>
                <w:szCs w:val="18"/>
              </w:rPr>
            </w:pPr>
          </w:p>
        </w:tc>
        <w:tc>
          <w:tcPr>
            <w:tcW w:w="528" w:type="dxa"/>
            <w:vAlign w:val="center"/>
          </w:tcPr>
          <w:p w14:paraId="62A84AEF">
            <w:pPr>
              <w:pageBreakBefore w:val="0"/>
              <w:kinsoku/>
              <w:wordWrap/>
              <w:overflowPunct/>
              <w:topLinePunct w:val="0"/>
              <w:bidi w:val="0"/>
              <w:spacing w:line="360" w:lineRule="exact"/>
              <w:jc w:val="center"/>
              <w:rPr>
                <w:rFonts w:ascii="宋体" w:hAnsi="宋体" w:cs="宋体"/>
                <w:bCs/>
                <w:color w:val="000000"/>
                <w:sz w:val="18"/>
                <w:szCs w:val="18"/>
              </w:rPr>
            </w:pPr>
          </w:p>
        </w:tc>
        <w:tc>
          <w:tcPr>
            <w:tcW w:w="552" w:type="dxa"/>
            <w:vAlign w:val="center"/>
          </w:tcPr>
          <w:p w14:paraId="6D4F96A0">
            <w:pPr>
              <w:pageBreakBefore w:val="0"/>
              <w:kinsoku/>
              <w:wordWrap/>
              <w:overflowPunct/>
              <w:topLinePunct w:val="0"/>
              <w:bidi w:val="0"/>
              <w:spacing w:line="360" w:lineRule="exact"/>
              <w:jc w:val="center"/>
              <w:rPr>
                <w:rFonts w:ascii="宋体" w:hAnsi="宋体" w:cs="宋体"/>
                <w:bCs/>
                <w:color w:val="000000"/>
                <w:sz w:val="18"/>
                <w:szCs w:val="18"/>
              </w:rPr>
            </w:pPr>
          </w:p>
        </w:tc>
        <w:tc>
          <w:tcPr>
            <w:tcW w:w="589" w:type="dxa"/>
            <w:vAlign w:val="center"/>
          </w:tcPr>
          <w:p w14:paraId="2152763B">
            <w:pPr>
              <w:pageBreakBefore w:val="0"/>
              <w:kinsoku/>
              <w:wordWrap/>
              <w:overflowPunct/>
              <w:topLinePunct w:val="0"/>
              <w:bidi w:val="0"/>
              <w:spacing w:line="360" w:lineRule="exact"/>
              <w:jc w:val="center"/>
              <w:rPr>
                <w:rFonts w:ascii="宋体" w:hAnsi="宋体" w:cs="宋体"/>
                <w:bCs/>
                <w:color w:val="000000"/>
                <w:sz w:val="18"/>
                <w:szCs w:val="18"/>
              </w:rPr>
            </w:pPr>
          </w:p>
        </w:tc>
        <w:tc>
          <w:tcPr>
            <w:tcW w:w="648" w:type="dxa"/>
            <w:vAlign w:val="center"/>
          </w:tcPr>
          <w:p w14:paraId="738E83E1">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olor w:val="000000"/>
                <w:sz w:val="18"/>
                <w:szCs w:val="18"/>
              </w:rPr>
              <w:t>③⑤</w:t>
            </w:r>
          </w:p>
        </w:tc>
        <w:tc>
          <w:tcPr>
            <w:tcW w:w="413" w:type="dxa"/>
            <w:vAlign w:val="center"/>
          </w:tcPr>
          <w:p w14:paraId="3D6655C2">
            <w:pPr>
              <w:pageBreakBefore w:val="0"/>
              <w:kinsoku/>
              <w:wordWrap/>
              <w:overflowPunct/>
              <w:topLinePunct w:val="0"/>
              <w:bidi w:val="0"/>
              <w:spacing w:line="360" w:lineRule="exact"/>
              <w:jc w:val="center"/>
              <w:rPr>
                <w:rFonts w:ascii="宋体" w:hAnsi="宋体" w:cs="宋体"/>
                <w:bCs/>
                <w:color w:val="000000"/>
                <w:sz w:val="18"/>
                <w:szCs w:val="18"/>
              </w:rPr>
            </w:pPr>
          </w:p>
        </w:tc>
      </w:tr>
      <w:tr w14:paraId="2D3C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21" w:type="dxa"/>
            <w:vMerge w:val="continue"/>
            <w:vAlign w:val="center"/>
          </w:tcPr>
          <w:p w14:paraId="614CD8E3">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535A5474">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Merge w:val="continue"/>
            <w:vAlign w:val="center"/>
          </w:tcPr>
          <w:p w14:paraId="3B02E770">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882" w:type="dxa"/>
            <w:vAlign w:val="center"/>
          </w:tcPr>
          <w:p w14:paraId="79757D5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w:t>
            </w:r>
          </w:p>
        </w:tc>
        <w:tc>
          <w:tcPr>
            <w:tcW w:w="2004" w:type="dxa"/>
            <w:vMerge w:val="continue"/>
            <w:vAlign w:val="center"/>
          </w:tcPr>
          <w:p w14:paraId="2B5661A7">
            <w:pPr>
              <w:pageBreakBefore w:val="0"/>
              <w:widowControl/>
              <w:kinsoku/>
              <w:wordWrap/>
              <w:overflowPunct/>
              <w:topLinePunct w:val="0"/>
              <w:bidi w:val="0"/>
              <w:spacing w:line="360" w:lineRule="exact"/>
              <w:jc w:val="center"/>
              <w:rPr>
                <w:rFonts w:ascii="宋体" w:hAnsi="宋体" w:cs="宋体"/>
                <w:bCs/>
                <w:color w:val="000000"/>
                <w:sz w:val="18"/>
                <w:szCs w:val="18"/>
              </w:rPr>
            </w:pPr>
          </w:p>
        </w:tc>
        <w:tc>
          <w:tcPr>
            <w:tcW w:w="378" w:type="dxa"/>
            <w:vAlign w:val="center"/>
          </w:tcPr>
          <w:p w14:paraId="2BECFEA3">
            <w:pPr>
              <w:pageBreakBefore w:val="0"/>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color w:val="000000" w:themeColor="text1"/>
                <w:kern w:val="0"/>
                <w:sz w:val="18"/>
                <w:szCs w:val="18"/>
                <w14:textFill>
                  <w14:solidFill>
                    <w14:schemeClr w14:val="tx1"/>
                  </w14:solidFill>
                </w14:textFill>
              </w:rPr>
              <w:t>B</w:t>
            </w:r>
          </w:p>
        </w:tc>
        <w:tc>
          <w:tcPr>
            <w:tcW w:w="611" w:type="dxa"/>
            <w:vAlign w:val="center"/>
          </w:tcPr>
          <w:p w14:paraId="3DF18B2E">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bCs/>
                <w:color w:val="000000" w:themeColor="text1"/>
                <w:sz w:val="18"/>
                <w:szCs w:val="18"/>
                <w14:textFill>
                  <w14:solidFill>
                    <w14:schemeClr w14:val="tx1"/>
                  </w14:solidFill>
                </w14:textFill>
              </w:rPr>
              <w:t>32</w:t>
            </w:r>
          </w:p>
        </w:tc>
        <w:tc>
          <w:tcPr>
            <w:tcW w:w="518" w:type="dxa"/>
            <w:vAlign w:val="center"/>
          </w:tcPr>
          <w:p w14:paraId="767546FD">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bCs/>
                <w:color w:val="000000" w:themeColor="text1"/>
                <w:sz w:val="18"/>
                <w:szCs w:val="18"/>
                <w14:textFill>
                  <w14:solidFill>
                    <w14:schemeClr w14:val="tx1"/>
                  </w14:solidFill>
                </w14:textFill>
              </w:rPr>
              <w:t>16</w:t>
            </w:r>
          </w:p>
        </w:tc>
        <w:tc>
          <w:tcPr>
            <w:tcW w:w="637" w:type="dxa"/>
            <w:vAlign w:val="center"/>
          </w:tcPr>
          <w:p w14:paraId="0C314B9A">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bCs/>
                <w:color w:val="000000" w:themeColor="text1"/>
                <w:sz w:val="18"/>
                <w:szCs w:val="18"/>
                <w14:textFill>
                  <w14:solidFill>
                    <w14:schemeClr w14:val="tx1"/>
                  </w14:solidFill>
                </w14:textFill>
              </w:rPr>
              <w:t>16</w:t>
            </w:r>
          </w:p>
        </w:tc>
        <w:tc>
          <w:tcPr>
            <w:tcW w:w="569" w:type="dxa"/>
            <w:vAlign w:val="center"/>
          </w:tcPr>
          <w:p w14:paraId="5A2E17CE">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bCs/>
                <w:color w:val="000000" w:themeColor="text1"/>
                <w:sz w:val="18"/>
                <w:szCs w:val="18"/>
                <w14:textFill>
                  <w14:solidFill>
                    <w14:schemeClr w14:val="tx1"/>
                  </w14:solidFill>
                </w14:textFill>
              </w:rPr>
              <w:t>2</w:t>
            </w:r>
          </w:p>
        </w:tc>
        <w:tc>
          <w:tcPr>
            <w:tcW w:w="570" w:type="dxa"/>
            <w:vAlign w:val="center"/>
          </w:tcPr>
          <w:p w14:paraId="355410E7">
            <w:pPr>
              <w:pageBreakBefore w:val="0"/>
              <w:kinsoku/>
              <w:wordWrap/>
              <w:overflowPunct/>
              <w:topLinePunct w:val="0"/>
              <w:bidi w:val="0"/>
              <w:spacing w:line="360" w:lineRule="exact"/>
              <w:jc w:val="center"/>
              <w:rPr>
                <w:rFonts w:ascii="宋体" w:hAnsi="宋体" w:cs="宋体"/>
                <w:bCs/>
                <w:color w:val="000000"/>
                <w:sz w:val="18"/>
                <w:szCs w:val="18"/>
              </w:rPr>
            </w:pPr>
          </w:p>
        </w:tc>
        <w:tc>
          <w:tcPr>
            <w:tcW w:w="513" w:type="dxa"/>
            <w:vAlign w:val="center"/>
          </w:tcPr>
          <w:p w14:paraId="75194A4D">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32</w:t>
            </w:r>
          </w:p>
        </w:tc>
        <w:tc>
          <w:tcPr>
            <w:tcW w:w="540" w:type="dxa"/>
            <w:vAlign w:val="center"/>
          </w:tcPr>
          <w:p w14:paraId="66446AC0">
            <w:pPr>
              <w:pageBreakBefore w:val="0"/>
              <w:kinsoku/>
              <w:wordWrap/>
              <w:overflowPunct/>
              <w:topLinePunct w:val="0"/>
              <w:bidi w:val="0"/>
              <w:spacing w:line="360" w:lineRule="exact"/>
              <w:jc w:val="center"/>
              <w:rPr>
                <w:rFonts w:ascii="宋体" w:hAnsi="宋体" w:cs="宋体"/>
                <w:bCs/>
                <w:color w:val="000000"/>
                <w:sz w:val="18"/>
                <w:szCs w:val="18"/>
              </w:rPr>
            </w:pPr>
          </w:p>
        </w:tc>
        <w:tc>
          <w:tcPr>
            <w:tcW w:w="528" w:type="dxa"/>
            <w:vAlign w:val="center"/>
          </w:tcPr>
          <w:p w14:paraId="69C02E79">
            <w:pPr>
              <w:pageBreakBefore w:val="0"/>
              <w:kinsoku/>
              <w:wordWrap/>
              <w:overflowPunct/>
              <w:topLinePunct w:val="0"/>
              <w:bidi w:val="0"/>
              <w:spacing w:line="360" w:lineRule="exact"/>
              <w:jc w:val="center"/>
              <w:rPr>
                <w:rFonts w:ascii="宋体" w:hAnsi="宋体" w:cs="宋体"/>
                <w:bCs/>
                <w:color w:val="000000"/>
                <w:sz w:val="18"/>
                <w:szCs w:val="18"/>
              </w:rPr>
            </w:pPr>
          </w:p>
        </w:tc>
        <w:tc>
          <w:tcPr>
            <w:tcW w:w="552" w:type="dxa"/>
            <w:vAlign w:val="center"/>
          </w:tcPr>
          <w:p w14:paraId="0CC3D949">
            <w:pPr>
              <w:pageBreakBefore w:val="0"/>
              <w:kinsoku/>
              <w:wordWrap/>
              <w:overflowPunct/>
              <w:topLinePunct w:val="0"/>
              <w:bidi w:val="0"/>
              <w:spacing w:line="360" w:lineRule="exact"/>
              <w:jc w:val="center"/>
              <w:rPr>
                <w:rFonts w:ascii="宋体" w:hAnsi="宋体" w:cs="宋体"/>
                <w:bCs/>
                <w:color w:val="000000"/>
                <w:sz w:val="18"/>
                <w:szCs w:val="18"/>
              </w:rPr>
            </w:pPr>
          </w:p>
        </w:tc>
        <w:tc>
          <w:tcPr>
            <w:tcW w:w="589" w:type="dxa"/>
            <w:vAlign w:val="center"/>
          </w:tcPr>
          <w:p w14:paraId="50738CA0">
            <w:pPr>
              <w:pageBreakBefore w:val="0"/>
              <w:kinsoku/>
              <w:wordWrap/>
              <w:overflowPunct/>
              <w:topLinePunct w:val="0"/>
              <w:bidi w:val="0"/>
              <w:spacing w:line="360" w:lineRule="exact"/>
              <w:jc w:val="center"/>
              <w:rPr>
                <w:rFonts w:ascii="宋体" w:hAnsi="宋体" w:cs="宋体"/>
                <w:bCs/>
                <w:color w:val="000000"/>
                <w:sz w:val="18"/>
                <w:szCs w:val="18"/>
              </w:rPr>
            </w:pPr>
          </w:p>
        </w:tc>
        <w:tc>
          <w:tcPr>
            <w:tcW w:w="648" w:type="dxa"/>
            <w:vAlign w:val="center"/>
          </w:tcPr>
          <w:p w14:paraId="7BE6BE6C">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olor w:val="000000"/>
                <w:sz w:val="18"/>
                <w:szCs w:val="18"/>
              </w:rPr>
              <w:t>③⑤</w:t>
            </w:r>
          </w:p>
        </w:tc>
        <w:tc>
          <w:tcPr>
            <w:tcW w:w="413" w:type="dxa"/>
            <w:vAlign w:val="center"/>
          </w:tcPr>
          <w:p w14:paraId="5E242F71">
            <w:pPr>
              <w:pageBreakBefore w:val="0"/>
              <w:kinsoku/>
              <w:wordWrap/>
              <w:overflowPunct/>
              <w:topLinePunct w:val="0"/>
              <w:bidi w:val="0"/>
              <w:spacing w:line="360" w:lineRule="exact"/>
              <w:jc w:val="center"/>
              <w:rPr>
                <w:rFonts w:ascii="宋体" w:hAnsi="宋体" w:cs="宋体"/>
                <w:bCs/>
                <w:color w:val="000000"/>
                <w:sz w:val="18"/>
                <w:szCs w:val="18"/>
              </w:rPr>
            </w:pPr>
          </w:p>
        </w:tc>
      </w:tr>
      <w:tr w14:paraId="5678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21" w:type="dxa"/>
            <w:vMerge w:val="continue"/>
            <w:vAlign w:val="center"/>
          </w:tcPr>
          <w:p w14:paraId="1447FA6F">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31E96825">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Merge w:val="restart"/>
            <w:vAlign w:val="center"/>
          </w:tcPr>
          <w:p w14:paraId="15E01F3A">
            <w:pPr>
              <w:pageBreakBefore w:val="0"/>
              <w:widowControl/>
              <w:kinsoku/>
              <w:wordWrap/>
              <w:overflowPunct/>
              <w:topLinePunct w:val="0"/>
              <w:bidi w:val="0"/>
              <w:spacing w:line="360" w:lineRule="exact"/>
              <w:jc w:val="left"/>
              <w:rPr>
                <w:rFonts w:hint="eastAsia"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任选课</w:t>
            </w:r>
          </w:p>
        </w:tc>
        <w:tc>
          <w:tcPr>
            <w:tcW w:w="882" w:type="dxa"/>
            <w:vAlign w:val="center"/>
          </w:tcPr>
          <w:p w14:paraId="4560A7AB">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2004" w:type="dxa"/>
            <w:vMerge w:val="restart"/>
            <w:vAlign w:val="center"/>
          </w:tcPr>
          <w:p w14:paraId="66E22D98">
            <w:pPr>
              <w:pageBreakBefore w:val="0"/>
              <w:widowControl/>
              <w:kinsoku/>
              <w:wordWrap/>
              <w:overflowPunct/>
              <w:topLinePunct w:val="0"/>
              <w:bidi w:val="0"/>
              <w:spacing w:line="360" w:lineRule="exact"/>
              <w:jc w:val="center"/>
              <w:rPr>
                <w:rFonts w:hint="eastAsia" w:ascii="宋体" w:hAnsi="宋体" w:eastAsia="宋体" w:cs="宋体"/>
                <w:bCs/>
                <w:color w:val="000000"/>
                <w:sz w:val="18"/>
                <w:szCs w:val="18"/>
                <w:lang w:val="en-US" w:eastAsia="zh-CN"/>
              </w:rPr>
            </w:pPr>
            <w:r>
              <w:rPr>
                <w:rFonts w:hint="eastAsia" w:ascii="宋体" w:hAnsi="宋体" w:cs="宋体"/>
                <w:bCs/>
                <w:sz w:val="18"/>
                <w:szCs w:val="18"/>
                <w:lang w:val="en-US" w:eastAsia="zh-CN"/>
              </w:rPr>
              <w:t>公共选修课清单表中的课程任选2门</w:t>
            </w:r>
          </w:p>
        </w:tc>
        <w:tc>
          <w:tcPr>
            <w:tcW w:w="378" w:type="dxa"/>
            <w:vAlign w:val="center"/>
          </w:tcPr>
          <w:p w14:paraId="6D94D5E6">
            <w:pPr>
              <w:pageBreakBefore w:val="0"/>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color w:val="000000" w:themeColor="text1"/>
                <w:kern w:val="0"/>
                <w:sz w:val="18"/>
                <w:szCs w:val="18"/>
                <w14:textFill>
                  <w14:solidFill>
                    <w14:schemeClr w14:val="tx1"/>
                  </w14:solidFill>
                </w14:textFill>
              </w:rPr>
              <w:t>B</w:t>
            </w:r>
          </w:p>
        </w:tc>
        <w:tc>
          <w:tcPr>
            <w:tcW w:w="611" w:type="dxa"/>
            <w:vAlign w:val="center"/>
          </w:tcPr>
          <w:p w14:paraId="01DEBCF6">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lang w:bidi="ar"/>
              </w:rPr>
              <w:t>32</w:t>
            </w:r>
          </w:p>
        </w:tc>
        <w:tc>
          <w:tcPr>
            <w:tcW w:w="518" w:type="dxa"/>
            <w:vAlign w:val="center"/>
          </w:tcPr>
          <w:p w14:paraId="5903EC21">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lang w:bidi="ar"/>
              </w:rPr>
              <w:t>16</w:t>
            </w:r>
          </w:p>
        </w:tc>
        <w:tc>
          <w:tcPr>
            <w:tcW w:w="637" w:type="dxa"/>
            <w:vAlign w:val="center"/>
          </w:tcPr>
          <w:p w14:paraId="068681C4">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lang w:bidi="ar"/>
              </w:rPr>
              <w:t>16</w:t>
            </w:r>
          </w:p>
        </w:tc>
        <w:tc>
          <w:tcPr>
            <w:tcW w:w="569" w:type="dxa"/>
            <w:vAlign w:val="center"/>
          </w:tcPr>
          <w:p w14:paraId="712CE32A">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lang w:bidi="ar"/>
              </w:rPr>
              <w:t>2</w:t>
            </w:r>
          </w:p>
        </w:tc>
        <w:tc>
          <w:tcPr>
            <w:tcW w:w="570" w:type="dxa"/>
            <w:vAlign w:val="center"/>
          </w:tcPr>
          <w:p w14:paraId="6213AD7A">
            <w:pPr>
              <w:pageBreakBefore w:val="0"/>
              <w:kinsoku/>
              <w:wordWrap/>
              <w:overflowPunct/>
              <w:topLinePunct w:val="0"/>
              <w:bidi w:val="0"/>
              <w:spacing w:line="360" w:lineRule="exact"/>
              <w:jc w:val="center"/>
              <w:rPr>
                <w:rFonts w:ascii="宋体" w:hAnsi="宋体" w:cs="宋体"/>
                <w:bCs/>
                <w:color w:val="000000"/>
                <w:sz w:val="18"/>
                <w:szCs w:val="18"/>
              </w:rPr>
            </w:pPr>
          </w:p>
        </w:tc>
        <w:tc>
          <w:tcPr>
            <w:tcW w:w="513" w:type="dxa"/>
            <w:vAlign w:val="center"/>
          </w:tcPr>
          <w:p w14:paraId="27F31ED4">
            <w:pPr>
              <w:pageBreakBefore w:val="0"/>
              <w:kinsoku/>
              <w:wordWrap/>
              <w:overflowPunct/>
              <w:topLinePunct w:val="0"/>
              <w:bidi w:val="0"/>
              <w:spacing w:line="360" w:lineRule="exact"/>
              <w:jc w:val="center"/>
              <w:rPr>
                <w:rFonts w:ascii="宋体" w:hAnsi="宋体" w:cs="宋体"/>
                <w:bCs/>
                <w:color w:val="000000"/>
                <w:sz w:val="18"/>
                <w:szCs w:val="18"/>
              </w:rPr>
            </w:pPr>
          </w:p>
        </w:tc>
        <w:tc>
          <w:tcPr>
            <w:tcW w:w="540" w:type="dxa"/>
            <w:vAlign w:val="center"/>
          </w:tcPr>
          <w:p w14:paraId="34F26802">
            <w:pPr>
              <w:pageBreakBefore w:val="0"/>
              <w:widowControl/>
              <w:kinsoku/>
              <w:wordWrap/>
              <w:overflowPunct/>
              <w:topLinePunct w:val="0"/>
              <w:bidi w:val="0"/>
              <w:spacing w:line="360" w:lineRule="exact"/>
              <w:jc w:val="center"/>
              <w:textAlignment w:val="center"/>
              <w:rPr>
                <w:rFonts w:hint="default"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32</w:t>
            </w:r>
          </w:p>
        </w:tc>
        <w:tc>
          <w:tcPr>
            <w:tcW w:w="528" w:type="dxa"/>
            <w:vAlign w:val="center"/>
          </w:tcPr>
          <w:p w14:paraId="528CE905">
            <w:pPr>
              <w:pageBreakBefore w:val="0"/>
              <w:kinsoku/>
              <w:wordWrap/>
              <w:overflowPunct/>
              <w:topLinePunct w:val="0"/>
              <w:bidi w:val="0"/>
              <w:spacing w:line="360" w:lineRule="exact"/>
              <w:jc w:val="center"/>
              <w:rPr>
                <w:rFonts w:ascii="宋体" w:hAnsi="宋体" w:cs="宋体"/>
                <w:bCs/>
                <w:color w:val="000000"/>
                <w:sz w:val="18"/>
                <w:szCs w:val="18"/>
              </w:rPr>
            </w:pPr>
          </w:p>
        </w:tc>
        <w:tc>
          <w:tcPr>
            <w:tcW w:w="552" w:type="dxa"/>
            <w:vAlign w:val="center"/>
          </w:tcPr>
          <w:p w14:paraId="02D44BEC">
            <w:pPr>
              <w:pageBreakBefore w:val="0"/>
              <w:kinsoku/>
              <w:wordWrap/>
              <w:overflowPunct/>
              <w:topLinePunct w:val="0"/>
              <w:bidi w:val="0"/>
              <w:spacing w:line="360" w:lineRule="exact"/>
              <w:jc w:val="center"/>
              <w:rPr>
                <w:rFonts w:ascii="宋体" w:hAnsi="宋体" w:cs="宋体"/>
                <w:bCs/>
                <w:color w:val="000000"/>
                <w:sz w:val="18"/>
                <w:szCs w:val="18"/>
              </w:rPr>
            </w:pPr>
          </w:p>
        </w:tc>
        <w:tc>
          <w:tcPr>
            <w:tcW w:w="589" w:type="dxa"/>
            <w:vAlign w:val="center"/>
          </w:tcPr>
          <w:p w14:paraId="25714DD0">
            <w:pPr>
              <w:pageBreakBefore w:val="0"/>
              <w:kinsoku/>
              <w:wordWrap/>
              <w:overflowPunct/>
              <w:topLinePunct w:val="0"/>
              <w:bidi w:val="0"/>
              <w:spacing w:line="360" w:lineRule="exact"/>
              <w:jc w:val="center"/>
              <w:rPr>
                <w:rFonts w:ascii="宋体" w:hAnsi="宋体" w:cs="宋体"/>
                <w:bCs/>
                <w:color w:val="000000"/>
                <w:sz w:val="18"/>
                <w:szCs w:val="18"/>
              </w:rPr>
            </w:pPr>
          </w:p>
        </w:tc>
        <w:tc>
          <w:tcPr>
            <w:tcW w:w="648" w:type="dxa"/>
            <w:vAlign w:val="center"/>
          </w:tcPr>
          <w:p w14:paraId="06C2FD6F">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olor w:val="000000"/>
                <w:sz w:val="18"/>
                <w:szCs w:val="18"/>
              </w:rPr>
              <w:t>③⑤</w:t>
            </w:r>
          </w:p>
        </w:tc>
        <w:tc>
          <w:tcPr>
            <w:tcW w:w="413" w:type="dxa"/>
            <w:vAlign w:val="center"/>
          </w:tcPr>
          <w:p w14:paraId="01813FC7">
            <w:pPr>
              <w:pageBreakBefore w:val="0"/>
              <w:kinsoku/>
              <w:wordWrap/>
              <w:overflowPunct/>
              <w:topLinePunct w:val="0"/>
              <w:bidi w:val="0"/>
              <w:spacing w:line="360" w:lineRule="exact"/>
              <w:jc w:val="center"/>
              <w:rPr>
                <w:rFonts w:ascii="宋体" w:hAnsi="宋体" w:cs="宋体"/>
                <w:bCs/>
                <w:color w:val="000000"/>
                <w:sz w:val="18"/>
                <w:szCs w:val="18"/>
              </w:rPr>
            </w:pPr>
          </w:p>
        </w:tc>
      </w:tr>
      <w:tr w14:paraId="1558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21" w:type="dxa"/>
            <w:vMerge w:val="continue"/>
            <w:vAlign w:val="center"/>
          </w:tcPr>
          <w:p w14:paraId="6532956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5C73B06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Merge w:val="continue"/>
            <w:vAlign w:val="center"/>
          </w:tcPr>
          <w:p w14:paraId="2B1FCB13">
            <w:pPr>
              <w:pageBreakBefore w:val="0"/>
              <w:widowControl/>
              <w:kinsoku/>
              <w:wordWrap/>
              <w:overflowPunct/>
              <w:topLinePunct w:val="0"/>
              <w:bidi w:val="0"/>
              <w:spacing w:line="360" w:lineRule="exact"/>
              <w:jc w:val="center"/>
              <w:rPr>
                <w:rFonts w:ascii="宋体" w:hAnsi="宋体" w:cs="宋体"/>
                <w:bCs/>
                <w:color w:val="000000"/>
                <w:sz w:val="18"/>
                <w:szCs w:val="18"/>
              </w:rPr>
            </w:pPr>
          </w:p>
        </w:tc>
        <w:tc>
          <w:tcPr>
            <w:tcW w:w="882" w:type="dxa"/>
            <w:vAlign w:val="center"/>
          </w:tcPr>
          <w:p w14:paraId="7DBE53D7">
            <w:pPr>
              <w:pageBreakBefore w:val="0"/>
              <w:widowControl/>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color w:val="000000"/>
                <w:kern w:val="0"/>
                <w:sz w:val="18"/>
                <w:szCs w:val="18"/>
                <w:lang w:val="en-US" w:eastAsia="zh-CN"/>
              </w:rPr>
              <w:t>/</w:t>
            </w:r>
          </w:p>
        </w:tc>
        <w:tc>
          <w:tcPr>
            <w:tcW w:w="2004" w:type="dxa"/>
            <w:vMerge w:val="continue"/>
            <w:vAlign w:val="center"/>
          </w:tcPr>
          <w:p w14:paraId="09A36B4D">
            <w:pPr>
              <w:pageBreakBefore w:val="0"/>
              <w:widowControl/>
              <w:kinsoku/>
              <w:wordWrap/>
              <w:overflowPunct/>
              <w:topLinePunct w:val="0"/>
              <w:bidi w:val="0"/>
              <w:spacing w:line="360" w:lineRule="exact"/>
              <w:jc w:val="center"/>
              <w:textAlignment w:val="center"/>
              <w:rPr>
                <w:rFonts w:hint="eastAsia" w:ascii="宋体" w:hAnsi="宋体" w:eastAsia="宋体" w:cs="宋体"/>
                <w:bCs/>
                <w:color w:val="000000"/>
                <w:sz w:val="18"/>
                <w:szCs w:val="18"/>
                <w:lang w:val="en-US" w:eastAsia="zh-CN"/>
              </w:rPr>
            </w:pPr>
          </w:p>
        </w:tc>
        <w:tc>
          <w:tcPr>
            <w:tcW w:w="378" w:type="dxa"/>
            <w:vAlign w:val="center"/>
          </w:tcPr>
          <w:p w14:paraId="5D5816C1">
            <w:pPr>
              <w:pageBreakBefore w:val="0"/>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color w:val="000000" w:themeColor="text1"/>
                <w:kern w:val="0"/>
                <w:sz w:val="18"/>
                <w:szCs w:val="18"/>
                <w14:textFill>
                  <w14:solidFill>
                    <w14:schemeClr w14:val="tx1"/>
                  </w14:solidFill>
                </w14:textFill>
              </w:rPr>
              <w:t>B</w:t>
            </w:r>
          </w:p>
        </w:tc>
        <w:tc>
          <w:tcPr>
            <w:tcW w:w="611" w:type="dxa"/>
            <w:vAlign w:val="center"/>
          </w:tcPr>
          <w:p w14:paraId="176DC348">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lang w:bidi="ar"/>
              </w:rPr>
              <w:t>32</w:t>
            </w:r>
          </w:p>
        </w:tc>
        <w:tc>
          <w:tcPr>
            <w:tcW w:w="518" w:type="dxa"/>
            <w:vAlign w:val="center"/>
          </w:tcPr>
          <w:p w14:paraId="68E95A79">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lang w:bidi="ar"/>
              </w:rPr>
              <w:t>16</w:t>
            </w:r>
          </w:p>
        </w:tc>
        <w:tc>
          <w:tcPr>
            <w:tcW w:w="637" w:type="dxa"/>
            <w:vAlign w:val="center"/>
          </w:tcPr>
          <w:p w14:paraId="5B40D26F">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lang w:bidi="ar"/>
              </w:rPr>
              <w:t>16</w:t>
            </w:r>
          </w:p>
        </w:tc>
        <w:tc>
          <w:tcPr>
            <w:tcW w:w="569" w:type="dxa"/>
            <w:vAlign w:val="center"/>
          </w:tcPr>
          <w:p w14:paraId="60D5DD8A">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lang w:bidi="ar"/>
              </w:rPr>
              <w:t>2</w:t>
            </w:r>
          </w:p>
        </w:tc>
        <w:tc>
          <w:tcPr>
            <w:tcW w:w="570" w:type="dxa"/>
            <w:vAlign w:val="center"/>
          </w:tcPr>
          <w:p w14:paraId="07A0E295">
            <w:pPr>
              <w:pageBreakBefore w:val="0"/>
              <w:kinsoku/>
              <w:wordWrap/>
              <w:overflowPunct/>
              <w:topLinePunct w:val="0"/>
              <w:bidi w:val="0"/>
              <w:spacing w:line="360" w:lineRule="exact"/>
              <w:jc w:val="center"/>
              <w:rPr>
                <w:rFonts w:ascii="宋体" w:hAnsi="宋体" w:cs="宋体"/>
                <w:bCs/>
                <w:color w:val="000000"/>
                <w:sz w:val="18"/>
                <w:szCs w:val="18"/>
              </w:rPr>
            </w:pPr>
          </w:p>
        </w:tc>
        <w:tc>
          <w:tcPr>
            <w:tcW w:w="513" w:type="dxa"/>
            <w:vAlign w:val="center"/>
          </w:tcPr>
          <w:p w14:paraId="422133BD">
            <w:pPr>
              <w:pageBreakBefore w:val="0"/>
              <w:kinsoku/>
              <w:wordWrap/>
              <w:overflowPunct/>
              <w:topLinePunct w:val="0"/>
              <w:bidi w:val="0"/>
              <w:spacing w:line="360" w:lineRule="exact"/>
              <w:jc w:val="center"/>
              <w:rPr>
                <w:rFonts w:ascii="宋体" w:hAnsi="宋体" w:cs="宋体"/>
                <w:bCs/>
                <w:color w:val="000000"/>
                <w:sz w:val="18"/>
                <w:szCs w:val="18"/>
              </w:rPr>
            </w:pPr>
          </w:p>
        </w:tc>
        <w:tc>
          <w:tcPr>
            <w:tcW w:w="540" w:type="dxa"/>
            <w:vAlign w:val="center"/>
          </w:tcPr>
          <w:p w14:paraId="0ECAA9B0">
            <w:pPr>
              <w:pageBreakBefore w:val="0"/>
              <w:kinsoku/>
              <w:wordWrap/>
              <w:overflowPunct/>
              <w:topLinePunct w:val="0"/>
              <w:bidi w:val="0"/>
              <w:spacing w:line="360" w:lineRule="exact"/>
              <w:jc w:val="center"/>
              <w:rPr>
                <w:rFonts w:ascii="宋体" w:hAnsi="宋体" w:cs="宋体"/>
                <w:bCs/>
                <w:color w:val="000000"/>
                <w:sz w:val="18"/>
                <w:szCs w:val="18"/>
              </w:rPr>
            </w:pPr>
          </w:p>
        </w:tc>
        <w:tc>
          <w:tcPr>
            <w:tcW w:w="528" w:type="dxa"/>
            <w:vAlign w:val="center"/>
          </w:tcPr>
          <w:p w14:paraId="0FDC781E">
            <w:pPr>
              <w:pageBreakBefore w:val="0"/>
              <w:widowControl/>
              <w:kinsoku/>
              <w:wordWrap/>
              <w:overflowPunct/>
              <w:topLinePunct w:val="0"/>
              <w:bidi w:val="0"/>
              <w:spacing w:line="360" w:lineRule="exact"/>
              <w:jc w:val="center"/>
              <w:textAlignment w:val="center"/>
              <w:rPr>
                <w:rFonts w:hint="default"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32</w:t>
            </w:r>
          </w:p>
        </w:tc>
        <w:tc>
          <w:tcPr>
            <w:tcW w:w="552" w:type="dxa"/>
            <w:vAlign w:val="center"/>
          </w:tcPr>
          <w:p w14:paraId="17F8CCB3">
            <w:pPr>
              <w:pageBreakBefore w:val="0"/>
              <w:kinsoku/>
              <w:wordWrap/>
              <w:overflowPunct/>
              <w:topLinePunct w:val="0"/>
              <w:bidi w:val="0"/>
              <w:spacing w:line="360" w:lineRule="exact"/>
              <w:jc w:val="center"/>
              <w:rPr>
                <w:rFonts w:ascii="宋体" w:hAnsi="宋体" w:cs="宋体"/>
                <w:bCs/>
                <w:color w:val="000000"/>
                <w:sz w:val="18"/>
                <w:szCs w:val="18"/>
              </w:rPr>
            </w:pPr>
          </w:p>
        </w:tc>
        <w:tc>
          <w:tcPr>
            <w:tcW w:w="589" w:type="dxa"/>
            <w:vAlign w:val="center"/>
          </w:tcPr>
          <w:p w14:paraId="3ED1B28A">
            <w:pPr>
              <w:pageBreakBefore w:val="0"/>
              <w:kinsoku/>
              <w:wordWrap/>
              <w:overflowPunct/>
              <w:topLinePunct w:val="0"/>
              <w:bidi w:val="0"/>
              <w:spacing w:line="360" w:lineRule="exact"/>
              <w:jc w:val="center"/>
              <w:rPr>
                <w:rFonts w:ascii="宋体" w:hAnsi="宋体" w:cs="宋体"/>
                <w:bCs/>
                <w:color w:val="000000"/>
                <w:sz w:val="18"/>
                <w:szCs w:val="18"/>
              </w:rPr>
            </w:pPr>
          </w:p>
        </w:tc>
        <w:tc>
          <w:tcPr>
            <w:tcW w:w="648" w:type="dxa"/>
            <w:vAlign w:val="center"/>
          </w:tcPr>
          <w:p w14:paraId="0DBB24DD">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olor w:val="000000"/>
                <w:sz w:val="18"/>
                <w:szCs w:val="18"/>
              </w:rPr>
              <w:t>③⑤</w:t>
            </w:r>
          </w:p>
        </w:tc>
        <w:tc>
          <w:tcPr>
            <w:tcW w:w="413" w:type="dxa"/>
            <w:vAlign w:val="center"/>
          </w:tcPr>
          <w:p w14:paraId="5F81E5C2">
            <w:pPr>
              <w:pageBreakBefore w:val="0"/>
              <w:kinsoku/>
              <w:wordWrap/>
              <w:overflowPunct/>
              <w:topLinePunct w:val="0"/>
              <w:bidi w:val="0"/>
              <w:spacing w:line="360" w:lineRule="exact"/>
              <w:jc w:val="center"/>
              <w:rPr>
                <w:rFonts w:ascii="宋体" w:hAnsi="宋体" w:cs="宋体"/>
                <w:bCs/>
                <w:color w:val="000000"/>
                <w:sz w:val="18"/>
                <w:szCs w:val="18"/>
              </w:rPr>
            </w:pPr>
          </w:p>
        </w:tc>
      </w:tr>
      <w:tr w14:paraId="4191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49FB4526">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05EBDAD5">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1322" w:type="dxa"/>
            <w:gridSpan w:val="2"/>
            <w:vAlign w:val="center"/>
          </w:tcPr>
          <w:p w14:paraId="3EB257E6">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小计</w:t>
            </w:r>
          </w:p>
        </w:tc>
        <w:tc>
          <w:tcPr>
            <w:tcW w:w="2004" w:type="dxa"/>
            <w:vAlign w:val="center"/>
          </w:tcPr>
          <w:p w14:paraId="5AE2DE88">
            <w:pPr>
              <w:pageBreakBefore w:val="0"/>
              <w:kinsoku/>
              <w:wordWrap/>
              <w:overflowPunct/>
              <w:topLinePunct w:val="0"/>
              <w:bidi w:val="0"/>
              <w:spacing w:line="360" w:lineRule="exact"/>
              <w:jc w:val="center"/>
              <w:rPr>
                <w:rFonts w:ascii="宋体" w:hAnsi="宋体" w:cs="宋体"/>
                <w:b/>
                <w:bCs w:val="0"/>
                <w:color w:val="000000"/>
                <w:kern w:val="0"/>
                <w:sz w:val="18"/>
                <w:szCs w:val="18"/>
              </w:rPr>
            </w:pPr>
            <w:r>
              <w:rPr>
                <w:rFonts w:hint="eastAsia" w:ascii="宋体" w:hAnsi="宋体" w:cs="宋体"/>
                <w:b/>
                <w:bCs w:val="0"/>
                <w:color w:val="000000"/>
                <w:sz w:val="18"/>
                <w:szCs w:val="18"/>
                <w:lang w:val="en-US" w:eastAsia="zh-CN"/>
              </w:rPr>
              <w:t>共4门</w:t>
            </w:r>
          </w:p>
        </w:tc>
        <w:tc>
          <w:tcPr>
            <w:tcW w:w="378" w:type="dxa"/>
            <w:vAlign w:val="center"/>
          </w:tcPr>
          <w:p w14:paraId="4C7FE84A">
            <w:pPr>
              <w:pageBreakBefore w:val="0"/>
              <w:kinsoku/>
              <w:wordWrap/>
              <w:overflowPunct/>
              <w:topLinePunct w:val="0"/>
              <w:bidi w:val="0"/>
              <w:spacing w:line="360" w:lineRule="exact"/>
              <w:jc w:val="center"/>
              <w:rPr>
                <w:rFonts w:ascii="宋体" w:hAnsi="宋体" w:cs="宋体"/>
                <w:b/>
                <w:bCs w:val="0"/>
                <w:color w:val="000000"/>
                <w:kern w:val="0"/>
                <w:sz w:val="18"/>
                <w:szCs w:val="18"/>
              </w:rPr>
            </w:pPr>
          </w:p>
        </w:tc>
        <w:tc>
          <w:tcPr>
            <w:tcW w:w="611" w:type="dxa"/>
            <w:vAlign w:val="center"/>
          </w:tcPr>
          <w:p w14:paraId="61FF3366">
            <w:pPr>
              <w:pageBreakBefore w:val="0"/>
              <w:widowControl/>
              <w:kinsoku/>
              <w:wordWrap/>
              <w:overflowPunct/>
              <w:topLinePunct w:val="0"/>
              <w:bidi w:val="0"/>
              <w:spacing w:line="360" w:lineRule="exact"/>
              <w:jc w:val="center"/>
              <w:textAlignment w:val="center"/>
              <w:rPr>
                <w:rFonts w:ascii="宋体" w:hAnsi="宋体" w:cs="宋体"/>
                <w:b/>
                <w:bCs w:val="0"/>
                <w:color w:val="000000"/>
                <w:kern w:val="0"/>
                <w:sz w:val="18"/>
                <w:szCs w:val="18"/>
              </w:rPr>
            </w:pPr>
            <w:r>
              <w:rPr>
                <w:rFonts w:hint="eastAsia" w:ascii="宋体" w:hAnsi="宋体" w:cs="宋体"/>
                <w:b/>
                <w:bCs w:val="0"/>
                <w:color w:val="000000"/>
                <w:kern w:val="0"/>
                <w:sz w:val="18"/>
                <w:szCs w:val="18"/>
              </w:rPr>
              <w:t>128</w:t>
            </w:r>
          </w:p>
        </w:tc>
        <w:tc>
          <w:tcPr>
            <w:tcW w:w="518" w:type="dxa"/>
            <w:vAlign w:val="center"/>
          </w:tcPr>
          <w:p w14:paraId="1663CC10">
            <w:pPr>
              <w:pageBreakBefore w:val="0"/>
              <w:widowControl/>
              <w:kinsoku/>
              <w:wordWrap/>
              <w:overflowPunct/>
              <w:topLinePunct w:val="0"/>
              <w:bidi w:val="0"/>
              <w:spacing w:line="360" w:lineRule="exact"/>
              <w:jc w:val="center"/>
              <w:textAlignment w:val="center"/>
              <w:rPr>
                <w:rFonts w:hint="default" w:ascii="宋体" w:hAnsi="宋体" w:eastAsia="宋体" w:cs="宋体"/>
                <w:b/>
                <w:bCs w:val="0"/>
                <w:color w:val="000000"/>
                <w:kern w:val="0"/>
                <w:sz w:val="18"/>
                <w:szCs w:val="18"/>
                <w:lang w:val="en-US" w:eastAsia="zh-CN"/>
              </w:rPr>
            </w:pPr>
            <w:r>
              <w:rPr>
                <w:rFonts w:hint="eastAsia" w:ascii="宋体" w:hAnsi="宋体" w:cs="宋体"/>
                <w:b/>
                <w:bCs w:val="0"/>
                <w:color w:val="000000"/>
                <w:kern w:val="0"/>
                <w:sz w:val="18"/>
                <w:szCs w:val="18"/>
                <w:lang w:val="en-US" w:eastAsia="zh-CN"/>
              </w:rPr>
              <w:t>64</w:t>
            </w:r>
          </w:p>
        </w:tc>
        <w:tc>
          <w:tcPr>
            <w:tcW w:w="637" w:type="dxa"/>
            <w:vAlign w:val="center"/>
          </w:tcPr>
          <w:p w14:paraId="0D984CE5">
            <w:pPr>
              <w:pageBreakBefore w:val="0"/>
              <w:widowControl/>
              <w:kinsoku/>
              <w:wordWrap/>
              <w:overflowPunct/>
              <w:topLinePunct w:val="0"/>
              <w:bidi w:val="0"/>
              <w:spacing w:line="360" w:lineRule="exact"/>
              <w:jc w:val="center"/>
              <w:textAlignment w:val="center"/>
              <w:rPr>
                <w:rFonts w:hint="default" w:ascii="宋体" w:hAnsi="宋体" w:eastAsia="宋体" w:cs="宋体"/>
                <w:b/>
                <w:bCs w:val="0"/>
                <w:color w:val="000000"/>
                <w:kern w:val="0"/>
                <w:sz w:val="18"/>
                <w:szCs w:val="18"/>
                <w:lang w:val="en-US" w:eastAsia="zh-CN"/>
              </w:rPr>
            </w:pPr>
            <w:r>
              <w:rPr>
                <w:rFonts w:hint="eastAsia" w:ascii="宋体" w:hAnsi="宋体" w:cs="宋体"/>
                <w:b/>
                <w:bCs w:val="0"/>
                <w:color w:val="000000"/>
                <w:kern w:val="0"/>
                <w:sz w:val="18"/>
                <w:szCs w:val="18"/>
                <w:lang w:val="en-US" w:eastAsia="zh-CN"/>
              </w:rPr>
              <w:t>64</w:t>
            </w:r>
          </w:p>
        </w:tc>
        <w:tc>
          <w:tcPr>
            <w:tcW w:w="569" w:type="dxa"/>
            <w:vAlign w:val="center"/>
          </w:tcPr>
          <w:p w14:paraId="26CAA0D2">
            <w:pPr>
              <w:pageBreakBefore w:val="0"/>
              <w:widowControl/>
              <w:kinsoku/>
              <w:wordWrap/>
              <w:overflowPunct/>
              <w:topLinePunct w:val="0"/>
              <w:bidi w:val="0"/>
              <w:spacing w:line="360" w:lineRule="exact"/>
              <w:jc w:val="center"/>
              <w:textAlignment w:val="center"/>
              <w:rPr>
                <w:rFonts w:ascii="宋体" w:hAnsi="宋体" w:cs="宋体"/>
                <w:b/>
                <w:bCs w:val="0"/>
                <w:color w:val="000000"/>
                <w:kern w:val="0"/>
                <w:sz w:val="18"/>
                <w:szCs w:val="18"/>
              </w:rPr>
            </w:pPr>
            <w:r>
              <w:rPr>
                <w:rFonts w:hint="eastAsia" w:ascii="宋体" w:hAnsi="宋体" w:cs="宋体"/>
                <w:b/>
                <w:bCs w:val="0"/>
                <w:color w:val="000000"/>
                <w:kern w:val="0"/>
                <w:sz w:val="18"/>
                <w:szCs w:val="18"/>
              </w:rPr>
              <w:t>8</w:t>
            </w:r>
          </w:p>
        </w:tc>
        <w:tc>
          <w:tcPr>
            <w:tcW w:w="570" w:type="dxa"/>
            <w:vAlign w:val="center"/>
          </w:tcPr>
          <w:p w14:paraId="46885189">
            <w:pPr>
              <w:pageBreakBefore w:val="0"/>
              <w:widowControl/>
              <w:kinsoku/>
              <w:wordWrap/>
              <w:overflowPunct/>
              <w:topLinePunct w:val="0"/>
              <w:bidi w:val="0"/>
              <w:spacing w:line="360" w:lineRule="exact"/>
              <w:jc w:val="center"/>
              <w:textAlignment w:val="center"/>
              <w:rPr>
                <w:rFonts w:ascii="宋体" w:hAnsi="宋体" w:cs="宋体"/>
                <w:b/>
                <w:bCs w:val="0"/>
                <w:color w:val="000000"/>
                <w:kern w:val="0"/>
                <w:sz w:val="18"/>
                <w:szCs w:val="18"/>
              </w:rPr>
            </w:pPr>
            <w:r>
              <w:rPr>
                <w:rFonts w:hint="eastAsia" w:ascii="宋体" w:hAnsi="宋体" w:cs="宋体"/>
                <w:b/>
                <w:bCs w:val="0"/>
                <w:color w:val="000000"/>
                <w:kern w:val="0"/>
                <w:sz w:val="18"/>
                <w:szCs w:val="18"/>
              </w:rPr>
              <w:t>32</w:t>
            </w:r>
          </w:p>
        </w:tc>
        <w:tc>
          <w:tcPr>
            <w:tcW w:w="513" w:type="dxa"/>
            <w:vAlign w:val="center"/>
          </w:tcPr>
          <w:p w14:paraId="76ACC5EA">
            <w:pPr>
              <w:pageBreakBefore w:val="0"/>
              <w:widowControl/>
              <w:kinsoku/>
              <w:wordWrap/>
              <w:overflowPunct/>
              <w:topLinePunct w:val="0"/>
              <w:bidi w:val="0"/>
              <w:spacing w:line="360" w:lineRule="exact"/>
              <w:jc w:val="center"/>
              <w:textAlignment w:val="center"/>
              <w:rPr>
                <w:rFonts w:ascii="宋体" w:hAnsi="宋体" w:cs="宋体"/>
                <w:b/>
                <w:bCs w:val="0"/>
                <w:color w:val="000000"/>
                <w:kern w:val="0"/>
                <w:sz w:val="18"/>
                <w:szCs w:val="18"/>
              </w:rPr>
            </w:pPr>
            <w:r>
              <w:rPr>
                <w:rFonts w:hint="eastAsia" w:ascii="宋体" w:hAnsi="宋体" w:cs="宋体"/>
                <w:b/>
                <w:bCs w:val="0"/>
                <w:color w:val="000000"/>
                <w:kern w:val="0"/>
                <w:sz w:val="18"/>
                <w:szCs w:val="18"/>
              </w:rPr>
              <w:t>32</w:t>
            </w:r>
          </w:p>
        </w:tc>
        <w:tc>
          <w:tcPr>
            <w:tcW w:w="540" w:type="dxa"/>
            <w:vAlign w:val="center"/>
          </w:tcPr>
          <w:p w14:paraId="5D319758">
            <w:pPr>
              <w:pageBreakBefore w:val="0"/>
              <w:widowControl/>
              <w:kinsoku/>
              <w:wordWrap/>
              <w:overflowPunct/>
              <w:topLinePunct w:val="0"/>
              <w:bidi w:val="0"/>
              <w:spacing w:line="360" w:lineRule="exact"/>
              <w:jc w:val="center"/>
              <w:textAlignment w:val="center"/>
              <w:rPr>
                <w:rFonts w:hint="default" w:ascii="宋体" w:hAnsi="宋体" w:eastAsia="宋体" w:cs="宋体"/>
                <w:b/>
                <w:bCs w:val="0"/>
                <w:color w:val="000000"/>
                <w:kern w:val="0"/>
                <w:sz w:val="18"/>
                <w:szCs w:val="18"/>
                <w:lang w:val="en-US" w:eastAsia="zh-CN"/>
              </w:rPr>
            </w:pPr>
            <w:r>
              <w:rPr>
                <w:rFonts w:hint="eastAsia" w:ascii="宋体" w:hAnsi="宋体" w:cs="宋体"/>
                <w:b/>
                <w:bCs w:val="0"/>
                <w:color w:val="000000"/>
                <w:kern w:val="0"/>
                <w:sz w:val="18"/>
                <w:szCs w:val="18"/>
                <w:lang w:val="en-US" w:eastAsia="zh-CN"/>
              </w:rPr>
              <w:t>32</w:t>
            </w:r>
          </w:p>
        </w:tc>
        <w:tc>
          <w:tcPr>
            <w:tcW w:w="528" w:type="dxa"/>
            <w:vAlign w:val="center"/>
          </w:tcPr>
          <w:p w14:paraId="5287F631">
            <w:pPr>
              <w:pageBreakBefore w:val="0"/>
              <w:widowControl/>
              <w:kinsoku/>
              <w:wordWrap/>
              <w:overflowPunct/>
              <w:topLinePunct w:val="0"/>
              <w:bidi w:val="0"/>
              <w:spacing w:line="360" w:lineRule="exact"/>
              <w:jc w:val="center"/>
              <w:textAlignment w:val="center"/>
              <w:rPr>
                <w:rFonts w:hint="default" w:ascii="宋体" w:hAnsi="宋体" w:eastAsia="宋体" w:cs="宋体"/>
                <w:b/>
                <w:bCs w:val="0"/>
                <w:color w:val="000000"/>
                <w:kern w:val="0"/>
                <w:sz w:val="18"/>
                <w:szCs w:val="18"/>
                <w:lang w:val="en-US" w:eastAsia="zh-CN"/>
              </w:rPr>
            </w:pPr>
            <w:r>
              <w:rPr>
                <w:rFonts w:hint="eastAsia" w:ascii="宋体" w:hAnsi="宋体" w:cs="宋体"/>
                <w:b/>
                <w:bCs w:val="0"/>
                <w:color w:val="000000"/>
                <w:kern w:val="0"/>
                <w:sz w:val="18"/>
                <w:szCs w:val="18"/>
                <w:lang w:val="en-US" w:eastAsia="zh-CN"/>
              </w:rPr>
              <w:t>32</w:t>
            </w:r>
          </w:p>
        </w:tc>
        <w:tc>
          <w:tcPr>
            <w:tcW w:w="552" w:type="dxa"/>
            <w:vAlign w:val="center"/>
          </w:tcPr>
          <w:p w14:paraId="44FC8CDE">
            <w:pPr>
              <w:pageBreakBefore w:val="0"/>
              <w:widowControl/>
              <w:kinsoku/>
              <w:wordWrap/>
              <w:overflowPunct/>
              <w:topLinePunct w:val="0"/>
              <w:bidi w:val="0"/>
              <w:spacing w:line="360" w:lineRule="exact"/>
              <w:jc w:val="center"/>
              <w:textAlignment w:val="center"/>
              <w:rPr>
                <w:rFonts w:ascii="宋体" w:hAnsi="宋体" w:cs="宋体"/>
                <w:b/>
                <w:bCs w:val="0"/>
                <w:color w:val="000000"/>
                <w:kern w:val="0"/>
                <w:sz w:val="18"/>
                <w:szCs w:val="18"/>
              </w:rPr>
            </w:pPr>
            <w:r>
              <w:rPr>
                <w:rFonts w:hint="eastAsia" w:ascii="宋体" w:hAnsi="宋体" w:cs="宋体"/>
                <w:b/>
                <w:bCs w:val="0"/>
                <w:color w:val="000000"/>
                <w:kern w:val="0"/>
                <w:sz w:val="18"/>
                <w:szCs w:val="18"/>
              </w:rPr>
              <w:t>0</w:t>
            </w:r>
          </w:p>
        </w:tc>
        <w:tc>
          <w:tcPr>
            <w:tcW w:w="589" w:type="dxa"/>
            <w:vAlign w:val="center"/>
          </w:tcPr>
          <w:p w14:paraId="27B4FD09">
            <w:pPr>
              <w:pageBreakBefore w:val="0"/>
              <w:widowControl/>
              <w:kinsoku/>
              <w:wordWrap/>
              <w:overflowPunct/>
              <w:topLinePunct w:val="0"/>
              <w:bidi w:val="0"/>
              <w:spacing w:line="360" w:lineRule="exact"/>
              <w:jc w:val="center"/>
              <w:textAlignment w:val="center"/>
              <w:rPr>
                <w:rFonts w:ascii="宋体" w:hAnsi="宋体" w:cs="宋体"/>
                <w:b/>
                <w:bCs w:val="0"/>
                <w:color w:val="000000"/>
                <w:kern w:val="0"/>
                <w:sz w:val="18"/>
                <w:szCs w:val="18"/>
              </w:rPr>
            </w:pPr>
            <w:r>
              <w:rPr>
                <w:rFonts w:hint="eastAsia" w:ascii="宋体" w:hAnsi="宋体" w:cs="宋体"/>
                <w:b/>
                <w:bCs w:val="0"/>
                <w:color w:val="000000"/>
                <w:kern w:val="0"/>
                <w:sz w:val="18"/>
                <w:szCs w:val="18"/>
              </w:rPr>
              <w:t>0</w:t>
            </w:r>
          </w:p>
        </w:tc>
        <w:tc>
          <w:tcPr>
            <w:tcW w:w="648" w:type="dxa"/>
            <w:vAlign w:val="center"/>
          </w:tcPr>
          <w:p w14:paraId="655C1AAF">
            <w:pPr>
              <w:pageBreakBefore w:val="0"/>
              <w:kinsoku/>
              <w:wordWrap/>
              <w:overflowPunct/>
              <w:topLinePunct w:val="0"/>
              <w:bidi w:val="0"/>
              <w:spacing w:line="360" w:lineRule="exact"/>
              <w:jc w:val="center"/>
              <w:rPr>
                <w:rFonts w:ascii="宋体" w:hAnsi="宋体" w:cs="宋体"/>
                <w:bCs/>
                <w:color w:val="000000"/>
                <w:kern w:val="0"/>
                <w:sz w:val="18"/>
                <w:szCs w:val="18"/>
              </w:rPr>
            </w:pPr>
          </w:p>
        </w:tc>
        <w:tc>
          <w:tcPr>
            <w:tcW w:w="413" w:type="dxa"/>
            <w:vAlign w:val="center"/>
          </w:tcPr>
          <w:p w14:paraId="1978924E">
            <w:pPr>
              <w:pageBreakBefore w:val="0"/>
              <w:widowControl/>
              <w:kinsoku/>
              <w:wordWrap/>
              <w:overflowPunct/>
              <w:topLinePunct w:val="0"/>
              <w:bidi w:val="0"/>
              <w:spacing w:line="360" w:lineRule="exact"/>
              <w:jc w:val="center"/>
              <w:rPr>
                <w:rFonts w:ascii="宋体" w:hAnsi="宋体" w:cs="宋体"/>
                <w:bCs/>
                <w:color w:val="000000"/>
                <w:kern w:val="0"/>
                <w:sz w:val="18"/>
                <w:szCs w:val="18"/>
              </w:rPr>
            </w:pPr>
          </w:p>
        </w:tc>
      </w:tr>
      <w:tr w14:paraId="0836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restart"/>
            <w:vAlign w:val="center"/>
          </w:tcPr>
          <w:p w14:paraId="0359B44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专业技能课</w:t>
            </w:r>
          </w:p>
        </w:tc>
        <w:tc>
          <w:tcPr>
            <w:tcW w:w="522" w:type="dxa"/>
            <w:vMerge w:val="restart"/>
            <w:vAlign w:val="center"/>
          </w:tcPr>
          <w:p w14:paraId="2366898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专业基础课</w:t>
            </w:r>
          </w:p>
        </w:tc>
        <w:tc>
          <w:tcPr>
            <w:tcW w:w="440" w:type="dxa"/>
            <w:vAlign w:val="center"/>
          </w:tcPr>
          <w:p w14:paraId="2FB793B5">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1</w:t>
            </w:r>
          </w:p>
        </w:tc>
        <w:tc>
          <w:tcPr>
            <w:tcW w:w="882" w:type="dxa"/>
            <w:vAlign w:val="center"/>
          </w:tcPr>
          <w:p w14:paraId="30AA440C">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090401Z</w:t>
            </w:r>
          </w:p>
        </w:tc>
        <w:tc>
          <w:tcPr>
            <w:tcW w:w="2004" w:type="dxa"/>
            <w:vAlign w:val="center"/>
          </w:tcPr>
          <w:p w14:paraId="0F014A2B">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编剧基础知识</w:t>
            </w:r>
          </w:p>
        </w:tc>
        <w:tc>
          <w:tcPr>
            <w:tcW w:w="378" w:type="dxa"/>
            <w:vAlign w:val="center"/>
          </w:tcPr>
          <w:p w14:paraId="3F8703E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39AC8151">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18" w:type="dxa"/>
            <w:vAlign w:val="center"/>
          </w:tcPr>
          <w:p w14:paraId="29E9CB35">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56</w:t>
            </w:r>
          </w:p>
        </w:tc>
        <w:tc>
          <w:tcPr>
            <w:tcW w:w="637" w:type="dxa"/>
            <w:vAlign w:val="center"/>
          </w:tcPr>
          <w:p w14:paraId="09256E6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8</w:t>
            </w:r>
          </w:p>
        </w:tc>
        <w:tc>
          <w:tcPr>
            <w:tcW w:w="569" w:type="dxa"/>
            <w:vAlign w:val="center"/>
          </w:tcPr>
          <w:p w14:paraId="7C07FC3D">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w:t>
            </w:r>
          </w:p>
        </w:tc>
        <w:tc>
          <w:tcPr>
            <w:tcW w:w="570" w:type="dxa"/>
            <w:vAlign w:val="center"/>
          </w:tcPr>
          <w:p w14:paraId="5964A62C">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13" w:type="dxa"/>
            <w:vAlign w:val="center"/>
          </w:tcPr>
          <w:p w14:paraId="0547C320">
            <w:pPr>
              <w:pageBreakBefore w:val="0"/>
              <w:kinsoku/>
              <w:wordWrap/>
              <w:overflowPunct/>
              <w:topLinePunct w:val="0"/>
              <w:bidi w:val="0"/>
              <w:spacing w:line="360" w:lineRule="exact"/>
              <w:jc w:val="center"/>
              <w:rPr>
                <w:rFonts w:ascii="宋体" w:hAnsi="宋体" w:cs="宋体"/>
                <w:kern w:val="0"/>
                <w:sz w:val="18"/>
                <w:szCs w:val="18"/>
              </w:rPr>
            </w:pPr>
          </w:p>
        </w:tc>
        <w:tc>
          <w:tcPr>
            <w:tcW w:w="540" w:type="dxa"/>
            <w:vAlign w:val="center"/>
          </w:tcPr>
          <w:p w14:paraId="2D154DA3">
            <w:pPr>
              <w:pageBreakBefore w:val="0"/>
              <w:kinsoku/>
              <w:wordWrap/>
              <w:overflowPunct/>
              <w:topLinePunct w:val="0"/>
              <w:bidi w:val="0"/>
              <w:spacing w:line="360" w:lineRule="exact"/>
              <w:jc w:val="center"/>
              <w:rPr>
                <w:rFonts w:ascii="宋体" w:hAnsi="宋体" w:cs="宋体"/>
                <w:kern w:val="0"/>
                <w:sz w:val="18"/>
                <w:szCs w:val="18"/>
              </w:rPr>
            </w:pPr>
          </w:p>
        </w:tc>
        <w:tc>
          <w:tcPr>
            <w:tcW w:w="528" w:type="dxa"/>
            <w:vAlign w:val="center"/>
          </w:tcPr>
          <w:p w14:paraId="255023BC">
            <w:pPr>
              <w:pageBreakBefore w:val="0"/>
              <w:kinsoku/>
              <w:wordWrap/>
              <w:overflowPunct/>
              <w:topLinePunct w:val="0"/>
              <w:bidi w:val="0"/>
              <w:spacing w:line="360" w:lineRule="exact"/>
              <w:jc w:val="center"/>
              <w:rPr>
                <w:rFonts w:ascii="宋体" w:hAnsi="宋体" w:cs="宋体"/>
                <w:kern w:val="0"/>
                <w:sz w:val="18"/>
                <w:szCs w:val="18"/>
              </w:rPr>
            </w:pPr>
          </w:p>
        </w:tc>
        <w:tc>
          <w:tcPr>
            <w:tcW w:w="552" w:type="dxa"/>
            <w:vAlign w:val="center"/>
          </w:tcPr>
          <w:p w14:paraId="0E779BA5">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1D9AD333">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57A4FF3A">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①</w:t>
            </w:r>
          </w:p>
        </w:tc>
        <w:tc>
          <w:tcPr>
            <w:tcW w:w="413" w:type="dxa"/>
            <w:vAlign w:val="center"/>
          </w:tcPr>
          <w:p w14:paraId="6FE03AA5">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7638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3756EF3B">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1D246BA0">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19418DA7">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2</w:t>
            </w:r>
          </w:p>
        </w:tc>
        <w:tc>
          <w:tcPr>
            <w:tcW w:w="882" w:type="dxa"/>
            <w:vAlign w:val="center"/>
          </w:tcPr>
          <w:p w14:paraId="02E3FFD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090402Z</w:t>
            </w:r>
          </w:p>
        </w:tc>
        <w:tc>
          <w:tcPr>
            <w:tcW w:w="2004" w:type="dxa"/>
            <w:vAlign w:val="center"/>
          </w:tcPr>
          <w:p w14:paraId="7FD96E41">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影视发展史</w:t>
            </w:r>
          </w:p>
        </w:tc>
        <w:tc>
          <w:tcPr>
            <w:tcW w:w="378" w:type="dxa"/>
            <w:vAlign w:val="center"/>
          </w:tcPr>
          <w:p w14:paraId="5367AD73">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4B75ECAB">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18" w:type="dxa"/>
            <w:vAlign w:val="center"/>
          </w:tcPr>
          <w:p w14:paraId="0605387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28</w:t>
            </w:r>
          </w:p>
        </w:tc>
        <w:tc>
          <w:tcPr>
            <w:tcW w:w="637" w:type="dxa"/>
            <w:vAlign w:val="center"/>
          </w:tcPr>
          <w:p w14:paraId="1152CBC6">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w:t>
            </w:r>
          </w:p>
        </w:tc>
        <w:tc>
          <w:tcPr>
            <w:tcW w:w="569" w:type="dxa"/>
            <w:vAlign w:val="center"/>
          </w:tcPr>
          <w:p w14:paraId="30602F6A">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2</w:t>
            </w:r>
          </w:p>
        </w:tc>
        <w:tc>
          <w:tcPr>
            <w:tcW w:w="570" w:type="dxa"/>
            <w:vAlign w:val="center"/>
          </w:tcPr>
          <w:p w14:paraId="7507D018">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13" w:type="dxa"/>
            <w:vAlign w:val="center"/>
          </w:tcPr>
          <w:p w14:paraId="47C719B6">
            <w:pPr>
              <w:pageBreakBefore w:val="0"/>
              <w:kinsoku/>
              <w:wordWrap/>
              <w:overflowPunct/>
              <w:topLinePunct w:val="0"/>
              <w:bidi w:val="0"/>
              <w:spacing w:line="360" w:lineRule="exact"/>
              <w:jc w:val="center"/>
              <w:rPr>
                <w:rFonts w:ascii="宋体" w:hAnsi="宋体" w:cs="宋体"/>
                <w:kern w:val="0"/>
                <w:sz w:val="18"/>
                <w:szCs w:val="18"/>
              </w:rPr>
            </w:pPr>
          </w:p>
        </w:tc>
        <w:tc>
          <w:tcPr>
            <w:tcW w:w="540" w:type="dxa"/>
            <w:vAlign w:val="center"/>
          </w:tcPr>
          <w:p w14:paraId="3C3231A9">
            <w:pPr>
              <w:pageBreakBefore w:val="0"/>
              <w:kinsoku/>
              <w:wordWrap/>
              <w:overflowPunct/>
              <w:topLinePunct w:val="0"/>
              <w:bidi w:val="0"/>
              <w:spacing w:line="360" w:lineRule="exact"/>
              <w:jc w:val="center"/>
              <w:rPr>
                <w:rFonts w:ascii="宋体" w:hAnsi="宋体" w:cs="宋体"/>
                <w:kern w:val="0"/>
                <w:sz w:val="18"/>
                <w:szCs w:val="18"/>
              </w:rPr>
            </w:pPr>
          </w:p>
        </w:tc>
        <w:tc>
          <w:tcPr>
            <w:tcW w:w="528" w:type="dxa"/>
            <w:vAlign w:val="center"/>
          </w:tcPr>
          <w:p w14:paraId="6CA7F25D">
            <w:pPr>
              <w:pageBreakBefore w:val="0"/>
              <w:kinsoku/>
              <w:wordWrap/>
              <w:overflowPunct/>
              <w:topLinePunct w:val="0"/>
              <w:bidi w:val="0"/>
              <w:spacing w:line="360" w:lineRule="exact"/>
              <w:jc w:val="center"/>
              <w:rPr>
                <w:rFonts w:ascii="宋体" w:hAnsi="宋体" w:cs="宋体"/>
                <w:kern w:val="0"/>
                <w:sz w:val="18"/>
                <w:szCs w:val="18"/>
              </w:rPr>
            </w:pPr>
          </w:p>
        </w:tc>
        <w:tc>
          <w:tcPr>
            <w:tcW w:w="552" w:type="dxa"/>
            <w:vAlign w:val="center"/>
          </w:tcPr>
          <w:p w14:paraId="0209CF0D">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4D58E38A">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661DF95A">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①</w:t>
            </w:r>
          </w:p>
        </w:tc>
        <w:tc>
          <w:tcPr>
            <w:tcW w:w="413" w:type="dxa"/>
            <w:vAlign w:val="center"/>
          </w:tcPr>
          <w:p w14:paraId="26F3E8D5">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4094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5E463BB0">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476CBC8F">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318A89D3">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3</w:t>
            </w:r>
          </w:p>
        </w:tc>
        <w:tc>
          <w:tcPr>
            <w:tcW w:w="882" w:type="dxa"/>
            <w:shd w:val="clear" w:color="auto" w:fill="auto"/>
            <w:vAlign w:val="center"/>
          </w:tcPr>
          <w:p w14:paraId="2AD62F42">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090403Z</w:t>
            </w:r>
          </w:p>
        </w:tc>
        <w:tc>
          <w:tcPr>
            <w:tcW w:w="2004" w:type="dxa"/>
            <w:vAlign w:val="center"/>
          </w:tcPr>
          <w:p w14:paraId="75DFB50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西欧戏剧史</w:t>
            </w:r>
          </w:p>
        </w:tc>
        <w:tc>
          <w:tcPr>
            <w:tcW w:w="378" w:type="dxa"/>
            <w:vAlign w:val="center"/>
          </w:tcPr>
          <w:p w14:paraId="2230439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309D589D">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18" w:type="dxa"/>
            <w:vAlign w:val="center"/>
          </w:tcPr>
          <w:p w14:paraId="1F5D3C5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24</w:t>
            </w:r>
          </w:p>
        </w:tc>
        <w:tc>
          <w:tcPr>
            <w:tcW w:w="637" w:type="dxa"/>
            <w:vAlign w:val="center"/>
          </w:tcPr>
          <w:p w14:paraId="56E02C52">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8</w:t>
            </w:r>
          </w:p>
        </w:tc>
        <w:tc>
          <w:tcPr>
            <w:tcW w:w="569" w:type="dxa"/>
            <w:vAlign w:val="center"/>
          </w:tcPr>
          <w:p w14:paraId="71111C67">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2</w:t>
            </w:r>
          </w:p>
        </w:tc>
        <w:tc>
          <w:tcPr>
            <w:tcW w:w="570" w:type="dxa"/>
            <w:vAlign w:val="center"/>
          </w:tcPr>
          <w:p w14:paraId="387B9AB9">
            <w:pPr>
              <w:pageBreakBefore w:val="0"/>
              <w:kinsoku/>
              <w:wordWrap/>
              <w:overflowPunct/>
              <w:topLinePunct w:val="0"/>
              <w:bidi w:val="0"/>
              <w:spacing w:line="360" w:lineRule="exact"/>
              <w:jc w:val="center"/>
              <w:rPr>
                <w:rFonts w:ascii="宋体" w:hAnsi="宋体" w:cs="宋体"/>
                <w:kern w:val="0"/>
                <w:sz w:val="18"/>
                <w:szCs w:val="18"/>
              </w:rPr>
            </w:pPr>
          </w:p>
        </w:tc>
        <w:tc>
          <w:tcPr>
            <w:tcW w:w="513" w:type="dxa"/>
            <w:vAlign w:val="center"/>
          </w:tcPr>
          <w:p w14:paraId="78EB760F">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40" w:type="dxa"/>
            <w:vAlign w:val="center"/>
          </w:tcPr>
          <w:p w14:paraId="7C1D08E5">
            <w:pPr>
              <w:pageBreakBefore w:val="0"/>
              <w:kinsoku/>
              <w:wordWrap/>
              <w:overflowPunct/>
              <w:topLinePunct w:val="0"/>
              <w:bidi w:val="0"/>
              <w:spacing w:line="360" w:lineRule="exact"/>
              <w:jc w:val="center"/>
              <w:rPr>
                <w:rFonts w:ascii="宋体" w:hAnsi="宋体" w:cs="宋体"/>
                <w:kern w:val="0"/>
                <w:sz w:val="18"/>
                <w:szCs w:val="18"/>
              </w:rPr>
            </w:pPr>
          </w:p>
        </w:tc>
        <w:tc>
          <w:tcPr>
            <w:tcW w:w="528" w:type="dxa"/>
            <w:vAlign w:val="center"/>
          </w:tcPr>
          <w:p w14:paraId="00EB2551">
            <w:pPr>
              <w:pageBreakBefore w:val="0"/>
              <w:kinsoku/>
              <w:wordWrap/>
              <w:overflowPunct/>
              <w:topLinePunct w:val="0"/>
              <w:bidi w:val="0"/>
              <w:spacing w:line="360" w:lineRule="exact"/>
              <w:jc w:val="center"/>
              <w:rPr>
                <w:rFonts w:ascii="宋体" w:hAnsi="宋体" w:cs="宋体"/>
                <w:kern w:val="0"/>
                <w:sz w:val="18"/>
                <w:szCs w:val="18"/>
              </w:rPr>
            </w:pPr>
          </w:p>
        </w:tc>
        <w:tc>
          <w:tcPr>
            <w:tcW w:w="552" w:type="dxa"/>
            <w:vAlign w:val="center"/>
          </w:tcPr>
          <w:p w14:paraId="58034C19">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118B335A">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243DC197">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①</w:t>
            </w:r>
          </w:p>
        </w:tc>
        <w:tc>
          <w:tcPr>
            <w:tcW w:w="413" w:type="dxa"/>
            <w:vAlign w:val="center"/>
          </w:tcPr>
          <w:p w14:paraId="703872AD">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6E94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162FBBA6">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403E7DE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38712CBC">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4</w:t>
            </w:r>
          </w:p>
        </w:tc>
        <w:tc>
          <w:tcPr>
            <w:tcW w:w="882" w:type="dxa"/>
            <w:shd w:val="clear" w:color="auto" w:fill="auto"/>
            <w:vAlign w:val="center"/>
          </w:tcPr>
          <w:p w14:paraId="68CE0103">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090404Z</w:t>
            </w:r>
          </w:p>
        </w:tc>
        <w:tc>
          <w:tcPr>
            <w:tcW w:w="2004" w:type="dxa"/>
            <w:vAlign w:val="center"/>
          </w:tcPr>
          <w:p w14:paraId="4209AC5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中国现代话剧</w:t>
            </w:r>
          </w:p>
        </w:tc>
        <w:tc>
          <w:tcPr>
            <w:tcW w:w="378" w:type="dxa"/>
            <w:vAlign w:val="center"/>
          </w:tcPr>
          <w:p w14:paraId="0824DD0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B</w:t>
            </w:r>
          </w:p>
        </w:tc>
        <w:tc>
          <w:tcPr>
            <w:tcW w:w="611" w:type="dxa"/>
            <w:vAlign w:val="center"/>
          </w:tcPr>
          <w:p w14:paraId="093EEB3F">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64</w:t>
            </w:r>
          </w:p>
        </w:tc>
        <w:tc>
          <w:tcPr>
            <w:tcW w:w="518" w:type="dxa"/>
            <w:vAlign w:val="center"/>
          </w:tcPr>
          <w:p w14:paraId="4DD383BD">
            <w:pPr>
              <w:pageBreakBefore w:val="0"/>
              <w:widowControl/>
              <w:kinsoku/>
              <w:wordWrap/>
              <w:overflowPunct/>
              <w:topLinePunct w:val="0"/>
              <w:bidi w:val="0"/>
              <w:spacing w:line="360" w:lineRule="exact"/>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60</w:t>
            </w:r>
          </w:p>
        </w:tc>
        <w:tc>
          <w:tcPr>
            <w:tcW w:w="637" w:type="dxa"/>
            <w:vAlign w:val="center"/>
          </w:tcPr>
          <w:p w14:paraId="4671B7CF">
            <w:pPr>
              <w:pageBreakBefore w:val="0"/>
              <w:widowControl/>
              <w:kinsoku/>
              <w:wordWrap/>
              <w:overflowPunct/>
              <w:topLinePunct w:val="0"/>
              <w:bidi w:val="0"/>
              <w:spacing w:line="360" w:lineRule="exact"/>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4</w:t>
            </w:r>
          </w:p>
        </w:tc>
        <w:tc>
          <w:tcPr>
            <w:tcW w:w="569" w:type="dxa"/>
            <w:vAlign w:val="center"/>
          </w:tcPr>
          <w:p w14:paraId="13A56B5A">
            <w:pPr>
              <w:pageBreakBefore w:val="0"/>
              <w:widowControl/>
              <w:kinsoku/>
              <w:wordWrap/>
              <w:overflowPunct/>
              <w:topLinePunct w:val="0"/>
              <w:bidi w:val="0"/>
              <w:spacing w:line="360" w:lineRule="exact"/>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4</w:t>
            </w:r>
          </w:p>
        </w:tc>
        <w:tc>
          <w:tcPr>
            <w:tcW w:w="570" w:type="dxa"/>
            <w:vAlign w:val="center"/>
          </w:tcPr>
          <w:p w14:paraId="4C14056E">
            <w:pPr>
              <w:pageBreakBefore w:val="0"/>
              <w:kinsoku/>
              <w:wordWrap/>
              <w:overflowPunct/>
              <w:topLinePunct w:val="0"/>
              <w:bidi w:val="0"/>
              <w:spacing w:line="360" w:lineRule="exact"/>
              <w:jc w:val="center"/>
              <w:rPr>
                <w:rFonts w:ascii="宋体" w:hAnsi="宋体" w:cs="宋体"/>
                <w:color w:val="FF0000"/>
                <w:kern w:val="0"/>
                <w:sz w:val="18"/>
                <w:szCs w:val="18"/>
              </w:rPr>
            </w:pPr>
          </w:p>
        </w:tc>
        <w:tc>
          <w:tcPr>
            <w:tcW w:w="513" w:type="dxa"/>
            <w:vAlign w:val="center"/>
          </w:tcPr>
          <w:p w14:paraId="37212D78">
            <w:pPr>
              <w:pageBreakBefore w:val="0"/>
              <w:kinsoku/>
              <w:wordWrap/>
              <w:overflowPunct/>
              <w:topLinePunct w:val="0"/>
              <w:bidi w:val="0"/>
              <w:spacing w:line="360" w:lineRule="exact"/>
              <w:rPr>
                <w:rFonts w:ascii="宋体" w:hAnsi="宋体" w:cs="宋体"/>
                <w:color w:val="FF0000"/>
                <w:kern w:val="0"/>
                <w:sz w:val="18"/>
                <w:szCs w:val="18"/>
              </w:rPr>
            </w:pPr>
          </w:p>
        </w:tc>
        <w:tc>
          <w:tcPr>
            <w:tcW w:w="540" w:type="dxa"/>
            <w:vAlign w:val="center"/>
          </w:tcPr>
          <w:p w14:paraId="0EDA2CA3">
            <w:pPr>
              <w:pageBreakBefore w:val="0"/>
              <w:kinsoku/>
              <w:wordWrap/>
              <w:overflowPunct/>
              <w:topLinePunct w:val="0"/>
              <w:bidi w:val="0"/>
              <w:spacing w:line="360" w:lineRule="exact"/>
              <w:jc w:val="center"/>
              <w:rPr>
                <w:rFonts w:ascii="宋体" w:hAnsi="宋体" w:cs="宋体"/>
                <w:color w:val="FF0000"/>
                <w:kern w:val="0"/>
                <w:sz w:val="18"/>
                <w:szCs w:val="18"/>
              </w:rPr>
            </w:pPr>
          </w:p>
        </w:tc>
        <w:tc>
          <w:tcPr>
            <w:tcW w:w="528" w:type="dxa"/>
            <w:vAlign w:val="center"/>
          </w:tcPr>
          <w:p w14:paraId="62EF2D19">
            <w:pPr>
              <w:pageBreakBefore w:val="0"/>
              <w:widowControl/>
              <w:kinsoku/>
              <w:wordWrap/>
              <w:overflowPunct/>
              <w:topLinePunct w:val="0"/>
              <w:bidi w:val="0"/>
              <w:spacing w:line="360" w:lineRule="exact"/>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64</w:t>
            </w:r>
          </w:p>
        </w:tc>
        <w:tc>
          <w:tcPr>
            <w:tcW w:w="552" w:type="dxa"/>
            <w:vAlign w:val="center"/>
          </w:tcPr>
          <w:p w14:paraId="0CA207A7">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3F0C56E7">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576EAF76">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③④</w:t>
            </w:r>
          </w:p>
        </w:tc>
        <w:tc>
          <w:tcPr>
            <w:tcW w:w="413" w:type="dxa"/>
            <w:vAlign w:val="center"/>
          </w:tcPr>
          <w:p w14:paraId="4C4E3003">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7902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5B32075B">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29511516">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26A2BD78">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5</w:t>
            </w:r>
          </w:p>
        </w:tc>
        <w:tc>
          <w:tcPr>
            <w:tcW w:w="882" w:type="dxa"/>
            <w:shd w:val="clear" w:color="auto" w:fill="auto"/>
            <w:vAlign w:val="center"/>
          </w:tcPr>
          <w:p w14:paraId="4C4B5B37">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090405Z</w:t>
            </w:r>
          </w:p>
        </w:tc>
        <w:tc>
          <w:tcPr>
            <w:tcW w:w="2004" w:type="dxa"/>
            <w:vAlign w:val="center"/>
          </w:tcPr>
          <w:p w14:paraId="01F736C9">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小品综合实训</w:t>
            </w:r>
          </w:p>
        </w:tc>
        <w:tc>
          <w:tcPr>
            <w:tcW w:w="378" w:type="dxa"/>
            <w:vAlign w:val="center"/>
          </w:tcPr>
          <w:p w14:paraId="03FD5C6B">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29CF2C79">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18" w:type="dxa"/>
            <w:vAlign w:val="center"/>
          </w:tcPr>
          <w:p w14:paraId="0BE9DFE3">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12</w:t>
            </w:r>
          </w:p>
        </w:tc>
        <w:tc>
          <w:tcPr>
            <w:tcW w:w="637" w:type="dxa"/>
            <w:vAlign w:val="center"/>
          </w:tcPr>
          <w:p w14:paraId="263ECC1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20</w:t>
            </w:r>
          </w:p>
        </w:tc>
        <w:tc>
          <w:tcPr>
            <w:tcW w:w="569" w:type="dxa"/>
            <w:vAlign w:val="center"/>
          </w:tcPr>
          <w:p w14:paraId="522753AC">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2</w:t>
            </w:r>
          </w:p>
        </w:tc>
        <w:tc>
          <w:tcPr>
            <w:tcW w:w="570" w:type="dxa"/>
            <w:vAlign w:val="center"/>
          </w:tcPr>
          <w:p w14:paraId="49C1C51D">
            <w:pPr>
              <w:pageBreakBefore w:val="0"/>
              <w:kinsoku/>
              <w:wordWrap/>
              <w:overflowPunct/>
              <w:topLinePunct w:val="0"/>
              <w:bidi w:val="0"/>
              <w:spacing w:line="360" w:lineRule="exact"/>
              <w:jc w:val="center"/>
              <w:rPr>
                <w:rFonts w:ascii="宋体" w:hAnsi="宋体" w:cs="宋体"/>
                <w:kern w:val="0"/>
                <w:sz w:val="18"/>
                <w:szCs w:val="18"/>
              </w:rPr>
            </w:pPr>
          </w:p>
        </w:tc>
        <w:tc>
          <w:tcPr>
            <w:tcW w:w="513" w:type="dxa"/>
            <w:vAlign w:val="center"/>
          </w:tcPr>
          <w:p w14:paraId="29B3C09B">
            <w:pPr>
              <w:pageBreakBefore w:val="0"/>
              <w:kinsoku/>
              <w:wordWrap/>
              <w:overflowPunct/>
              <w:topLinePunct w:val="0"/>
              <w:bidi w:val="0"/>
              <w:spacing w:line="360" w:lineRule="exact"/>
              <w:jc w:val="center"/>
              <w:rPr>
                <w:rFonts w:ascii="宋体" w:hAnsi="宋体" w:cs="宋体"/>
                <w:kern w:val="0"/>
                <w:sz w:val="18"/>
                <w:szCs w:val="18"/>
              </w:rPr>
            </w:pPr>
          </w:p>
        </w:tc>
        <w:tc>
          <w:tcPr>
            <w:tcW w:w="540" w:type="dxa"/>
            <w:vAlign w:val="center"/>
          </w:tcPr>
          <w:p w14:paraId="6FF0B05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28" w:type="dxa"/>
            <w:vAlign w:val="center"/>
          </w:tcPr>
          <w:p w14:paraId="7FA9854A">
            <w:pPr>
              <w:pageBreakBefore w:val="0"/>
              <w:kinsoku/>
              <w:wordWrap/>
              <w:overflowPunct/>
              <w:topLinePunct w:val="0"/>
              <w:bidi w:val="0"/>
              <w:spacing w:line="360" w:lineRule="exact"/>
              <w:jc w:val="center"/>
              <w:rPr>
                <w:rFonts w:ascii="宋体" w:hAnsi="宋体" w:cs="宋体"/>
                <w:kern w:val="0"/>
                <w:sz w:val="18"/>
                <w:szCs w:val="18"/>
              </w:rPr>
            </w:pPr>
          </w:p>
        </w:tc>
        <w:tc>
          <w:tcPr>
            <w:tcW w:w="552" w:type="dxa"/>
            <w:vAlign w:val="center"/>
          </w:tcPr>
          <w:p w14:paraId="256B74FA">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26734F7F">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30BD8937">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④</w:t>
            </w:r>
          </w:p>
        </w:tc>
        <w:tc>
          <w:tcPr>
            <w:tcW w:w="413" w:type="dxa"/>
            <w:vAlign w:val="center"/>
          </w:tcPr>
          <w:p w14:paraId="7245C0CB">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3E38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628544A6">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2DA76FF2">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0B7E5003">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6</w:t>
            </w:r>
          </w:p>
        </w:tc>
        <w:tc>
          <w:tcPr>
            <w:tcW w:w="882" w:type="dxa"/>
            <w:shd w:val="clear" w:color="auto" w:fill="auto"/>
            <w:vAlign w:val="center"/>
          </w:tcPr>
          <w:p w14:paraId="07D0464E">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090406Z</w:t>
            </w:r>
          </w:p>
        </w:tc>
        <w:tc>
          <w:tcPr>
            <w:tcW w:w="2004" w:type="dxa"/>
            <w:vAlign w:val="center"/>
          </w:tcPr>
          <w:p w14:paraId="5C25CF3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舞台基础知识</w:t>
            </w:r>
          </w:p>
        </w:tc>
        <w:tc>
          <w:tcPr>
            <w:tcW w:w="378" w:type="dxa"/>
            <w:vAlign w:val="center"/>
          </w:tcPr>
          <w:p w14:paraId="318A4EC3">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21FC5F0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18" w:type="dxa"/>
            <w:vAlign w:val="center"/>
          </w:tcPr>
          <w:p w14:paraId="69D5DD9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20</w:t>
            </w:r>
          </w:p>
        </w:tc>
        <w:tc>
          <w:tcPr>
            <w:tcW w:w="637" w:type="dxa"/>
            <w:vAlign w:val="center"/>
          </w:tcPr>
          <w:p w14:paraId="4CA1D798">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12</w:t>
            </w:r>
          </w:p>
        </w:tc>
        <w:tc>
          <w:tcPr>
            <w:tcW w:w="569" w:type="dxa"/>
            <w:vAlign w:val="center"/>
          </w:tcPr>
          <w:p w14:paraId="77D8CCD7">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2</w:t>
            </w:r>
          </w:p>
        </w:tc>
        <w:tc>
          <w:tcPr>
            <w:tcW w:w="570" w:type="dxa"/>
            <w:vAlign w:val="center"/>
          </w:tcPr>
          <w:p w14:paraId="53374027">
            <w:pPr>
              <w:pageBreakBefore w:val="0"/>
              <w:kinsoku/>
              <w:wordWrap/>
              <w:overflowPunct/>
              <w:topLinePunct w:val="0"/>
              <w:bidi w:val="0"/>
              <w:spacing w:line="360" w:lineRule="exact"/>
              <w:jc w:val="center"/>
              <w:rPr>
                <w:rFonts w:ascii="宋体" w:hAnsi="宋体" w:cs="宋体"/>
                <w:kern w:val="0"/>
                <w:sz w:val="18"/>
                <w:szCs w:val="18"/>
              </w:rPr>
            </w:pPr>
          </w:p>
        </w:tc>
        <w:tc>
          <w:tcPr>
            <w:tcW w:w="513" w:type="dxa"/>
            <w:vAlign w:val="center"/>
          </w:tcPr>
          <w:p w14:paraId="09A4EF50">
            <w:pPr>
              <w:pageBreakBefore w:val="0"/>
              <w:kinsoku/>
              <w:wordWrap/>
              <w:overflowPunct/>
              <w:topLinePunct w:val="0"/>
              <w:bidi w:val="0"/>
              <w:spacing w:line="360" w:lineRule="exact"/>
              <w:jc w:val="center"/>
              <w:rPr>
                <w:rFonts w:ascii="宋体" w:hAnsi="宋体" w:cs="宋体"/>
                <w:kern w:val="0"/>
                <w:sz w:val="18"/>
                <w:szCs w:val="18"/>
              </w:rPr>
            </w:pPr>
          </w:p>
        </w:tc>
        <w:tc>
          <w:tcPr>
            <w:tcW w:w="540" w:type="dxa"/>
            <w:vAlign w:val="center"/>
          </w:tcPr>
          <w:p w14:paraId="177D8D0F">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28" w:type="dxa"/>
            <w:vAlign w:val="center"/>
          </w:tcPr>
          <w:p w14:paraId="46992661">
            <w:pPr>
              <w:pageBreakBefore w:val="0"/>
              <w:kinsoku/>
              <w:wordWrap/>
              <w:overflowPunct/>
              <w:topLinePunct w:val="0"/>
              <w:bidi w:val="0"/>
              <w:spacing w:line="360" w:lineRule="exact"/>
              <w:jc w:val="center"/>
              <w:rPr>
                <w:rFonts w:ascii="宋体" w:hAnsi="宋体" w:cs="宋体"/>
                <w:kern w:val="0"/>
                <w:sz w:val="18"/>
                <w:szCs w:val="18"/>
              </w:rPr>
            </w:pPr>
          </w:p>
        </w:tc>
        <w:tc>
          <w:tcPr>
            <w:tcW w:w="552" w:type="dxa"/>
            <w:vAlign w:val="center"/>
          </w:tcPr>
          <w:p w14:paraId="7C623E56">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5FFE670C">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3DC4104D">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③④</w:t>
            </w:r>
          </w:p>
        </w:tc>
        <w:tc>
          <w:tcPr>
            <w:tcW w:w="413" w:type="dxa"/>
            <w:vAlign w:val="center"/>
          </w:tcPr>
          <w:p w14:paraId="25B224C1">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28A4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21E6A72A">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28A7C5E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47603258">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7</w:t>
            </w:r>
          </w:p>
        </w:tc>
        <w:tc>
          <w:tcPr>
            <w:tcW w:w="882" w:type="dxa"/>
            <w:shd w:val="clear" w:color="auto" w:fill="auto"/>
            <w:vAlign w:val="center"/>
          </w:tcPr>
          <w:p w14:paraId="5078245F">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090407Z</w:t>
            </w:r>
          </w:p>
        </w:tc>
        <w:tc>
          <w:tcPr>
            <w:tcW w:w="2004" w:type="dxa"/>
            <w:vAlign w:val="center"/>
          </w:tcPr>
          <w:p w14:paraId="2C18388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艺术概论</w:t>
            </w:r>
          </w:p>
        </w:tc>
        <w:tc>
          <w:tcPr>
            <w:tcW w:w="378" w:type="dxa"/>
            <w:vAlign w:val="center"/>
          </w:tcPr>
          <w:p w14:paraId="383CD7ED">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11346CE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18" w:type="dxa"/>
            <w:vAlign w:val="center"/>
          </w:tcPr>
          <w:p w14:paraId="234195AF">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24</w:t>
            </w:r>
          </w:p>
        </w:tc>
        <w:tc>
          <w:tcPr>
            <w:tcW w:w="637" w:type="dxa"/>
            <w:vAlign w:val="center"/>
          </w:tcPr>
          <w:p w14:paraId="261818EB">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8</w:t>
            </w:r>
          </w:p>
        </w:tc>
        <w:tc>
          <w:tcPr>
            <w:tcW w:w="569" w:type="dxa"/>
            <w:vAlign w:val="center"/>
          </w:tcPr>
          <w:p w14:paraId="0580A7A5">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2</w:t>
            </w:r>
          </w:p>
        </w:tc>
        <w:tc>
          <w:tcPr>
            <w:tcW w:w="570" w:type="dxa"/>
            <w:vAlign w:val="center"/>
          </w:tcPr>
          <w:p w14:paraId="33AC283A">
            <w:pPr>
              <w:pageBreakBefore w:val="0"/>
              <w:kinsoku/>
              <w:wordWrap/>
              <w:overflowPunct/>
              <w:topLinePunct w:val="0"/>
              <w:bidi w:val="0"/>
              <w:spacing w:line="360" w:lineRule="exact"/>
              <w:jc w:val="center"/>
              <w:rPr>
                <w:rFonts w:ascii="宋体" w:hAnsi="宋体" w:cs="宋体"/>
                <w:kern w:val="0"/>
                <w:sz w:val="18"/>
                <w:szCs w:val="18"/>
              </w:rPr>
            </w:pPr>
          </w:p>
        </w:tc>
        <w:tc>
          <w:tcPr>
            <w:tcW w:w="513" w:type="dxa"/>
            <w:vAlign w:val="center"/>
          </w:tcPr>
          <w:p w14:paraId="6E901741">
            <w:pPr>
              <w:pageBreakBefore w:val="0"/>
              <w:kinsoku/>
              <w:wordWrap/>
              <w:overflowPunct/>
              <w:topLinePunct w:val="0"/>
              <w:bidi w:val="0"/>
              <w:spacing w:line="360" w:lineRule="exact"/>
              <w:jc w:val="center"/>
              <w:rPr>
                <w:rFonts w:ascii="宋体" w:hAnsi="宋体" w:cs="宋体"/>
                <w:kern w:val="0"/>
                <w:sz w:val="18"/>
                <w:szCs w:val="18"/>
              </w:rPr>
            </w:pPr>
          </w:p>
        </w:tc>
        <w:tc>
          <w:tcPr>
            <w:tcW w:w="540" w:type="dxa"/>
            <w:vAlign w:val="center"/>
          </w:tcPr>
          <w:p w14:paraId="28D8FED1">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28" w:type="dxa"/>
            <w:vAlign w:val="center"/>
          </w:tcPr>
          <w:p w14:paraId="27B4687A">
            <w:pPr>
              <w:pageBreakBefore w:val="0"/>
              <w:kinsoku/>
              <w:wordWrap/>
              <w:overflowPunct/>
              <w:topLinePunct w:val="0"/>
              <w:bidi w:val="0"/>
              <w:spacing w:line="360" w:lineRule="exact"/>
              <w:jc w:val="center"/>
              <w:rPr>
                <w:rFonts w:ascii="宋体" w:hAnsi="宋体" w:cs="宋体"/>
                <w:kern w:val="0"/>
                <w:sz w:val="18"/>
                <w:szCs w:val="18"/>
              </w:rPr>
            </w:pPr>
          </w:p>
        </w:tc>
        <w:tc>
          <w:tcPr>
            <w:tcW w:w="552" w:type="dxa"/>
            <w:vAlign w:val="center"/>
          </w:tcPr>
          <w:p w14:paraId="4F18CDE9">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05A04953">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7129BB48">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⑤⑥</w:t>
            </w:r>
          </w:p>
        </w:tc>
        <w:tc>
          <w:tcPr>
            <w:tcW w:w="413" w:type="dxa"/>
            <w:vAlign w:val="center"/>
          </w:tcPr>
          <w:p w14:paraId="6902B9F5">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7DC1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55AB311A">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2387A5E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1322" w:type="dxa"/>
            <w:gridSpan w:val="2"/>
            <w:vAlign w:val="center"/>
          </w:tcPr>
          <w:p w14:paraId="25F4B1F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小   计</w:t>
            </w:r>
          </w:p>
        </w:tc>
        <w:tc>
          <w:tcPr>
            <w:tcW w:w="2004" w:type="dxa"/>
            <w:vAlign w:val="center"/>
          </w:tcPr>
          <w:p w14:paraId="375C0DCC">
            <w:pPr>
              <w:pageBreakBefore w:val="0"/>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b/>
                <w:bCs w:val="0"/>
                <w:color w:val="000000"/>
                <w:sz w:val="18"/>
                <w:szCs w:val="18"/>
                <w:lang w:val="en-US" w:eastAsia="zh-CN"/>
              </w:rPr>
              <w:t>共7门</w:t>
            </w:r>
          </w:p>
        </w:tc>
        <w:tc>
          <w:tcPr>
            <w:tcW w:w="378" w:type="dxa"/>
            <w:vAlign w:val="center"/>
          </w:tcPr>
          <w:p w14:paraId="618A265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11" w:type="dxa"/>
            <w:vAlign w:val="center"/>
          </w:tcPr>
          <w:p w14:paraId="0BEEED7F">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288</w:t>
            </w:r>
          </w:p>
        </w:tc>
        <w:tc>
          <w:tcPr>
            <w:tcW w:w="518" w:type="dxa"/>
            <w:vAlign w:val="center"/>
          </w:tcPr>
          <w:p w14:paraId="6819D296">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224</w:t>
            </w:r>
          </w:p>
        </w:tc>
        <w:tc>
          <w:tcPr>
            <w:tcW w:w="637" w:type="dxa"/>
            <w:vAlign w:val="center"/>
          </w:tcPr>
          <w:p w14:paraId="41B0C033">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64</w:t>
            </w:r>
          </w:p>
        </w:tc>
        <w:tc>
          <w:tcPr>
            <w:tcW w:w="569" w:type="dxa"/>
            <w:vAlign w:val="center"/>
          </w:tcPr>
          <w:p w14:paraId="34CA3A19">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18</w:t>
            </w:r>
          </w:p>
        </w:tc>
        <w:tc>
          <w:tcPr>
            <w:tcW w:w="570" w:type="dxa"/>
            <w:vAlign w:val="center"/>
          </w:tcPr>
          <w:p w14:paraId="4D239531">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96</w:t>
            </w:r>
          </w:p>
        </w:tc>
        <w:tc>
          <w:tcPr>
            <w:tcW w:w="513" w:type="dxa"/>
            <w:vAlign w:val="center"/>
          </w:tcPr>
          <w:p w14:paraId="691F56E9">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32</w:t>
            </w:r>
          </w:p>
        </w:tc>
        <w:tc>
          <w:tcPr>
            <w:tcW w:w="540" w:type="dxa"/>
            <w:vAlign w:val="center"/>
          </w:tcPr>
          <w:p w14:paraId="725607E0">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96</w:t>
            </w:r>
          </w:p>
        </w:tc>
        <w:tc>
          <w:tcPr>
            <w:tcW w:w="528" w:type="dxa"/>
            <w:vAlign w:val="center"/>
          </w:tcPr>
          <w:p w14:paraId="69791768">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64</w:t>
            </w:r>
          </w:p>
        </w:tc>
        <w:tc>
          <w:tcPr>
            <w:tcW w:w="552" w:type="dxa"/>
            <w:vAlign w:val="center"/>
          </w:tcPr>
          <w:p w14:paraId="6583D482">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589" w:type="dxa"/>
            <w:vAlign w:val="center"/>
          </w:tcPr>
          <w:p w14:paraId="0D7C765E">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648" w:type="dxa"/>
            <w:vAlign w:val="center"/>
          </w:tcPr>
          <w:p w14:paraId="7AD5A04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13" w:type="dxa"/>
            <w:vAlign w:val="center"/>
          </w:tcPr>
          <w:p w14:paraId="7072C378">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2657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0CF7CDEF">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restart"/>
            <w:vAlign w:val="center"/>
          </w:tcPr>
          <w:p w14:paraId="19A3F61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专业核心课</w:t>
            </w:r>
          </w:p>
        </w:tc>
        <w:tc>
          <w:tcPr>
            <w:tcW w:w="440" w:type="dxa"/>
            <w:vAlign w:val="center"/>
          </w:tcPr>
          <w:p w14:paraId="4225510F">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1</w:t>
            </w:r>
          </w:p>
        </w:tc>
        <w:tc>
          <w:tcPr>
            <w:tcW w:w="882" w:type="dxa"/>
            <w:vAlign w:val="center"/>
          </w:tcPr>
          <w:p w14:paraId="2CA391D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090408Z</w:t>
            </w:r>
          </w:p>
        </w:tc>
        <w:tc>
          <w:tcPr>
            <w:tcW w:w="2004" w:type="dxa"/>
            <w:vAlign w:val="center"/>
          </w:tcPr>
          <w:p w14:paraId="1A1E42A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声乐表演</w:t>
            </w:r>
          </w:p>
        </w:tc>
        <w:tc>
          <w:tcPr>
            <w:tcW w:w="378" w:type="dxa"/>
            <w:vAlign w:val="center"/>
          </w:tcPr>
          <w:p w14:paraId="15EF522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192EEA46">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18" w:type="dxa"/>
            <w:vAlign w:val="center"/>
          </w:tcPr>
          <w:p w14:paraId="37DE45F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16</w:t>
            </w:r>
          </w:p>
        </w:tc>
        <w:tc>
          <w:tcPr>
            <w:tcW w:w="637" w:type="dxa"/>
            <w:vAlign w:val="center"/>
          </w:tcPr>
          <w:p w14:paraId="652DDF1A">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48</w:t>
            </w:r>
          </w:p>
        </w:tc>
        <w:tc>
          <w:tcPr>
            <w:tcW w:w="569" w:type="dxa"/>
            <w:vAlign w:val="center"/>
          </w:tcPr>
          <w:p w14:paraId="2BD4DD43">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w:t>
            </w:r>
          </w:p>
        </w:tc>
        <w:tc>
          <w:tcPr>
            <w:tcW w:w="570" w:type="dxa"/>
            <w:vAlign w:val="center"/>
          </w:tcPr>
          <w:p w14:paraId="20390DA3">
            <w:pPr>
              <w:pageBreakBefore w:val="0"/>
              <w:kinsoku/>
              <w:wordWrap/>
              <w:overflowPunct/>
              <w:topLinePunct w:val="0"/>
              <w:bidi w:val="0"/>
              <w:spacing w:line="360" w:lineRule="exact"/>
              <w:jc w:val="center"/>
              <w:rPr>
                <w:rFonts w:ascii="宋体" w:hAnsi="宋体" w:cs="宋体"/>
                <w:kern w:val="0"/>
                <w:sz w:val="18"/>
                <w:szCs w:val="18"/>
              </w:rPr>
            </w:pPr>
          </w:p>
        </w:tc>
        <w:tc>
          <w:tcPr>
            <w:tcW w:w="513" w:type="dxa"/>
            <w:vAlign w:val="center"/>
          </w:tcPr>
          <w:p w14:paraId="47CCE5D4">
            <w:pPr>
              <w:pageBreakBefore w:val="0"/>
              <w:kinsoku/>
              <w:wordWrap/>
              <w:overflowPunct/>
              <w:topLinePunct w:val="0"/>
              <w:bidi w:val="0"/>
              <w:spacing w:line="360" w:lineRule="exact"/>
              <w:jc w:val="center"/>
              <w:rPr>
                <w:rFonts w:ascii="宋体" w:hAnsi="宋体" w:cs="宋体"/>
                <w:kern w:val="0"/>
                <w:sz w:val="18"/>
                <w:szCs w:val="18"/>
              </w:rPr>
            </w:pPr>
          </w:p>
        </w:tc>
        <w:tc>
          <w:tcPr>
            <w:tcW w:w="540" w:type="dxa"/>
            <w:vAlign w:val="center"/>
          </w:tcPr>
          <w:p w14:paraId="1A99D806">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28" w:type="dxa"/>
            <w:vAlign w:val="center"/>
          </w:tcPr>
          <w:p w14:paraId="1B012823">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52" w:type="dxa"/>
            <w:vAlign w:val="center"/>
          </w:tcPr>
          <w:p w14:paraId="166D84E8">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029088FC">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7DE3D0B5">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③④</w:t>
            </w:r>
          </w:p>
        </w:tc>
        <w:tc>
          <w:tcPr>
            <w:tcW w:w="413" w:type="dxa"/>
            <w:vAlign w:val="center"/>
          </w:tcPr>
          <w:p w14:paraId="27CAB38F">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4029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7951E848">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5649198D">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4D6618C1">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2</w:t>
            </w:r>
          </w:p>
        </w:tc>
        <w:tc>
          <w:tcPr>
            <w:tcW w:w="882" w:type="dxa"/>
            <w:vAlign w:val="center"/>
          </w:tcPr>
          <w:p w14:paraId="60D0787B">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090409Z</w:t>
            </w:r>
          </w:p>
        </w:tc>
        <w:tc>
          <w:tcPr>
            <w:tcW w:w="2004" w:type="dxa"/>
            <w:vAlign w:val="center"/>
          </w:tcPr>
          <w:p w14:paraId="38AAF4C1">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戏剧表演创作</w:t>
            </w:r>
          </w:p>
        </w:tc>
        <w:tc>
          <w:tcPr>
            <w:tcW w:w="378" w:type="dxa"/>
            <w:vAlign w:val="center"/>
          </w:tcPr>
          <w:p w14:paraId="117C637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6BFF729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18" w:type="dxa"/>
            <w:vAlign w:val="center"/>
          </w:tcPr>
          <w:p w14:paraId="41DAE4F7">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637" w:type="dxa"/>
            <w:vAlign w:val="center"/>
          </w:tcPr>
          <w:p w14:paraId="058EABE1">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69" w:type="dxa"/>
            <w:vAlign w:val="center"/>
          </w:tcPr>
          <w:p w14:paraId="4D64898A">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w:t>
            </w:r>
          </w:p>
        </w:tc>
        <w:tc>
          <w:tcPr>
            <w:tcW w:w="570" w:type="dxa"/>
            <w:vAlign w:val="center"/>
          </w:tcPr>
          <w:p w14:paraId="24FD52D1">
            <w:pPr>
              <w:pageBreakBefore w:val="0"/>
              <w:kinsoku/>
              <w:wordWrap/>
              <w:overflowPunct/>
              <w:topLinePunct w:val="0"/>
              <w:bidi w:val="0"/>
              <w:spacing w:line="360" w:lineRule="exact"/>
              <w:jc w:val="center"/>
              <w:rPr>
                <w:rFonts w:ascii="宋体" w:hAnsi="宋体" w:cs="宋体"/>
                <w:kern w:val="0"/>
                <w:sz w:val="18"/>
                <w:szCs w:val="18"/>
              </w:rPr>
            </w:pPr>
          </w:p>
        </w:tc>
        <w:tc>
          <w:tcPr>
            <w:tcW w:w="513" w:type="dxa"/>
            <w:vAlign w:val="center"/>
          </w:tcPr>
          <w:p w14:paraId="255EF40B">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40" w:type="dxa"/>
            <w:vAlign w:val="center"/>
          </w:tcPr>
          <w:p w14:paraId="46C514D9">
            <w:pPr>
              <w:pageBreakBefore w:val="0"/>
              <w:kinsoku/>
              <w:wordWrap/>
              <w:overflowPunct/>
              <w:topLinePunct w:val="0"/>
              <w:bidi w:val="0"/>
              <w:spacing w:line="360" w:lineRule="exact"/>
              <w:jc w:val="center"/>
              <w:rPr>
                <w:rFonts w:ascii="宋体" w:hAnsi="宋体" w:cs="宋体"/>
                <w:kern w:val="0"/>
                <w:sz w:val="18"/>
                <w:szCs w:val="18"/>
              </w:rPr>
            </w:pPr>
          </w:p>
        </w:tc>
        <w:tc>
          <w:tcPr>
            <w:tcW w:w="528" w:type="dxa"/>
            <w:vAlign w:val="center"/>
          </w:tcPr>
          <w:p w14:paraId="11BDB448">
            <w:pPr>
              <w:pageBreakBefore w:val="0"/>
              <w:kinsoku/>
              <w:wordWrap/>
              <w:overflowPunct/>
              <w:topLinePunct w:val="0"/>
              <w:bidi w:val="0"/>
              <w:spacing w:line="360" w:lineRule="exact"/>
              <w:jc w:val="center"/>
              <w:rPr>
                <w:rFonts w:ascii="宋体" w:hAnsi="宋体" w:cs="宋体"/>
                <w:kern w:val="0"/>
                <w:sz w:val="18"/>
                <w:szCs w:val="18"/>
              </w:rPr>
            </w:pPr>
          </w:p>
        </w:tc>
        <w:tc>
          <w:tcPr>
            <w:tcW w:w="552" w:type="dxa"/>
            <w:vAlign w:val="center"/>
          </w:tcPr>
          <w:p w14:paraId="35B9F3C4">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39C9763A">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00C9689D">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③④</w:t>
            </w:r>
          </w:p>
        </w:tc>
        <w:tc>
          <w:tcPr>
            <w:tcW w:w="413" w:type="dxa"/>
            <w:vAlign w:val="center"/>
          </w:tcPr>
          <w:p w14:paraId="49BF04D5">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4C04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0AEC1ACF">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1ECD22A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3EB76E5C">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3</w:t>
            </w:r>
          </w:p>
        </w:tc>
        <w:tc>
          <w:tcPr>
            <w:tcW w:w="882" w:type="dxa"/>
            <w:shd w:val="clear" w:color="auto" w:fill="auto"/>
            <w:vAlign w:val="center"/>
          </w:tcPr>
          <w:p w14:paraId="1E118568">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090410Z</w:t>
            </w:r>
          </w:p>
        </w:tc>
        <w:tc>
          <w:tcPr>
            <w:tcW w:w="2004" w:type="dxa"/>
            <w:vAlign w:val="center"/>
          </w:tcPr>
          <w:p w14:paraId="2137B349">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形体与舞蹈</w:t>
            </w:r>
          </w:p>
        </w:tc>
        <w:tc>
          <w:tcPr>
            <w:tcW w:w="378" w:type="dxa"/>
            <w:vAlign w:val="center"/>
          </w:tcPr>
          <w:p w14:paraId="70E5BC73">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387B8C2D">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18" w:type="dxa"/>
            <w:vAlign w:val="center"/>
          </w:tcPr>
          <w:p w14:paraId="76BD72AF">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16</w:t>
            </w:r>
          </w:p>
        </w:tc>
        <w:tc>
          <w:tcPr>
            <w:tcW w:w="637" w:type="dxa"/>
            <w:vAlign w:val="center"/>
          </w:tcPr>
          <w:p w14:paraId="5CE5A9B2">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48</w:t>
            </w:r>
          </w:p>
        </w:tc>
        <w:tc>
          <w:tcPr>
            <w:tcW w:w="569" w:type="dxa"/>
            <w:vAlign w:val="center"/>
          </w:tcPr>
          <w:p w14:paraId="71ABF0E5">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w:t>
            </w:r>
          </w:p>
        </w:tc>
        <w:tc>
          <w:tcPr>
            <w:tcW w:w="570" w:type="dxa"/>
            <w:vAlign w:val="center"/>
          </w:tcPr>
          <w:p w14:paraId="6C457C39">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13" w:type="dxa"/>
            <w:vAlign w:val="center"/>
          </w:tcPr>
          <w:p w14:paraId="40BB7A70">
            <w:pPr>
              <w:pageBreakBefore w:val="0"/>
              <w:kinsoku/>
              <w:wordWrap/>
              <w:overflowPunct/>
              <w:topLinePunct w:val="0"/>
              <w:bidi w:val="0"/>
              <w:spacing w:line="360" w:lineRule="exact"/>
              <w:jc w:val="center"/>
              <w:rPr>
                <w:rFonts w:ascii="宋体" w:hAnsi="宋体" w:cs="宋体"/>
                <w:kern w:val="0"/>
                <w:sz w:val="18"/>
                <w:szCs w:val="18"/>
              </w:rPr>
            </w:pPr>
          </w:p>
        </w:tc>
        <w:tc>
          <w:tcPr>
            <w:tcW w:w="540" w:type="dxa"/>
            <w:vAlign w:val="center"/>
          </w:tcPr>
          <w:p w14:paraId="7354EB88">
            <w:pPr>
              <w:pageBreakBefore w:val="0"/>
              <w:kinsoku/>
              <w:wordWrap/>
              <w:overflowPunct/>
              <w:topLinePunct w:val="0"/>
              <w:bidi w:val="0"/>
              <w:spacing w:line="360" w:lineRule="exact"/>
              <w:jc w:val="center"/>
              <w:rPr>
                <w:rFonts w:ascii="宋体" w:hAnsi="宋体" w:cs="宋体"/>
                <w:kern w:val="0"/>
                <w:sz w:val="18"/>
                <w:szCs w:val="18"/>
              </w:rPr>
            </w:pPr>
          </w:p>
        </w:tc>
        <w:tc>
          <w:tcPr>
            <w:tcW w:w="528" w:type="dxa"/>
            <w:vAlign w:val="center"/>
          </w:tcPr>
          <w:p w14:paraId="1BDCC03D">
            <w:pPr>
              <w:pageBreakBefore w:val="0"/>
              <w:kinsoku/>
              <w:wordWrap/>
              <w:overflowPunct/>
              <w:topLinePunct w:val="0"/>
              <w:bidi w:val="0"/>
              <w:spacing w:line="360" w:lineRule="exact"/>
              <w:jc w:val="center"/>
              <w:rPr>
                <w:rFonts w:ascii="宋体" w:hAnsi="宋体" w:cs="宋体"/>
                <w:kern w:val="0"/>
                <w:sz w:val="18"/>
                <w:szCs w:val="18"/>
              </w:rPr>
            </w:pPr>
          </w:p>
        </w:tc>
        <w:tc>
          <w:tcPr>
            <w:tcW w:w="552" w:type="dxa"/>
            <w:vAlign w:val="center"/>
          </w:tcPr>
          <w:p w14:paraId="7EC79323">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4964A1A5">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349A2191">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③④</w:t>
            </w:r>
          </w:p>
        </w:tc>
        <w:tc>
          <w:tcPr>
            <w:tcW w:w="413" w:type="dxa"/>
            <w:vAlign w:val="center"/>
          </w:tcPr>
          <w:p w14:paraId="18067D5D">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011A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51E9FCED">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1898ECA3">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3DBAE934">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4</w:t>
            </w:r>
          </w:p>
        </w:tc>
        <w:tc>
          <w:tcPr>
            <w:tcW w:w="882" w:type="dxa"/>
            <w:shd w:val="clear" w:color="auto" w:fill="auto"/>
            <w:vAlign w:val="center"/>
          </w:tcPr>
          <w:p w14:paraId="46914E60">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090411Z</w:t>
            </w:r>
          </w:p>
        </w:tc>
        <w:tc>
          <w:tcPr>
            <w:tcW w:w="2004" w:type="dxa"/>
            <w:vAlign w:val="center"/>
          </w:tcPr>
          <w:p w14:paraId="4F789496">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台词训练</w:t>
            </w:r>
          </w:p>
        </w:tc>
        <w:tc>
          <w:tcPr>
            <w:tcW w:w="378" w:type="dxa"/>
            <w:vAlign w:val="center"/>
          </w:tcPr>
          <w:p w14:paraId="5FE924EB">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0E3A30D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18" w:type="dxa"/>
            <w:vAlign w:val="center"/>
          </w:tcPr>
          <w:p w14:paraId="696FE63E">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16</w:t>
            </w:r>
          </w:p>
        </w:tc>
        <w:tc>
          <w:tcPr>
            <w:tcW w:w="637" w:type="dxa"/>
            <w:vAlign w:val="center"/>
          </w:tcPr>
          <w:p w14:paraId="04E0BF5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48</w:t>
            </w:r>
          </w:p>
        </w:tc>
        <w:tc>
          <w:tcPr>
            <w:tcW w:w="569" w:type="dxa"/>
            <w:vAlign w:val="center"/>
          </w:tcPr>
          <w:p w14:paraId="3D18B516">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w:t>
            </w:r>
          </w:p>
        </w:tc>
        <w:tc>
          <w:tcPr>
            <w:tcW w:w="570" w:type="dxa"/>
            <w:vAlign w:val="center"/>
          </w:tcPr>
          <w:p w14:paraId="77E7CFFA">
            <w:pPr>
              <w:pageBreakBefore w:val="0"/>
              <w:kinsoku/>
              <w:wordWrap/>
              <w:overflowPunct/>
              <w:topLinePunct w:val="0"/>
              <w:bidi w:val="0"/>
              <w:spacing w:line="360" w:lineRule="exact"/>
              <w:jc w:val="center"/>
              <w:rPr>
                <w:rFonts w:ascii="宋体" w:hAnsi="宋体" w:cs="宋体"/>
                <w:kern w:val="0"/>
                <w:sz w:val="18"/>
                <w:szCs w:val="18"/>
              </w:rPr>
            </w:pPr>
          </w:p>
        </w:tc>
        <w:tc>
          <w:tcPr>
            <w:tcW w:w="513" w:type="dxa"/>
            <w:vAlign w:val="center"/>
          </w:tcPr>
          <w:p w14:paraId="13229280">
            <w:pPr>
              <w:pageBreakBefore w:val="0"/>
              <w:kinsoku/>
              <w:wordWrap/>
              <w:overflowPunct/>
              <w:topLinePunct w:val="0"/>
              <w:bidi w:val="0"/>
              <w:spacing w:line="360" w:lineRule="exact"/>
              <w:jc w:val="center"/>
              <w:rPr>
                <w:rFonts w:ascii="宋体" w:hAnsi="宋体" w:cs="宋体"/>
                <w:kern w:val="0"/>
                <w:sz w:val="18"/>
                <w:szCs w:val="18"/>
              </w:rPr>
            </w:pPr>
          </w:p>
        </w:tc>
        <w:tc>
          <w:tcPr>
            <w:tcW w:w="540" w:type="dxa"/>
            <w:vAlign w:val="center"/>
          </w:tcPr>
          <w:p w14:paraId="305AE289">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28" w:type="dxa"/>
            <w:vAlign w:val="center"/>
          </w:tcPr>
          <w:p w14:paraId="29B177CA">
            <w:pPr>
              <w:pageBreakBefore w:val="0"/>
              <w:kinsoku/>
              <w:wordWrap/>
              <w:overflowPunct/>
              <w:topLinePunct w:val="0"/>
              <w:bidi w:val="0"/>
              <w:spacing w:line="360" w:lineRule="exact"/>
              <w:jc w:val="center"/>
              <w:rPr>
                <w:rFonts w:ascii="宋体" w:hAnsi="宋体" w:cs="宋体"/>
                <w:kern w:val="0"/>
                <w:sz w:val="18"/>
                <w:szCs w:val="18"/>
              </w:rPr>
            </w:pPr>
          </w:p>
        </w:tc>
        <w:tc>
          <w:tcPr>
            <w:tcW w:w="552" w:type="dxa"/>
            <w:vAlign w:val="center"/>
          </w:tcPr>
          <w:p w14:paraId="184D47F1">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67CDADEF">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58968B4E">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③④</w:t>
            </w:r>
          </w:p>
        </w:tc>
        <w:tc>
          <w:tcPr>
            <w:tcW w:w="413" w:type="dxa"/>
            <w:vAlign w:val="center"/>
          </w:tcPr>
          <w:p w14:paraId="226B153E">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275E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7580929A">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60850220">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69AF6575">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5</w:t>
            </w:r>
          </w:p>
        </w:tc>
        <w:tc>
          <w:tcPr>
            <w:tcW w:w="882" w:type="dxa"/>
            <w:shd w:val="clear" w:color="auto" w:fill="auto"/>
            <w:vAlign w:val="center"/>
          </w:tcPr>
          <w:p w14:paraId="08D41F8F">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090412Z</w:t>
            </w:r>
          </w:p>
        </w:tc>
        <w:tc>
          <w:tcPr>
            <w:tcW w:w="2004" w:type="dxa"/>
            <w:vAlign w:val="center"/>
          </w:tcPr>
          <w:p w14:paraId="4CCB738F">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影视剧综合训练</w:t>
            </w:r>
          </w:p>
        </w:tc>
        <w:tc>
          <w:tcPr>
            <w:tcW w:w="378" w:type="dxa"/>
            <w:vAlign w:val="center"/>
          </w:tcPr>
          <w:p w14:paraId="341D2126">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5C8D6D5E">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18" w:type="dxa"/>
            <w:vAlign w:val="center"/>
          </w:tcPr>
          <w:p w14:paraId="38A9A2B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16</w:t>
            </w:r>
          </w:p>
        </w:tc>
        <w:tc>
          <w:tcPr>
            <w:tcW w:w="637" w:type="dxa"/>
            <w:vAlign w:val="center"/>
          </w:tcPr>
          <w:p w14:paraId="5ED31739">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48</w:t>
            </w:r>
          </w:p>
        </w:tc>
        <w:tc>
          <w:tcPr>
            <w:tcW w:w="569" w:type="dxa"/>
            <w:vAlign w:val="center"/>
          </w:tcPr>
          <w:p w14:paraId="632EC50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w:t>
            </w:r>
          </w:p>
        </w:tc>
        <w:tc>
          <w:tcPr>
            <w:tcW w:w="570" w:type="dxa"/>
            <w:vAlign w:val="center"/>
          </w:tcPr>
          <w:p w14:paraId="14490618">
            <w:pPr>
              <w:pageBreakBefore w:val="0"/>
              <w:kinsoku/>
              <w:wordWrap/>
              <w:overflowPunct/>
              <w:topLinePunct w:val="0"/>
              <w:bidi w:val="0"/>
              <w:spacing w:line="360" w:lineRule="exact"/>
              <w:jc w:val="center"/>
              <w:rPr>
                <w:rFonts w:ascii="宋体" w:hAnsi="宋体" w:cs="宋体"/>
                <w:kern w:val="0"/>
                <w:sz w:val="18"/>
                <w:szCs w:val="18"/>
              </w:rPr>
            </w:pPr>
          </w:p>
        </w:tc>
        <w:tc>
          <w:tcPr>
            <w:tcW w:w="513" w:type="dxa"/>
            <w:vAlign w:val="center"/>
          </w:tcPr>
          <w:p w14:paraId="507B7FD0">
            <w:pPr>
              <w:pageBreakBefore w:val="0"/>
              <w:kinsoku/>
              <w:wordWrap/>
              <w:overflowPunct/>
              <w:topLinePunct w:val="0"/>
              <w:bidi w:val="0"/>
              <w:spacing w:line="360" w:lineRule="exact"/>
              <w:jc w:val="center"/>
              <w:rPr>
                <w:rFonts w:ascii="宋体" w:hAnsi="宋体" w:cs="宋体"/>
                <w:kern w:val="0"/>
                <w:sz w:val="18"/>
                <w:szCs w:val="18"/>
              </w:rPr>
            </w:pPr>
          </w:p>
        </w:tc>
        <w:tc>
          <w:tcPr>
            <w:tcW w:w="540" w:type="dxa"/>
            <w:vAlign w:val="center"/>
          </w:tcPr>
          <w:p w14:paraId="2CE33823">
            <w:pPr>
              <w:pageBreakBefore w:val="0"/>
              <w:kinsoku/>
              <w:wordWrap/>
              <w:overflowPunct/>
              <w:topLinePunct w:val="0"/>
              <w:bidi w:val="0"/>
              <w:spacing w:line="360" w:lineRule="exact"/>
              <w:jc w:val="center"/>
              <w:rPr>
                <w:rFonts w:ascii="宋体" w:hAnsi="宋体" w:cs="宋体"/>
                <w:kern w:val="0"/>
                <w:sz w:val="18"/>
                <w:szCs w:val="18"/>
              </w:rPr>
            </w:pPr>
          </w:p>
        </w:tc>
        <w:tc>
          <w:tcPr>
            <w:tcW w:w="528" w:type="dxa"/>
            <w:vAlign w:val="center"/>
          </w:tcPr>
          <w:p w14:paraId="23ED6DEF">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52" w:type="dxa"/>
            <w:vAlign w:val="center"/>
          </w:tcPr>
          <w:p w14:paraId="669F2DC8">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03AC4832">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035A6748">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③④</w:t>
            </w:r>
          </w:p>
        </w:tc>
        <w:tc>
          <w:tcPr>
            <w:tcW w:w="413" w:type="dxa"/>
            <w:vAlign w:val="center"/>
          </w:tcPr>
          <w:p w14:paraId="3E38E2B7">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7D07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21" w:type="dxa"/>
            <w:vMerge w:val="continue"/>
            <w:vAlign w:val="center"/>
          </w:tcPr>
          <w:p w14:paraId="676620B4">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540196BF">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5C00F2CE">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6</w:t>
            </w:r>
          </w:p>
        </w:tc>
        <w:tc>
          <w:tcPr>
            <w:tcW w:w="882" w:type="dxa"/>
            <w:shd w:val="clear" w:color="auto" w:fill="auto"/>
            <w:vAlign w:val="center"/>
          </w:tcPr>
          <w:p w14:paraId="2B6FA560">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090413Z</w:t>
            </w:r>
          </w:p>
        </w:tc>
        <w:tc>
          <w:tcPr>
            <w:tcW w:w="2004" w:type="dxa"/>
            <w:vAlign w:val="center"/>
          </w:tcPr>
          <w:p w14:paraId="752813DC">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戏剧影视表演语言技巧</w:t>
            </w:r>
          </w:p>
        </w:tc>
        <w:tc>
          <w:tcPr>
            <w:tcW w:w="378" w:type="dxa"/>
            <w:vAlign w:val="center"/>
          </w:tcPr>
          <w:p w14:paraId="1D8EE3C6">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0DC4D85B">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18" w:type="dxa"/>
            <w:vAlign w:val="center"/>
          </w:tcPr>
          <w:p w14:paraId="53ACE217">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16</w:t>
            </w:r>
          </w:p>
        </w:tc>
        <w:tc>
          <w:tcPr>
            <w:tcW w:w="637" w:type="dxa"/>
            <w:vAlign w:val="center"/>
          </w:tcPr>
          <w:p w14:paraId="2A6A6DB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48</w:t>
            </w:r>
          </w:p>
        </w:tc>
        <w:tc>
          <w:tcPr>
            <w:tcW w:w="569" w:type="dxa"/>
            <w:vAlign w:val="center"/>
          </w:tcPr>
          <w:p w14:paraId="4FFED0E7">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w:t>
            </w:r>
          </w:p>
        </w:tc>
        <w:tc>
          <w:tcPr>
            <w:tcW w:w="570" w:type="dxa"/>
            <w:vAlign w:val="center"/>
          </w:tcPr>
          <w:p w14:paraId="7DA11132">
            <w:pPr>
              <w:pageBreakBefore w:val="0"/>
              <w:kinsoku/>
              <w:wordWrap/>
              <w:overflowPunct/>
              <w:topLinePunct w:val="0"/>
              <w:bidi w:val="0"/>
              <w:spacing w:line="360" w:lineRule="exact"/>
              <w:jc w:val="center"/>
              <w:rPr>
                <w:rFonts w:ascii="宋体" w:hAnsi="宋体" w:cs="宋体"/>
                <w:kern w:val="0"/>
                <w:sz w:val="18"/>
                <w:szCs w:val="18"/>
              </w:rPr>
            </w:pPr>
          </w:p>
        </w:tc>
        <w:tc>
          <w:tcPr>
            <w:tcW w:w="513" w:type="dxa"/>
            <w:vAlign w:val="center"/>
          </w:tcPr>
          <w:p w14:paraId="271D9EDB">
            <w:pPr>
              <w:pageBreakBefore w:val="0"/>
              <w:kinsoku/>
              <w:wordWrap/>
              <w:overflowPunct/>
              <w:topLinePunct w:val="0"/>
              <w:bidi w:val="0"/>
              <w:spacing w:line="360" w:lineRule="exact"/>
              <w:jc w:val="center"/>
              <w:rPr>
                <w:rFonts w:ascii="宋体" w:hAnsi="宋体" w:cs="宋体"/>
                <w:kern w:val="0"/>
                <w:sz w:val="18"/>
                <w:szCs w:val="18"/>
              </w:rPr>
            </w:pPr>
          </w:p>
        </w:tc>
        <w:tc>
          <w:tcPr>
            <w:tcW w:w="540" w:type="dxa"/>
            <w:vAlign w:val="center"/>
          </w:tcPr>
          <w:p w14:paraId="3663FC6B">
            <w:pPr>
              <w:pageBreakBefore w:val="0"/>
              <w:kinsoku/>
              <w:wordWrap/>
              <w:overflowPunct/>
              <w:topLinePunct w:val="0"/>
              <w:bidi w:val="0"/>
              <w:spacing w:line="360" w:lineRule="exact"/>
              <w:jc w:val="center"/>
              <w:rPr>
                <w:rFonts w:ascii="宋体" w:hAnsi="宋体" w:cs="宋体"/>
                <w:kern w:val="0"/>
                <w:sz w:val="18"/>
                <w:szCs w:val="18"/>
              </w:rPr>
            </w:pPr>
          </w:p>
        </w:tc>
        <w:tc>
          <w:tcPr>
            <w:tcW w:w="528" w:type="dxa"/>
            <w:vAlign w:val="center"/>
          </w:tcPr>
          <w:p w14:paraId="34D76BF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52" w:type="dxa"/>
            <w:vAlign w:val="center"/>
          </w:tcPr>
          <w:p w14:paraId="4754B293">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175389D2">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7ADAFDA6">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③④</w:t>
            </w:r>
          </w:p>
        </w:tc>
        <w:tc>
          <w:tcPr>
            <w:tcW w:w="413" w:type="dxa"/>
            <w:vAlign w:val="center"/>
          </w:tcPr>
          <w:p w14:paraId="3E41CAA2">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25FF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2164B20C">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2F0F421D">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77681E82">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7</w:t>
            </w:r>
          </w:p>
        </w:tc>
        <w:tc>
          <w:tcPr>
            <w:tcW w:w="882" w:type="dxa"/>
            <w:shd w:val="clear" w:color="auto" w:fill="auto"/>
            <w:vAlign w:val="center"/>
          </w:tcPr>
          <w:p w14:paraId="70676878">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090414Z</w:t>
            </w:r>
          </w:p>
        </w:tc>
        <w:tc>
          <w:tcPr>
            <w:tcW w:w="2004" w:type="dxa"/>
            <w:vAlign w:val="center"/>
          </w:tcPr>
          <w:p w14:paraId="4A1FBE8D">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剧目排练</w:t>
            </w:r>
          </w:p>
        </w:tc>
        <w:tc>
          <w:tcPr>
            <w:tcW w:w="378" w:type="dxa"/>
            <w:vAlign w:val="center"/>
          </w:tcPr>
          <w:p w14:paraId="3EDE03E9">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6648CF91">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18" w:type="dxa"/>
            <w:vAlign w:val="center"/>
          </w:tcPr>
          <w:p w14:paraId="124FEA49">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16</w:t>
            </w:r>
          </w:p>
        </w:tc>
        <w:tc>
          <w:tcPr>
            <w:tcW w:w="637" w:type="dxa"/>
            <w:vAlign w:val="center"/>
          </w:tcPr>
          <w:p w14:paraId="1EDBA89F">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48</w:t>
            </w:r>
          </w:p>
        </w:tc>
        <w:tc>
          <w:tcPr>
            <w:tcW w:w="569" w:type="dxa"/>
            <w:vAlign w:val="center"/>
          </w:tcPr>
          <w:p w14:paraId="6BE094C8">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w:t>
            </w:r>
          </w:p>
        </w:tc>
        <w:tc>
          <w:tcPr>
            <w:tcW w:w="570" w:type="dxa"/>
            <w:vAlign w:val="center"/>
          </w:tcPr>
          <w:p w14:paraId="21B89F44">
            <w:pPr>
              <w:pageBreakBefore w:val="0"/>
              <w:kinsoku/>
              <w:wordWrap/>
              <w:overflowPunct/>
              <w:topLinePunct w:val="0"/>
              <w:bidi w:val="0"/>
              <w:spacing w:line="360" w:lineRule="exact"/>
              <w:jc w:val="center"/>
              <w:rPr>
                <w:rFonts w:ascii="宋体" w:hAnsi="宋体" w:cs="宋体"/>
                <w:kern w:val="0"/>
                <w:sz w:val="18"/>
                <w:szCs w:val="18"/>
              </w:rPr>
            </w:pPr>
          </w:p>
        </w:tc>
        <w:tc>
          <w:tcPr>
            <w:tcW w:w="513" w:type="dxa"/>
            <w:vAlign w:val="center"/>
          </w:tcPr>
          <w:p w14:paraId="42C2A8AD">
            <w:pPr>
              <w:pageBreakBefore w:val="0"/>
              <w:kinsoku/>
              <w:wordWrap/>
              <w:overflowPunct/>
              <w:topLinePunct w:val="0"/>
              <w:bidi w:val="0"/>
              <w:spacing w:line="360" w:lineRule="exact"/>
              <w:jc w:val="center"/>
              <w:rPr>
                <w:rFonts w:ascii="宋体" w:hAnsi="宋体" w:cs="宋体"/>
                <w:kern w:val="0"/>
                <w:sz w:val="18"/>
                <w:szCs w:val="18"/>
              </w:rPr>
            </w:pPr>
          </w:p>
        </w:tc>
        <w:tc>
          <w:tcPr>
            <w:tcW w:w="540" w:type="dxa"/>
            <w:vAlign w:val="center"/>
          </w:tcPr>
          <w:p w14:paraId="40CDDECC">
            <w:pPr>
              <w:pageBreakBefore w:val="0"/>
              <w:kinsoku/>
              <w:wordWrap/>
              <w:overflowPunct/>
              <w:topLinePunct w:val="0"/>
              <w:bidi w:val="0"/>
              <w:spacing w:line="360" w:lineRule="exact"/>
              <w:jc w:val="center"/>
              <w:rPr>
                <w:rFonts w:ascii="宋体" w:hAnsi="宋体" w:cs="宋体"/>
                <w:kern w:val="0"/>
                <w:sz w:val="18"/>
                <w:szCs w:val="18"/>
              </w:rPr>
            </w:pPr>
          </w:p>
        </w:tc>
        <w:tc>
          <w:tcPr>
            <w:tcW w:w="528" w:type="dxa"/>
            <w:vAlign w:val="center"/>
          </w:tcPr>
          <w:p w14:paraId="34E90BCE">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52" w:type="dxa"/>
            <w:vAlign w:val="center"/>
          </w:tcPr>
          <w:p w14:paraId="6B76B38D">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43D320A2">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1597BCCC">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③④</w:t>
            </w:r>
          </w:p>
        </w:tc>
        <w:tc>
          <w:tcPr>
            <w:tcW w:w="413" w:type="dxa"/>
            <w:vAlign w:val="center"/>
          </w:tcPr>
          <w:p w14:paraId="79329EB2">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7664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4310FC97">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7DB6F6E2">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1322" w:type="dxa"/>
            <w:gridSpan w:val="2"/>
            <w:vAlign w:val="center"/>
          </w:tcPr>
          <w:p w14:paraId="6F2A279F">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小   计</w:t>
            </w:r>
          </w:p>
        </w:tc>
        <w:tc>
          <w:tcPr>
            <w:tcW w:w="2004" w:type="dxa"/>
            <w:vAlign w:val="center"/>
          </w:tcPr>
          <w:p w14:paraId="3F3EF1C7">
            <w:pPr>
              <w:pageBreakBefore w:val="0"/>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b/>
                <w:bCs w:val="0"/>
                <w:color w:val="000000"/>
                <w:sz w:val="18"/>
                <w:szCs w:val="18"/>
                <w:lang w:val="en-US" w:eastAsia="zh-CN"/>
              </w:rPr>
              <w:t>共7门</w:t>
            </w:r>
          </w:p>
        </w:tc>
        <w:tc>
          <w:tcPr>
            <w:tcW w:w="378" w:type="dxa"/>
            <w:vAlign w:val="center"/>
          </w:tcPr>
          <w:p w14:paraId="6CCE323C">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11" w:type="dxa"/>
            <w:vAlign w:val="center"/>
          </w:tcPr>
          <w:p w14:paraId="3D6A2AEC">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448</w:t>
            </w:r>
          </w:p>
        </w:tc>
        <w:tc>
          <w:tcPr>
            <w:tcW w:w="518" w:type="dxa"/>
            <w:vAlign w:val="center"/>
          </w:tcPr>
          <w:p w14:paraId="2CFD74C8">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128</w:t>
            </w:r>
          </w:p>
        </w:tc>
        <w:tc>
          <w:tcPr>
            <w:tcW w:w="637" w:type="dxa"/>
            <w:vAlign w:val="center"/>
          </w:tcPr>
          <w:p w14:paraId="1275D65B">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320</w:t>
            </w:r>
          </w:p>
        </w:tc>
        <w:tc>
          <w:tcPr>
            <w:tcW w:w="569" w:type="dxa"/>
            <w:vAlign w:val="center"/>
          </w:tcPr>
          <w:p w14:paraId="4DAD0F4A">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28</w:t>
            </w:r>
          </w:p>
        </w:tc>
        <w:tc>
          <w:tcPr>
            <w:tcW w:w="570" w:type="dxa"/>
            <w:vAlign w:val="center"/>
          </w:tcPr>
          <w:p w14:paraId="03306680">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64</w:t>
            </w:r>
          </w:p>
        </w:tc>
        <w:tc>
          <w:tcPr>
            <w:tcW w:w="513" w:type="dxa"/>
            <w:vAlign w:val="center"/>
          </w:tcPr>
          <w:p w14:paraId="72D8DD17">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64</w:t>
            </w:r>
          </w:p>
        </w:tc>
        <w:tc>
          <w:tcPr>
            <w:tcW w:w="540" w:type="dxa"/>
            <w:vAlign w:val="center"/>
          </w:tcPr>
          <w:p w14:paraId="04A6BC17">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96</w:t>
            </w:r>
          </w:p>
        </w:tc>
        <w:tc>
          <w:tcPr>
            <w:tcW w:w="528" w:type="dxa"/>
            <w:vAlign w:val="center"/>
          </w:tcPr>
          <w:p w14:paraId="0B8A64CC">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224</w:t>
            </w:r>
          </w:p>
        </w:tc>
        <w:tc>
          <w:tcPr>
            <w:tcW w:w="552" w:type="dxa"/>
            <w:vAlign w:val="center"/>
          </w:tcPr>
          <w:p w14:paraId="5749A08D">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589" w:type="dxa"/>
            <w:vAlign w:val="center"/>
          </w:tcPr>
          <w:p w14:paraId="3EA13523">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648" w:type="dxa"/>
            <w:vAlign w:val="center"/>
          </w:tcPr>
          <w:p w14:paraId="4980597B">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13" w:type="dxa"/>
            <w:vAlign w:val="center"/>
          </w:tcPr>
          <w:p w14:paraId="5BF58E63">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4268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restart"/>
            <w:vAlign w:val="center"/>
          </w:tcPr>
          <w:p w14:paraId="00639B2D">
            <w:pPr>
              <w:pageBreakBefore w:val="0"/>
              <w:kinsoku/>
              <w:wordWrap/>
              <w:overflowPunct/>
              <w:topLinePunct w:val="0"/>
              <w:bidi w:val="0"/>
              <w:spacing w:line="360" w:lineRule="exact"/>
              <w:jc w:val="left"/>
              <w:rPr>
                <w:rFonts w:ascii="宋体" w:hAnsi="宋体" w:cs="宋体"/>
                <w:color w:val="000000"/>
                <w:kern w:val="0"/>
                <w:sz w:val="18"/>
                <w:szCs w:val="18"/>
              </w:rPr>
            </w:pPr>
          </w:p>
        </w:tc>
        <w:tc>
          <w:tcPr>
            <w:tcW w:w="522" w:type="dxa"/>
            <w:vMerge w:val="restart"/>
            <w:vAlign w:val="center"/>
          </w:tcPr>
          <w:p w14:paraId="0844B656">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专业拓展课</w:t>
            </w:r>
          </w:p>
        </w:tc>
        <w:tc>
          <w:tcPr>
            <w:tcW w:w="440" w:type="dxa"/>
            <w:vAlign w:val="center"/>
          </w:tcPr>
          <w:p w14:paraId="4F13C26E">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1</w:t>
            </w:r>
          </w:p>
        </w:tc>
        <w:tc>
          <w:tcPr>
            <w:tcW w:w="882" w:type="dxa"/>
            <w:vAlign w:val="center"/>
          </w:tcPr>
          <w:p w14:paraId="4416DF3A">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090415Z</w:t>
            </w:r>
          </w:p>
        </w:tc>
        <w:tc>
          <w:tcPr>
            <w:tcW w:w="2004" w:type="dxa"/>
            <w:shd w:val="clear" w:color="auto" w:fill="auto"/>
            <w:vAlign w:val="center"/>
          </w:tcPr>
          <w:p w14:paraId="3C7E867E">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化妆与礼仪</w:t>
            </w:r>
          </w:p>
        </w:tc>
        <w:tc>
          <w:tcPr>
            <w:tcW w:w="378" w:type="dxa"/>
            <w:shd w:val="clear" w:color="auto" w:fill="auto"/>
            <w:vAlign w:val="center"/>
          </w:tcPr>
          <w:p w14:paraId="5CFA621E">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B</w:t>
            </w:r>
          </w:p>
        </w:tc>
        <w:tc>
          <w:tcPr>
            <w:tcW w:w="611" w:type="dxa"/>
            <w:shd w:val="clear" w:color="auto" w:fill="auto"/>
            <w:vAlign w:val="center"/>
          </w:tcPr>
          <w:p w14:paraId="0C930AA5">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18" w:type="dxa"/>
            <w:shd w:val="clear" w:color="auto" w:fill="auto"/>
            <w:vAlign w:val="center"/>
          </w:tcPr>
          <w:p w14:paraId="000C0515">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8</w:t>
            </w:r>
          </w:p>
        </w:tc>
        <w:tc>
          <w:tcPr>
            <w:tcW w:w="637" w:type="dxa"/>
            <w:shd w:val="clear" w:color="auto" w:fill="auto"/>
            <w:vAlign w:val="center"/>
          </w:tcPr>
          <w:p w14:paraId="682B9F63">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24</w:t>
            </w:r>
          </w:p>
        </w:tc>
        <w:tc>
          <w:tcPr>
            <w:tcW w:w="569" w:type="dxa"/>
            <w:shd w:val="clear" w:color="auto" w:fill="auto"/>
            <w:vAlign w:val="center"/>
          </w:tcPr>
          <w:p w14:paraId="6C8E91F9">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w:t>
            </w:r>
          </w:p>
        </w:tc>
        <w:tc>
          <w:tcPr>
            <w:tcW w:w="570" w:type="dxa"/>
            <w:shd w:val="clear" w:color="auto" w:fill="auto"/>
            <w:vAlign w:val="center"/>
          </w:tcPr>
          <w:p w14:paraId="3482F259">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p>
        </w:tc>
        <w:tc>
          <w:tcPr>
            <w:tcW w:w="513" w:type="dxa"/>
            <w:shd w:val="clear" w:color="auto" w:fill="auto"/>
            <w:vAlign w:val="center"/>
          </w:tcPr>
          <w:p w14:paraId="1E980199">
            <w:pPr>
              <w:pageBreakBefore w:val="0"/>
              <w:kinsoku/>
              <w:wordWrap/>
              <w:overflowPunct/>
              <w:topLinePunct w:val="0"/>
              <w:bidi w:val="0"/>
              <w:spacing w:line="360" w:lineRule="exact"/>
              <w:jc w:val="center"/>
              <w:rPr>
                <w:rFonts w:hint="eastAsia" w:ascii="宋体" w:hAnsi="宋体" w:eastAsia="宋体" w:cs="宋体"/>
                <w:color w:val="auto"/>
                <w:kern w:val="0"/>
                <w:sz w:val="18"/>
                <w:szCs w:val="18"/>
                <w:lang w:val="en-US" w:eastAsia="zh-CN" w:bidi="ar-SA"/>
              </w:rPr>
            </w:pPr>
          </w:p>
        </w:tc>
        <w:tc>
          <w:tcPr>
            <w:tcW w:w="540" w:type="dxa"/>
            <w:shd w:val="clear" w:color="auto" w:fill="auto"/>
            <w:vAlign w:val="center"/>
          </w:tcPr>
          <w:p w14:paraId="48820613">
            <w:pPr>
              <w:pageBreakBefore w:val="0"/>
              <w:kinsoku/>
              <w:wordWrap/>
              <w:overflowPunct/>
              <w:topLinePunct w:val="0"/>
              <w:bidi w:val="0"/>
              <w:spacing w:line="360" w:lineRule="exact"/>
              <w:jc w:val="center"/>
              <w:rPr>
                <w:rFonts w:hint="eastAsia" w:ascii="宋体" w:hAnsi="宋体" w:eastAsia="宋体" w:cs="宋体"/>
                <w:color w:val="auto"/>
                <w:kern w:val="0"/>
                <w:sz w:val="18"/>
                <w:szCs w:val="18"/>
                <w:lang w:val="en-US" w:eastAsia="zh-CN" w:bidi="ar-SA"/>
              </w:rPr>
            </w:pPr>
          </w:p>
        </w:tc>
        <w:tc>
          <w:tcPr>
            <w:tcW w:w="528" w:type="dxa"/>
            <w:shd w:val="clear" w:color="auto" w:fill="auto"/>
            <w:vAlign w:val="center"/>
          </w:tcPr>
          <w:p w14:paraId="3F2FE949">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52" w:type="dxa"/>
            <w:shd w:val="clear" w:color="auto" w:fill="auto"/>
            <w:vAlign w:val="center"/>
          </w:tcPr>
          <w:p w14:paraId="2C155BF4">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89" w:type="dxa"/>
            <w:shd w:val="clear" w:color="auto" w:fill="auto"/>
            <w:vAlign w:val="center"/>
          </w:tcPr>
          <w:p w14:paraId="4A756F97">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648" w:type="dxa"/>
            <w:shd w:val="clear" w:color="auto" w:fill="auto"/>
            <w:vAlign w:val="center"/>
          </w:tcPr>
          <w:p w14:paraId="1646C66E">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⑤</w:t>
            </w:r>
          </w:p>
        </w:tc>
        <w:tc>
          <w:tcPr>
            <w:tcW w:w="413" w:type="dxa"/>
            <w:vMerge w:val="restart"/>
            <w:vAlign w:val="center"/>
          </w:tcPr>
          <w:p w14:paraId="343723E2">
            <w:pPr>
              <w:pageBreakBefore w:val="0"/>
              <w:widowControl/>
              <w:kinsoku/>
              <w:wordWrap/>
              <w:overflowPunct/>
              <w:topLinePunct w:val="0"/>
              <w:bidi w:val="0"/>
              <w:spacing w:line="36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五选二</w:t>
            </w:r>
          </w:p>
        </w:tc>
      </w:tr>
      <w:tr w14:paraId="79DC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6542085D">
            <w:pPr>
              <w:pageBreakBefore w:val="0"/>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2BFA4263">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tc>
        <w:tc>
          <w:tcPr>
            <w:tcW w:w="440" w:type="dxa"/>
            <w:vAlign w:val="center"/>
          </w:tcPr>
          <w:p w14:paraId="04E53E4A">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w:t>
            </w:r>
          </w:p>
        </w:tc>
        <w:tc>
          <w:tcPr>
            <w:tcW w:w="882" w:type="dxa"/>
            <w:vAlign w:val="center"/>
          </w:tcPr>
          <w:p w14:paraId="2E423C09">
            <w:pPr>
              <w:pageBreakBefore w:val="0"/>
              <w:widowControl/>
              <w:kinsoku/>
              <w:wordWrap/>
              <w:overflowPunct/>
              <w:topLinePunct w:val="0"/>
              <w:bidi w:val="0"/>
              <w:spacing w:line="360" w:lineRule="exact"/>
              <w:jc w:val="center"/>
              <w:textAlignment w:val="center"/>
              <w:rPr>
                <w:rFonts w:hint="eastAsia" w:ascii="宋体" w:hAnsi="宋体" w:cs="宋体"/>
                <w:color w:val="auto"/>
                <w:kern w:val="0"/>
                <w:sz w:val="18"/>
                <w:szCs w:val="18"/>
              </w:rPr>
            </w:pPr>
            <w:r>
              <w:rPr>
                <w:rFonts w:hint="eastAsia" w:ascii="宋体" w:hAnsi="宋体" w:cs="宋体"/>
                <w:color w:val="auto"/>
                <w:kern w:val="0"/>
                <w:sz w:val="18"/>
                <w:szCs w:val="18"/>
              </w:rPr>
              <w:t>090416Z</w:t>
            </w:r>
          </w:p>
        </w:tc>
        <w:tc>
          <w:tcPr>
            <w:tcW w:w="2004" w:type="dxa"/>
            <w:shd w:val="clear" w:color="auto" w:fill="auto"/>
            <w:vAlign w:val="center"/>
          </w:tcPr>
          <w:p w14:paraId="06319E26">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戏剧影视欣赏</w:t>
            </w:r>
          </w:p>
        </w:tc>
        <w:tc>
          <w:tcPr>
            <w:tcW w:w="378" w:type="dxa"/>
            <w:shd w:val="clear" w:color="auto" w:fill="auto"/>
            <w:vAlign w:val="center"/>
          </w:tcPr>
          <w:p w14:paraId="6362C554">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B</w:t>
            </w:r>
          </w:p>
        </w:tc>
        <w:tc>
          <w:tcPr>
            <w:tcW w:w="611" w:type="dxa"/>
            <w:shd w:val="clear" w:color="auto" w:fill="auto"/>
            <w:vAlign w:val="center"/>
          </w:tcPr>
          <w:p w14:paraId="7AA083DB">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18" w:type="dxa"/>
            <w:shd w:val="clear" w:color="auto" w:fill="auto"/>
            <w:vAlign w:val="center"/>
          </w:tcPr>
          <w:p w14:paraId="2C361829">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8</w:t>
            </w:r>
          </w:p>
        </w:tc>
        <w:tc>
          <w:tcPr>
            <w:tcW w:w="637" w:type="dxa"/>
            <w:shd w:val="clear" w:color="auto" w:fill="auto"/>
            <w:vAlign w:val="center"/>
          </w:tcPr>
          <w:p w14:paraId="7B991B3A">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24</w:t>
            </w:r>
          </w:p>
        </w:tc>
        <w:tc>
          <w:tcPr>
            <w:tcW w:w="569" w:type="dxa"/>
            <w:shd w:val="clear" w:color="auto" w:fill="auto"/>
            <w:vAlign w:val="center"/>
          </w:tcPr>
          <w:p w14:paraId="3B485F01">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w:t>
            </w:r>
          </w:p>
        </w:tc>
        <w:tc>
          <w:tcPr>
            <w:tcW w:w="570" w:type="dxa"/>
            <w:shd w:val="clear" w:color="auto" w:fill="auto"/>
            <w:vAlign w:val="center"/>
          </w:tcPr>
          <w:p w14:paraId="4150F326">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13" w:type="dxa"/>
            <w:shd w:val="clear" w:color="auto" w:fill="auto"/>
            <w:vAlign w:val="center"/>
          </w:tcPr>
          <w:p w14:paraId="1CE30D89">
            <w:pPr>
              <w:pageBreakBefore w:val="0"/>
              <w:kinsoku/>
              <w:wordWrap/>
              <w:overflowPunct/>
              <w:topLinePunct w:val="0"/>
              <w:bidi w:val="0"/>
              <w:spacing w:line="360" w:lineRule="exact"/>
              <w:jc w:val="center"/>
              <w:rPr>
                <w:rFonts w:hint="eastAsia" w:ascii="宋体" w:hAnsi="宋体" w:eastAsia="宋体" w:cs="宋体"/>
                <w:color w:val="auto"/>
                <w:kern w:val="0"/>
                <w:sz w:val="18"/>
                <w:szCs w:val="18"/>
                <w:lang w:val="en-US" w:eastAsia="zh-CN" w:bidi="ar-SA"/>
              </w:rPr>
            </w:pPr>
          </w:p>
        </w:tc>
        <w:tc>
          <w:tcPr>
            <w:tcW w:w="540" w:type="dxa"/>
            <w:shd w:val="clear" w:color="auto" w:fill="auto"/>
            <w:vAlign w:val="center"/>
          </w:tcPr>
          <w:p w14:paraId="7CA5ABD6">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p>
        </w:tc>
        <w:tc>
          <w:tcPr>
            <w:tcW w:w="528" w:type="dxa"/>
            <w:shd w:val="clear" w:color="auto" w:fill="auto"/>
            <w:vAlign w:val="center"/>
          </w:tcPr>
          <w:p w14:paraId="53932661">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52" w:type="dxa"/>
            <w:shd w:val="clear" w:color="auto" w:fill="auto"/>
            <w:vAlign w:val="center"/>
          </w:tcPr>
          <w:p w14:paraId="3314D1BC">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89" w:type="dxa"/>
            <w:shd w:val="clear" w:color="auto" w:fill="auto"/>
            <w:vAlign w:val="center"/>
          </w:tcPr>
          <w:p w14:paraId="14347917">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648" w:type="dxa"/>
            <w:shd w:val="clear" w:color="auto" w:fill="auto"/>
            <w:vAlign w:val="center"/>
          </w:tcPr>
          <w:p w14:paraId="207F729C">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③④</w:t>
            </w:r>
          </w:p>
        </w:tc>
        <w:tc>
          <w:tcPr>
            <w:tcW w:w="413" w:type="dxa"/>
            <w:vMerge w:val="continue"/>
            <w:vAlign w:val="center"/>
          </w:tcPr>
          <w:p w14:paraId="6802E036">
            <w:pPr>
              <w:pageBreakBefore w:val="0"/>
              <w:widowControl/>
              <w:kinsoku/>
              <w:wordWrap/>
              <w:overflowPunct/>
              <w:topLinePunct w:val="0"/>
              <w:bidi w:val="0"/>
              <w:spacing w:line="360" w:lineRule="exact"/>
              <w:jc w:val="center"/>
              <w:rPr>
                <w:rFonts w:hint="eastAsia" w:ascii="宋体" w:hAnsi="宋体" w:cs="宋体"/>
                <w:color w:val="auto"/>
                <w:kern w:val="0"/>
                <w:sz w:val="18"/>
                <w:szCs w:val="18"/>
                <w:lang w:val="en-US" w:eastAsia="zh-CN"/>
              </w:rPr>
            </w:pPr>
          </w:p>
        </w:tc>
      </w:tr>
      <w:tr w14:paraId="6B06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21" w:type="dxa"/>
            <w:vMerge w:val="continue"/>
            <w:vAlign w:val="center"/>
          </w:tcPr>
          <w:p w14:paraId="735EBB0C">
            <w:pPr>
              <w:pageBreakBefore w:val="0"/>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6E08610F">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tc>
        <w:tc>
          <w:tcPr>
            <w:tcW w:w="440" w:type="dxa"/>
            <w:vAlign w:val="center"/>
          </w:tcPr>
          <w:p w14:paraId="43AB8D0A">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w:t>
            </w:r>
          </w:p>
        </w:tc>
        <w:tc>
          <w:tcPr>
            <w:tcW w:w="882" w:type="dxa"/>
            <w:shd w:val="clear" w:color="auto" w:fill="auto"/>
            <w:vAlign w:val="center"/>
          </w:tcPr>
          <w:p w14:paraId="02F08223">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090417Z</w:t>
            </w:r>
          </w:p>
        </w:tc>
        <w:tc>
          <w:tcPr>
            <w:tcW w:w="2004" w:type="dxa"/>
            <w:shd w:val="clear" w:color="auto" w:fill="auto"/>
            <w:vAlign w:val="center"/>
          </w:tcPr>
          <w:p w14:paraId="00FA2AE5">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群众文化活动策划与组织</w:t>
            </w:r>
          </w:p>
        </w:tc>
        <w:tc>
          <w:tcPr>
            <w:tcW w:w="378" w:type="dxa"/>
            <w:shd w:val="clear" w:color="auto" w:fill="auto"/>
            <w:vAlign w:val="center"/>
          </w:tcPr>
          <w:p w14:paraId="41F53574">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B</w:t>
            </w:r>
          </w:p>
        </w:tc>
        <w:tc>
          <w:tcPr>
            <w:tcW w:w="611" w:type="dxa"/>
            <w:shd w:val="clear" w:color="auto" w:fill="auto"/>
            <w:vAlign w:val="center"/>
          </w:tcPr>
          <w:p w14:paraId="4B57D192">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18" w:type="dxa"/>
            <w:shd w:val="clear" w:color="auto" w:fill="auto"/>
            <w:vAlign w:val="center"/>
          </w:tcPr>
          <w:p w14:paraId="0821076A">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8</w:t>
            </w:r>
          </w:p>
        </w:tc>
        <w:tc>
          <w:tcPr>
            <w:tcW w:w="637" w:type="dxa"/>
            <w:shd w:val="clear" w:color="auto" w:fill="auto"/>
            <w:vAlign w:val="center"/>
          </w:tcPr>
          <w:p w14:paraId="04FF5033">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24</w:t>
            </w:r>
          </w:p>
        </w:tc>
        <w:tc>
          <w:tcPr>
            <w:tcW w:w="569" w:type="dxa"/>
            <w:shd w:val="clear" w:color="auto" w:fill="auto"/>
            <w:vAlign w:val="center"/>
          </w:tcPr>
          <w:p w14:paraId="62FBDD3F">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w:t>
            </w:r>
          </w:p>
        </w:tc>
        <w:tc>
          <w:tcPr>
            <w:tcW w:w="570" w:type="dxa"/>
            <w:shd w:val="clear" w:color="auto" w:fill="auto"/>
            <w:vAlign w:val="center"/>
          </w:tcPr>
          <w:p w14:paraId="28ECCB8E">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13" w:type="dxa"/>
            <w:shd w:val="clear" w:color="auto" w:fill="auto"/>
            <w:vAlign w:val="center"/>
          </w:tcPr>
          <w:p w14:paraId="661FBE91">
            <w:pPr>
              <w:pageBreakBefore w:val="0"/>
              <w:kinsoku/>
              <w:wordWrap/>
              <w:overflowPunct/>
              <w:topLinePunct w:val="0"/>
              <w:bidi w:val="0"/>
              <w:spacing w:line="360" w:lineRule="exact"/>
              <w:jc w:val="center"/>
              <w:rPr>
                <w:rFonts w:hint="eastAsia" w:ascii="宋体" w:hAnsi="宋体" w:eastAsia="宋体" w:cs="宋体"/>
                <w:color w:val="auto"/>
                <w:kern w:val="0"/>
                <w:sz w:val="18"/>
                <w:szCs w:val="18"/>
                <w:lang w:val="en-US" w:eastAsia="zh-CN" w:bidi="ar-SA"/>
              </w:rPr>
            </w:pPr>
          </w:p>
        </w:tc>
        <w:tc>
          <w:tcPr>
            <w:tcW w:w="540" w:type="dxa"/>
            <w:shd w:val="clear" w:color="auto" w:fill="auto"/>
            <w:vAlign w:val="center"/>
          </w:tcPr>
          <w:p w14:paraId="75ACAE2E">
            <w:pPr>
              <w:pageBreakBefore w:val="0"/>
              <w:kinsoku/>
              <w:wordWrap/>
              <w:overflowPunct/>
              <w:topLinePunct w:val="0"/>
              <w:bidi w:val="0"/>
              <w:spacing w:line="360" w:lineRule="exact"/>
              <w:jc w:val="center"/>
              <w:rPr>
                <w:rFonts w:hint="eastAsia" w:ascii="宋体" w:hAnsi="宋体" w:eastAsia="宋体" w:cs="宋体"/>
                <w:color w:val="auto"/>
                <w:kern w:val="0"/>
                <w:sz w:val="18"/>
                <w:szCs w:val="18"/>
                <w:lang w:val="en-US" w:eastAsia="zh-CN" w:bidi="ar-SA"/>
              </w:rPr>
            </w:pPr>
          </w:p>
        </w:tc>
        <w:tc>
          <w:tcPr>
            <w:tcW w:w="528" w:type="dxa"/>
            <w:shd w:val="clear" w:color="auto" w:fill="auto"/>
            <w:vAlign w:val="center"/>
          </w:tcPr>
          <w:p w14:paraId="2CABF6BC">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52" w:type="dxa"/>
            <w:shd w:val="clear" w:color="auto" w:fill="auto"/>
            <w:vAlign w:val="center"/>
          </w:tcPr>
          <w:p w14:paraId="3EDBFF9E">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89" w:type="dxa"/>
            <w:shd w:val="clear" w:color="auto" w:fill="auto"/>
            <w:vAlign w:val="center"/>
          </w:tcPr>
          <w:p w14:paraId="1BEB0B38">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648" w:type="dxa"/>
            <w:shd w:val="clear" w:color="auto" w:fill="auto"/>
            <w:vAlign w:val="center"/>
          </w:tcPr>
          <w:p w14:paraId="0741D54F">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③④</w:t>
            </w:r>
          </w:p>
        </w:tc>
        <w:tc>
          <w:tcPr>
            <w:tcW w:w="413" w:type="dxa"/>
            <w:vMerge w:val="continue"/>
            <w:vAlign w:val="center"/>
          </w:tcPr>
          <w:p w14:paraId="50F099FC">
            <w:pPr>
              <w:pageBreakBefore w:val="0"/>
              <w:widowControl/>
              <w:kinsoku/>
              <w:wordWrap/>
              <w:overflowPunct/>
              <w:topLinePunct w:val="0"/>
              <w:bidi w:val="0"/>
              <w:spacing w:line="360" w:lineRule="exact"/>
              <w:jc w:val="center"/>
              <w:rPr>
                <w:rFonts w:hint="eastAsia" w:ascii="宋体" w:hAnsi="宋体" w:cs="宋体"/>
                <w:color w:val="auto"/>
                <w:kern w:val="0"/>
                <w:sz w:val="18"/>
                <w:szCs w:val="18"/>
                <w:lang w:val="en-US" w:eastAsia="zh-CN"/>
              </w:rPr>
            </w:pPr>
          </w:p>
        </w:tc>
      </w:tr>
      <w:tr w14:paraId="5F5F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14B5E9DC">
            <w:pPr>
              <w:pageBreakBefore w:val="0"/>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77C053A0">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tc>
        <w:tc>
          <w:tcPr>
            <w:tcW w:w="440" w:type="dxa"/>
            <w:vAlign w:val="center"/>
          </w:tcPr>
          <w:p w14:paraId="7542BB8E">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w:t>
            </w:r>
          </w:p>
        </w:tc>
        <w:tc>
          <w:tcPr>
            <w:tcW w:w="882" w:type="dxa"/>
            <w:shd w:val="clear" w:color="auto" w:fill="auto"/>
            <w:vAlign w:val="center"/>
          </w:tcPr>
          <w:p w14:paraId="6DB15861">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090418Z</w:t>
            </w:r>
          </w:p>
        </w:tc>
        <w:tc>
          <w:tcPr>
            <w:tcW w:w="2004" w:type="dxa"/>
            <w:shd w:val="clear" w:color="auto" w:fill="auto"/>
            <w:vAlign w:val="center"/>
          </w:tcPr>
          <w:p w14:paraId="2A115D9A">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戏剧教育教学方法</w:t>
            </w:r>
          </w:p>
        </w:tc>
        <w:tc>
          <w:tcPr>
            <w:tcW w:w="378" w:type="dxa"/>
            <w:shd w:val="clear" w:color="auto" w:fill="auto"/>
            <w:vAlign w:val="center"/>
          </w:tcPr>
          <w:p w14:paraId="4D845BB4">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B</w:t>
            </w:r>
          </w:p>
        </w:tc>
        <w:tc>
          <w:tcPr>
            <w:tcW w:w="611" w:type="dxa"/>
            <w:shd w:val="clear" w:color="auto" w:fill="auto"/>
            <w:vAlign w:val="center"/>
          </w:tcPr>
          <w:p w14:paraId="2ADB8BA7">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18" w:type="dxa"/>
            <w:shd w:val="clear" w:color="auto" w:fill="auto"/>
            <w:vAlign w:val="center"/>
          </w:tcPr>
          <w:p w14:paraId="78A7E8E8">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8</w:t>
            </w:r>
          </w:p>
        </w:tc>
        <w:tc>
          <w:tcPr>
            <w:tcW w:w="637" w:type="dxa"/>
            <w:shd w:val="clear" w:color="auto" w:fill="auto"/>
            <w:vAlign w:val="center"/>
          </w:tcPr>
          <w:p w14:paraId="58056AAC">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24</w:t>
            </w:r>
          </w:p>
        </w:tc>
        <w:tc>
          <w:tcPr>
            <w:tcW w:w="569" w:type="dxa"/>
            <w:shd w:val="clear" w:color="auto" w:fill="auto"/>
            <w:vAlign w:val="center"/>
          </w:tcPr>
          <w:p w14:paraId="00E3CB24">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w:t>
            </w:r>
          </w:p>
        </w:tc>
        <w:tc>
          <w:tcPr>
            <w:tcW w:w="570" w:type="dxa"/>
            <w:shd w:val="clear" w:color="auto" w:fill="auto"/>
            <w:vAlign w:val="center"/>
          </w:tcPr>
          <w:p w14:paraId="1D08BD47">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13" w:type="dxa"/>
            <w:shd w:val="clear" w:color="auto" w:fill="auto"/>
            <w:vAlign w:val="center"/>
          </w:tcPr>
          <w:p w14:paraId="622327D2">
            <w:pPr>
              <w:pageBreakBefore w:val="0"/>
              <w:kinsoku/>
              <w:wordWrap/>
              <w:overflowPunct/>
              <w:topLinePunct w:val="0"/>
              <w:bidi w:val="0"/>
              <w:spacing w:line="360" w:lineRule="exact"/>
              <w:jc w:val="center"/>
              <w:rPr>
                <w:rFonts w:hint="eastAsia" w:ascii="宋体" w:hAnsi="宋体" w:eastAsia="宋体" w:cs="宋体"/>
                <w:color w:val="auto"/>
                <w:kern w:val="0"/>
                <w:sz w:val="18"/>
                <w:szCs w:val="18"/>
                <w:lang w:val="en-US" w:eastAsia="zh-CN" w:bidi="ar-SA"/>
              </w:rPr>
            </w:pPr>
          </w:p>
        </w:tc>
        <w:tc>
          <w:tcPr>
            <w:tcW w:w="540" w:type="dxa"/>
            <w:shd w:val="clear" w:color="auto" w:fill="auto"/>
            <w:vAlign w:val="center"/>
          </w:tcPr>
          <w:p w14:paraId="61A32E1D">
            <w:pPr>
              <w:pageBreakBefore w:val="0"/>
              <w:kinsoku/>
              <w:wordWrap/>
              <w:overflowPunct/>
              <w:topLinePunct w:val="0"/>
              <w:bidi w:val="0"/>
              <w:spacing w:line="360" w:lineRule="exact"/>
              <w:jc w:val="center"/>
              <w:rPr>
                <w:rFonts w:hint="eastAsia" w:ascii="宋体" w:hAnsi="宋体" w:eastAsia="宋体" w:cs="宋体"/>
                <w:color w:val="auto"/>
                <w:kern w:val="0"/>
                <w:sz w:val="18"/>
                <w:szCs w:val="18"/>
                <w:lang w:val="en-US" w:eastAsia="zh-CN" w:bidi="ar-SA"/>
              </w:rPr>
            </w:pPr>
          </w:p>
        </w:tc>
        <w:tc>
          <w:tcPr>
            <w:tcW w:w="528" w:type="dxa"/>
            <w:shd w:val="clear" w:color="auto" w:fill="auto"/>
            <w:vAlign w:val="center"/>
          </w:tcPr>
          <w:p w14:paraId="277F9EE1">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52" w:type="dxa"/>
            <w:shd w:val="clear" w:color="auto" w:fill="auto"/>
            <w:vAlign w:val="center"/>
          </w:tcPr>
          <w:p w14:paraId="7C421947">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89" w:type="dxa"/>
            <w:shd w:val="clear" w:color="auto" w:fill="auto"/>
            <w:vAlign w:val="center"/>
          </w:tcPr>
          <w:p w14:paraId="6FEF66E5">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648" w:type="dxa"/>
            <w:shd w:val="clear" w:color="auto" w:fill="auto"/>
            <w:vAlign w:val="center"/>
          </w:tcPr>
          <w:p w14:paraId="067ABC6F">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p>
        </w:tc>
        <w:tc>
          <w:tcPr>
            <w:tcW w:w="413" w:type="dxa"/>
            <w:vMerge w:val="continue"/>
            <w:vAlign w:val="center"/>
          </w:tcPr>
          <w:p w14:paraId="298A7A9E">
            <w:pPr>
              <w:pageBreakBefore w:val="0"/>
              <w:widowControl/>
              <w:kinsoku/>
              <w:wordWrap/>
              <w:overflowPunct/>
              <w:topLinePunct w:val="0"/>
              <w:bidi w:val="0"/>
              <w:spacing w:line="360" w:lineRule="exact"/>
              <w:jc w:val="center"/>
              <w:rPr>
                <w:rFonts w:hint="eastAsia" w:ascii="宋体" w:hAnsi="宋体" w:cs="宋体"/>
                <w:color w:val="auto"/>
                <w:kern w:val="0"/>
                <w:sz w:val="18"/>
                <w:szCs w:val="18"/>
                <w:lang w:val="en-US" w:eastAsia="zh-CN"/>
              </w:rPr>
            </w:pPr>
          </w:p>
        </w:tc>
      </w:tr>
      <w:tr w14:paraId="7E85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5B0475C4">
            <w:pPr>
              <w:pageBreakBefore w:val="0"/>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34551B2D">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tc>
        <w:tc>
          <w:tcPr>
            <w:tcW w:w="440" w:type="dxa"/>
            <w:vAlign w:val="center"/>
          </w:tcPr>
          <w:p w14:paraId="04402E49">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882" w:type="dxa"/>
            <w:shd w:val="clear" w:color="auto" w:fill="auto"/>
            <w:vAlign w:val="center"/>
          </w:tcPr>
          <w:p w14:paraId="6FC6A159">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090419Z</w:t>
            </w:r>
          </w:p>
        </w:tc>
        <w:tc>
          <w:tcPr>
            <w:tcW w:w="2004" w:type="dxa"/>
            <w:vAlign w:val="center"/>
          </w:tcPr>
          <w:p w14:paraId="3041D92A">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音乐剧表演</w:t>
            </w:r>
          </w:p>
        </w:tc>
        <w:tc>
          <w:tcPr>
            <w:tcW w:w="378" w:type="dxa"/>
            <w:vAlign w:val="center"/>
          </w:tcPr>
          <w:p w14:paraId="467E824D">
            <w:pPr>
              <w:pageBreakBefore w:val="0"/>
              <w:widowControl/>
              <w:kinsoku/>
              <w:wordWrap/>
              <w:overflowPunct/>
              <w:topLinePunct w:val="0"/>
              <w:bidi w:val="0"/>
              <w:spacing w:line="360" w:lineRule="exact"/>
              <w:jc w:val="center"/>
              <w:textAlignment w:val="center"/>
              <w:rPr>
                <w:rFonts w:hint="eastAsia" w:ascii="宋体" w:hAnsi="宋体" w:cs="宋体"/>
                <w:color w:val="auto"/>
                <w:kern w:val="0"/>
                <w:sz w:val="18"/>
                <w:szCs w:val="18"/>
              </w:rPr>
            </w:pPr>
            <w:r>
              <w:rPr>
                <w:rFonts w:hint="eastAsia" w:ascii="宋体" w:hAnsi="宋体" w:cs="宋体"/>
                <w:color w:val="auto"/>
                <w:kern w:val="0"/>
                <w:sz w:val="18"/>
                <w:szCs w:val="18"/>
              </w:rPr>
              <w:t>B</w:t>
            </w:r>
          </w:p>
        </w:tc>
        <w:tc>
          <w:tcPr>
            <w:tcW w:w="611" w:type="dxa"/>
            <w:vAlign w:val="center"/>
          </w:tcPr>
          <w:p w14:paraId="364E3450">
            <w:pPr>
              <w:pageBreakBefore w:val="0"/>
              <w:widowControl/>
              <w:kinsoku/>
              <w:wordWrap/>
              <w:overflowPunct/>
              <w:topLinePunct w:val="0"/>
              <w:bidi w:val="0"/>
              <w:spacing w:line="360" w:lineRule="exact"/>
              <w:jc w:val="center"/>
              <w:textAlignment w:val="center"/>
              <w:rPr>
                <w:rFonts w:hint="eastAsia" w:ascii="宋体" w:hAnsi="宋体" w:cs="宋体"/>
                <w:color w:val="auto"/>
                <w:kern w:val="0"/>
                <w:sz w:val="18"/>
                <w:szCs w:val="18"/>
              </w:rPr>
            </w:pPr>
            <w:r>
              <w:rPr>
                <w:rFonts w:hint="eastAsia" w:ascii="宋体" w:hAnsi="宋体" w:cs="宋体"/>
                <w:color w:val="auto"/>
                <w:kern w:val="0"/>
                <w:sz w:val="18"/>
                <w:szCs w:val="18"/>
              </w:rPr>
              <w:t>32</w:t>
            </w:r>
          </w:p>
        </w:tc>
        <w:tc>
          <w:tcPr>
            <w:tcW w:w="518" w:type="dxa"/>
            <w:vAlign w:val="center"/>
          </w:tcPr>
          <w:p w14:paraId="4386ED97">
            <w:pPr>
              <w:pageBreakBefore w:val="0"/>
              <w:widowControl/>
              <w:kinsoku/>
              <w:wordWrap/>
              <w:overflowPunct/>
              <w:topLinePunct w:val="0"/>
              <w:bidi w:val="0"/>
              <w:spacing w:line="360" w:lineRule="exact"/>
              <w:jc w:val="center"/>
              <w:textAlignment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637" w:type="dxa"/>
            <w:vAlign w:val="center"/>
          </w:tcPr>
          <w:p w14:paraId="29D5D838">
            <w:pPr>
              <w:pageBreakBefore w:val="0"/>
              <w:widowControl/>
              <w:kinsoku/>
              <w:wordWrap/>
              <w:overflowPunct/>
              <w:topLinePunct w:val="0"/>
              <w:bidi w:val="0"/>
              <w:spacing w:line="360" w:lineRule="exact"/>
              <w:jc w:val="center"/>
              <w:textAlignment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24</w:t>
            </w:r>
          </w:p>
        </w:tc>
        <w:tc>
          <w:tcPr>
            <w:tcW w:w="569" w:type="dxa"/>
            <w:vAlign w:val="center"/>
          </w:tcPr>
          <w:p w14:paraId="6FB653F1">
            <w:pPr>
              <w:pageBreakBefore w:val="0"/>
              <w:widowControl/>
              <w:kinsoku/>
              <w:wordWrap/>
              <w:overflowPunct/>
              <w:topLinePunct w:val="0"/>
              <w:bidi w:val="0"/>
              <w:spacing w:line="360" w:lineRule="exact"/>
              <w:jc w:val="center"/>
              <w:textAlignment w:val="center"/>
              <w:rPr>
                <w:rFonts w:hint="eastAsia" w:ascii="宋体" w:hAnsi="宋体" w:cs="宋体"/>
                <w:color w:val="auto"/>
                <w:kern w:val="0"/>
                <w:sz w:val="18"/>
                <w:szCs w:val="18"/>
              </w:rPr>
            </w:pPr>
            <w:r>
              <w:rPr>
                <w:rFonts w:hint="eastAsia" w:ascii="宋体" w:hAnsi="宋体" w:cs="宋体"/>
                <w:color w:val="auto"/>
                <w:kern w:val="0"/>
                <w:sz w:val="18"/>
                <w:szCs w:val="18"/>
              </w:rPr>
              <w:t>2</w:t>
            </w:r>
          </w:p>
        </w:tc>
        <w:tc>
          <w:tcPr>
            <w:tcW w:w="570" w:type="dxa"/>
            <w:vAlign w:val="center"/>
          </w:tcPr>
          <w:p w14:paraId="45205AE7">
            <w:pPr>
              <w:pageBreakBefore w:val="0"/>
              <w:kinsoku/>
              <w:wordWrap/>
              <w:overflowPunct/>
              <w:topLinePunct w:val="0"/>
              <w:bidi w:val="0"/>
              <w:spacing w:line="360" w:lineRule="exact"/>
              <w:jc w:val="center"/>
              <w:rPr>
                <w:rFonts w:ascii="宋体" w:hAnsi="宋体" w:cs="宋体"/>
                <w:color w:val="auto"/>
                <w:kern w:val="0"/>
                <w:sz w:val="18"/>
                <w:szCs w:val="18"/>
              </w:rPr>
            </w:pPr>
          </w:p>
        </w:tc>
        <w:tc>
          <w:tcPr>
            <w:tcW w:w="513" w:type="dxa"/>
            <w:vAlign w:val="center"/>
          </w:tcPr>
          <w:p w14:paraId="69808978">
            <w:pPr>
              <w:pageBreakBefore w:val="0"/>
              <w:kinsoku/>
              <w:wordWrap/>
              <w:overflowPunct/>
              <w:topLinePunct w:val="0"/>
              <w:bidi w:val="0"/>
              <w:spacing w:line="360" w:lineRule="exact"/>
              <w:jc w:val="center"/>
              <w:rPr>
                <w:rFonts w:ascii="宋体" w:hAnsi="宋体" w:cs="宋体"/>
                <w:color w:val="auto"/>
                <w:kern w:val="0"/>
                <w:sz w:val="18"/>
                <w:szCs w:val="18"/>
              </w:rPr>
            </w:pPr>
          </w:p>
        </w:tc>
        <w:tc>
          <w:tcPr>
            <w:tcW w:w="540" w:type="dxa"/>
            <w:vAlign w:val="center"/>
          </w:tcPr>
          <w:p w14:paraId="5E8FCF40">
            <w:pPr>
              <w:pageBreakBefore w:val="0"/>
              <w:kinsoku/>
              <w:wordWrap/>
              <w:overflowPunct/>
              <w:topLinePunct w:val="0"/>
              <w:bidi w:val="0"/>
              <w:spacing w:line="360" w:lineRule="exact"/>
              <w:jc w:val="center"/>
              <w:rPr>
                <w:rFonts w:hint="eastAsia" w:ascii="宋体" w:hAnsi="宋体" w:cs="宋体"/>
                <w:color w:val="auto"/>
                <w:kern w:val="0"/>
                <w:sz w:val="18"/>
                <w:szCs w:val="18"/>
              </w:rPr>
            </w:pPr>
          </w:p>
        </w:tc>
        <w:tc>
          <w:tcPr>
            <w:tcW w:w="528" w:type="dxa"/>
            <w:vAlign w:val="center"/>
          </w:tcPr>
          <w:p w14:paraId="793C308E">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32</w:t>
            </w:r>
          </w:p>
        </w:tc>
        <w:tc>
          <w:tcPr>
            <w:tcW w:w="552" w:type="dxa"/>
            <w:vAlign w:val="center"/>
          </w:tcPr>
          <w:p w14:paraId="1539F865">
            <w:pPr>
              <w:pageBreakBefore w:val="0"/>
              <w:kinsoku/>
              <w:wordWrap/>
              <w:overflowPunct/>
              <w:topLinePunct w:val="0"/>
              <w:bidi w:val="0"/>
              <w:spacing w:line="360" w:lineRule="exact"/>
              <w:jc w:val="center"/>
              <w:rPr>
                <w:rFonts w:ascii="宋体" w:hAnsi="宋体" w:cs="宋体"/>
                <w:color w:val="auto"/>
                <w:kern w:val="0"/>
                <w:sz w:val="18"/>
                <w:szCs w:val="18"/>
              </w:rPr>
            </w:pPr>
          </w:p>
        </w:tc>
        <w:tc>
          <w:tcPr>
            <w:tcW w:w="589" w:type="dxa"/>
            <w:vAlign w:val="center"/>
          </w:tcPr>
          <w:p w14:paraId="6EAF73FE">
            <w:pPr>
              <w:pageBreakBefore w:val="0"/>
              <w:kinsoku/>
              <w:wordWrap/>
              <w:overflowPunct/>
              <w:topLinePunct w:val="0"/>
              <w:bidi w:val="0"/>
              <w:spacing w:line="360" w:lineRule="exact"/>
              <w:jc w:val="center"/>
              <w:rPr>
                <w:rFonts w:ascii="宋体" w:hAnsi="宋体" w:cs="宋体"/>
                <w:color w:val="auto"/>
                <w:kern w:val="0"/>
                <w:sz w:val="18"/>
                <w:szCs w:val="18"/>
              </w:rPr>
            </w:pPr>
          </w:p>
        </w:tc>
        <w:tc>
          <w:tcPr>
            <w:tcW w:w="648" w:type="dxa"/>
            <w:vAlign w:val="center"/>
          </w:tcPr>
          <w:p w14:paraId="5474AA1B">
            <w:pPr>
              <w:pageBreakBefore w:val="0"/>
              <w:widowControl/>
              <w:kinsoku/>
              <w:wordWrap/>
              <w:overflowPunct/>
              <w:topLinePunct w:val="0"/>
              <w:bidi w:val="0"/>
              <w:spacing w:line="360" w:lineRule="exact"/>
              <w:jc w:val="center"/>
              <w:textAlignment w:val="center"/>
              <w:rPr>
                <w:rFonts w:hint="eastAsia" w:ascii="宋体" w:hAnsi="宋体" w:cs="宋体"/>
                <w:color w:val="auto"/>
                <w:kern w:val="0"/>
                <w:sz w:val="18"/>
                <w:szCs w:val="18"/>
              </w:rPr>
            </w:pPr>
          </w:p>
        </w:tc>
        <w:tc>
          <w:tcPr>
            <w:tcW w:w="413" w:type="dxa"/>
            <w:vMerge w:val="continue"/>
            <w:vAlign w:val="center"/>
          </w:tcPr>
          <w:p w14:paraId="3BE2AD5B">
            <w:pPr>
              <w:pageBreakBefore w:val="0"/>
              <w:widowControl/>
              <w:kinsoku/>
              <w:wordWrap/>
              <w:overflowPunct/>
              <w:topLinePunct w:val="0"/>
              <w:bidi w:val="0"/>
              <w:spacing w:line="360" w:lineRule="exact"/>
              <w:jc w:val="center"/>
              <w:rPr>
                <w:rFonts w:hint="eastAsia" w:ascii="宋体" w:hAnsi="宋体" w:cs="宋体"/>
                <w:color w:val="auto"/>
                <w:kern w:val="0"/>
                <w:sz w:val="18"/>
                <w:szCs w:val="18"/>
                <w:lang w:val="en-US" w:eastAsia="zh-CN"/>
              </w:rPr>
            </w:pPr>
          </w:p>
        </w:tc>
      </w:tr>
      <w:tr w14:paraId="771B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05974583">
            <w:pPr>
              <w:pageBreakBefore w:val="0"/>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7B12841C">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tc>
        <w:tc>
          <w:tcPr>
            <w:tcW w:w="440" w:type="dxa"/>
            <w:vAlign w:val="center"/>
          </w:tcPr>
          <w:p w14:paraId="5C83CED3">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6</w:t>
            </w:r>
          </w:p>
        </w:tc>
        <w:tc>
          <w:tcPr>
            <w:tcW w:w="882" w:type="dxa"/>
            <w:shd w:val="clear" w:color="auto" w:fill="auto"/>
            <w:vAlign w:val="center"/>
          </w:tcPr>
          <w:p w14:paraId="369C3DF0">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090420Z</w:t>
            </w:r>
          </w:p>
        </w:tc>
        <w:tc>
          <w:tcPr>
            <w:tcW w:w="2004" w:type="dxa"/>
            <w:shd w:val="clear" w:color="auto" w:fill="auto"/>
            <w:vAlign w:val="center"/>
          </w:tcPr>
          <w:p w14:paraId="05B58E14">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主持与配音</w:t>
            </w:r>
          </w:p>
        </w:tc>
        <w:tc>
          <w:tcPr>
            <w:tcW w:w="378" w:type="dxa"/>
            <w:shd w:val="clear" w:color="auto" w:fill="auto"/>
            <w:vAlign w:val="center"/>
          </w:tcPr>
          <w:p w14:paraId="188599B3">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B</w:t>
            </w:r>
          </w:p>
        </w:tc>
        <w:tc>
          <w:tcPr>
            <w:tcW w:w="611" w:type="dxa"/>
            <w:shd w:val="clear" w:color="auto" w:fill="auto"/>
            <w:vAlign w:val="center"/>
          </w:tcPr>
          <w:p w14:paraId="006FC267">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18" w:type="dxa"/>
            <w:shd w:val="clear" w:color="auto" w:fill="auto"/>
            <w:vAlign w:val="center"/>
          </w:tcPr>
          <w:p w14:paraId="232D98B4">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8</w:t>
            </w:r>
          </w:p>
        </w:tc>
        <w:tc>
          <w:tcPr>
            <w:tcW w:w="637" w:type="dxa"/>
            <w:shd w:val="clear" w:color="auto" w:fill="auto"/>
            <w:vAlign w:val="center"/>
          </w:tcPr>
          <w:p w14:paraId="1D05C310">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24</w:t>
            </w:r>
          </w:p>
        </w:tc>
        <w:tc>
          <w:tcPr>
            <w:tcW w:w="569" w:type="dxa"/>
            <w:shd w:val="clear" w:color="auto" w:fill="auto"/>
            <w:vAlign w:val="center"/>
          </w:tcPr>
          <w:p w14:paraId="588AFBC2">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w:t>
            </w:r>
          </w:p>
        </w:tc>
        <w:tc>
          <w:tcPr>
            <w:tcW w:w="570" w:type="dxa"/>
            <w:shd w:val="clear" w:color="auto" w:fill="auto"/>
            <w:vAlign w:val="center"/>
          </w:tcPr>
          <w:p w14:paraId="73DB48B5">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13" w:type="dxa"/>
            <w:shd w:val="clear" w:color="auto" w:fill="auto"/>
            <w:vAlign w:val="center"/>
          </w:tcPr>
          <w:p w14:paraId="60CFD87A">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40" w:type="dxa"/>
            <w:shd w:val="clear" w:color="auto" w:fill="auto"/>
            <w:vAlign w:val="center"/>
          </w:tcPr>
          <w:p w14:paraId="49B37AAB">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28" w:type="dxa"/>
            <w:shd w:val="clear" w:color="auto" w:fill="auto"/>
            <w:vAlign w:val="center"/>
          </w:tcPr>
          <w:p w14:paraId="1A01066F">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52" w:type="dxa"/>
            <w:shd w:val="clear" w:color="auto" w:fill="auto"/>
            <w:vAlign w:val="center"/>
          </w:tcPr>
          <w:p w14:paraId="56D9E41E">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89" w:type="dxa"/>
            <w:shd w:val="clear" w:color="auto" w:fill="auto"/>
            <w:vAlign w:val="center"/>
          </w:tcPr>
          <w:p w14:paraId="6B2B46C5">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648" w:type="dxa"/>
            <w:shd w:val="clear" w:color="auto" w:fill="auto"/>
            <w:vAlign w:val="center"/>
          </w:tcPr>
          <w:p w14:paraId="4FD0C135">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③④</w:t>
            </w:r>
          </w:p>
        </w:tc>
        <w:tc>
          <w:tcPr>
            <w:tcW w:w="413" w:type="dxa"/>
            <w:vMerge w:val="restart"/>
            <w:vAlign w:val="center"/>
          </w:tcPr>
          <w:p w14:paraId="5BE66121">
            <w:pPr>
              <w:pageBreakBefore w:val="0"/>
              <w:widowControl/>
              <w:kinsoku/>
              <w:wordWrap/>
              <w:overflowPunct/>
              <w:topLinePunct w:val="0"/>
              <w:bidi w:val="0"/>
              <w:spacing w:line="36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四选二</w:t>
            </w:r>
          </w:p>
        </w:tc>
      </w:tr>
      <w:tr w14:paraId="6C8C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5B526E91">
            <w:pPr>
              <w:pageBreakBefore w:val="0"/>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0933403B">
            <w:pPr>
              <w:pageBreakBefore w:val="0"/>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0E33C0DF">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7</w:t>
            </w:r>
          </w:p>
        </w:tc>
        <w:tc>
          <w:tcPr>
            <w:tcW w:w="882" w:type="dxa"/>
            <w:shd w:val="clear" w:color="auto" w:fill="auto"/>
            <w:vAlign w:val="center"/>
          </w:tcPr>
          <w:p w14:paraId="727AEFA5">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090421Z</w:t>
            </w:r>
          </w:p>
        </w:tc>
        <w:tc>
          <w:tcPr>
            <w:tcW w:w="2004" w:type="dxa"/>
            <w:shd w:val="clear" w:color="auto" w:fill="auto"/>
            <w:vAlign w:val="center"/>
          </w:tcPr>
          <w:p w14:paraId="71487577">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舞蹈表演</w:t>
            </w:r>
          </w:p>
        </w:tc>
        <w:tc>
          <w:tcPr>
            <w:tcW w:w="378" w:type="dxa"/>
            <w:shd w:val="clear" w:color="auto" w:fill="auto"/>
            <w:vAlign w:val="center"/>
          </w:tcPr>
          <w:p w14:paraId="03CF3F0F">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B</w:t>
            </w:r>
          </w:p>
        </w:tc>
        <w:tc>
          <w:tcPr>
            <w:tcW w:w="611" w:type="dxa"/>
            <w:shd w:val="clear" w:color="auto" w:fill="auto"/>
            <w:vAlign w:val="center"/>
          </w:tcPr>
          <w:p w14:paraId="40B2DA6C">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18" w:type="dxa"/>
            <w:shd w:val="clear" w:color="auto" w:fill="auto"/>
            <w:vAlign w:val="center"/>
          </w:tcPr>
          <w:p w14:paraId="28722F03">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r>
              <w:rPr>
                <w:rFonts w:ascii="宋体" w:hAnsi="宋体" w:cs="宋体"/>
                <w:color w:val="auto"/>
                <w:kern w:val="0"/>
                <w:sz w:val="18"/>
                <w:szCs w:val="18"/>
                <w:lang w:val="en-US"/>
              </w:rPr>
              <w:t>8</w:t>
            </w:r>
          </w:p>
        </w:tc>
        <w:tc>
          <w:tcPr>
            <w:tcW w:w="637" w:type="dxa"/>
            <w:shd w:val="clear" w:color="auto" w:fill="auto"/>
            <w:vAlign w:val="center"/>
          </w:tcPr>
          <w:p w14:paraId="3F824E65">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r>
              <w:rPr>
                <w:rFonts w:ascii="宋体" w:hAnsi="宋体" w:cs="宋体"/>
                <w:color w:val="auto"/>
                <w:kern w:val="0"/>
                <w:sz w:val="18"/>
                <w:szCs w:val="18"/>
                <w:lang w:val="en-US"/>
              </w:rPr>
              <w:t>24</w:t>
            </w:r>
          </w:p>
        </w:tc>
        <w:tc>
          <w:tcPr>
            <w:tcW w:w="569" w:type="dxa"/>
            <w:shd w:val="clear" w:color="auto" w:fill="auto"/>
            <w:vAlign w:val="center"/>
          </w:tcPr>
          <w:p w14:paraId="05065D66">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w:t>
            </w:r>
          </w:p>
        </w:tc>
        <w:tc>
          <w:tcPr>
            <w:tcW w:w="570" w:type="dxa"/>
            <w:shd w:val="clear" w:color="auto" w:fill="auto"/>
            <w:vAlign w:val="center"/>
          </w:tcPr>
          <w:p w14:paraId="6039CA53">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13" w:type="dxa"/>
            <w:shd w:val="clear" w:color="auto" w:fill="auto"/>
            <w:vAlign w:val="center"/>
          </w:tcPr>
          <w:p w14:paraId="2413BBCE">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40" w:type="dxa"/>
            <w:shd w:val="clear" w:color="auto" w:fill="auto"/>
            <w:vAlign w:val="center"/>
          </w:tcPr>
          <w:p w14:paraId="241885A9">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28" w:type="dxa"/>
            <w:shd w:val="clear" w:color="auto" w:fill="auto"/>
            <w:vAlign w:val="center"/>
          </w:tcPr>
          <w:p w14:paraId="5BCC643B">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p>
        </w:tc>
        <w:tc>
          <w:tcPr>
            <w:tcW w:w="552" w:type="dxa"/>
            <w:shd w:val="clear" w:color="auto" w:fill="auto"/>
            <w:vAlign w:val="center"/>
          </w:tcPr>
          <w:p w14:paraId="4B2E2258">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89" w:type="dxa"/>
            <w:shd w:val="clear" w:color="auto" w:fill="auto"/>
            <w:vAlign w:val="center"/>
          </w:tcPr>
          <w:p w14:paraId="43E86DEC">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648" w:type="dxa"/>
            <w:shd w:val="clear" w:color="auto" w:fill="auto"/>
            <w:vAlign w:val="center"/>
          </w:tcPr>
          <w:p w14:paraId="46CDDC69">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⑦⑧</w:t>
            </w:r>
          </w:p>
        </w:tc>
        <w:tc>
          <w:tcPr>
            <w:tcW w:w="413" w:type="dxa"/>
            <w:vMerge w:val="continue"/>
            <w:shd w:val="clear" w:color="auto" w:fill="auto"/>
            <w:vAlign w:val="center"/>
          </w:tcPr>
          <w:p w14:paraId="628D94A4">
            <w:pPr>
              <w:pageBreakBefore w:val="0"/>
              <w:widowControl/>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r>
      <w:tr w14:paraId="0219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11FABE51">
            <w:pPr>
              <w:pageBreakBefore w:val="0"/>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57AE18B1">
            <w:pPr>
              <w:pageBreakBefore w:val="0"/>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6B118DE2">
            <w:pPr>
              <w:pageBreakBefore w:val="0"/>
              <w:widowControl/>
              <w:kinsoku/>
              <w:wordWrap/>
              <w:overflowPunct/>
              <w:topLinePunct w:val="0"/>
              <w:bidi w:val="0"/>
              <w:spacing w:line="360" w:lineRule="exact"/>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882" w:type="dxa"/>
            <w:shd w:val="clear" w:color="auto" w:fill="auto"/>
            <w:vAlign w:val="center"/>
          </w:tcPr>
          <w:p w14:paraId="58EF7616">
            <w:pPr>
              <w:pageBreakBefore w:val="0"/>
              <w:widowControl/>
              <w:kinsoku/>
              <w:wordWrap/>
              <w:overflowPunct/>
              <w:topLinePunct w:val="0"/>
              <w:bidi w:val="0"/>
              <w:spacing w:line="360" w:lineRule="exact"/>
              <w:jc w:val="center"/>
              <w:textAlignment w:val="center"/>
              <w:rPr>
                <w:rFonts w:hint="eastAsia" w:ascii="宋体" w:hAnsi="宋体" w:eastAsia="宋体" w:cs="宋体"/>
                <w:bCs/>
                <w:color w:val="auto"/>
                <w:kern w:val="2"/>
                <w:sz w:val="18"/>
                <w:szCs w:val="18"/>
                <w:lang w:val="en-US" w:eastAsia="zh-CN" w:bidi="ar-SA"/>
              </w:rPr>
            </w:pPr>
            <w:r>
              <w:rPr>
                <w:rFonts w:hint="eastAsia" w:ascii="宋体" w:hAnsi="宋体" w:cs="宋体"/>
                <w:color w:val="auto"/>
                <w:kern w:val="0"/>
                <w:sz w:val="18"/>
                <w:szCs w:val="18"/>
              </w:rPr>
              <w:t>090422Z</w:t>
            </w:r>
          </w:p>
        </w:tc>
        <w:tc>
          <w:tcPr>
            <w:tcW w:w="2004" w:type="dxa"/>
            <w:shd w:val="clear" w:color="auto" w:fill="auto"/>
            <w:vAlign w:val="center"/>
          </w:tcPr>
          <w:p w14:paraId="2A975976">
            <w:pPr>
              <w:pageBreakBefore w:val="0"/>
              <w:widowControl/>
              <w:kinsoku/>
              <w:wordWrap/>
              <w:overflowPunct/>
              <w:topLinePunct w:val="0"/>
              <w:bidi w:val="0"/>
              <w:spacing w:line="360" w:lineRule="exact"/>
              <w:jc w:val="center"/>
              <w:textAlignment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镜头前表演技巧</w:t>
            </w:r>
          </w:p>
        </w:tc>
        <w:tc>
          <w:tcPr>
            <w:tcW w:w="378" w:type="dxa"/>
            <w:shd w:val="clear" w:color="auto" w:fill="auto"/>
            <w:vAlign w:val="center"/>
          </w:tcPr>
          <w:p w14:paraId="3CA9B0FD">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B</w:t>
            </w:r>
          </w:p>
        </w:tc>
        <w:tc>
          <w:tcPr>
            <w:tcW w:w="611" w:type="dxa"/>
            <w:shd w:val="clear" w:color="auto" w:fill="auto"/>
            <w:vAlign w:val="center"/>
          </w:tcPr>
          <w:p w14:paraId="5A4BBA27">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18" w:type="dxa"/>
            <w:shd w:val="clear" w:color="auto" w:fill="auto"/>
            <w:vAlign w:val="center"/>
          </w:tcPr>
          <w:p w14:paraId="73882C05">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ascii="宋体" w:hAnsi="宋体" w:cs="宋体"/>
                <w:color w:val="auto"/>
                <w:kern w:val="0"/>
                <w:sz w:val="18"/>
                <w:szCs w:val="18"/>
                <w:lang w:val="en-US"/>
              </w:rPr>
              <w:t>8</w:t>
            </w:r>
          </w:p>
        </w:tc>
        <w:tc>
          <w:tcPr>
            <w:tcW w:w="637" w:type="dxa"/>
            <w:shd w:val="clear" w:color="auto" w:fill="auto"/>
            <w:vAlign w:val="center"/>
          </w:tcPr>
          <w:p w14:paraId="06C6DA0E">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ascii="宋体" w:hAnsi="宋体" w:cs="宋体"/>
                <w:color w:val="auto"/>
                <w:kern w:val="0"/>
                <w:sz w:val="18"/>
                <w:szCs w:val="18"/>
                <w:lang w:val="en-US"/>
              </w:rPr>
              <w:t>24</w:t>
            </w:r>
          </w:p>
        </w:tc>
        <w:tc>
          <w:tcPr>
            <w:tcW w:w="569" w:type="dxa"/>
            <w:shd w:val="clear" w:color="auto" w:fill="auto"/>
            <w:vAlign w:val="center"/>
          </w:tcPr>
          <w:p w14:paraId="22BF7353">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w:t>
            </w:r>
          </w:p>
        </w:tc>
        <w:tc>
          <w:tcPr>
            <w:tcW w:w="570" w:type="dxa"/>
            <w:shd w:val="clear" w:color="auto" w:fill="auto"/>
            <w:vAlign w:val="center"/>
          </w:tcPr>
          <w:p w14:paraId="2720BC66">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13" w:type="dxa"/>
            <w:shd w:val="clear" w:color="auto" w:fill="auto"/>
            <w:vAlign w:val="center"/>
          </w:tcPr>
          <w:p w14:paraId="137943FB">
            <w:pPr>
              <w:pageBreakBefore w:val="0"/>
              <w:kinsoku/>
              <w:wordWrap/>
              <w:overflowPunct/>
              <w:topLinePunct w:val="0"/>
              <w:bidi w:val="0"/>
              <w:spacing w:line="360" w:lineRule="exact"/>
              <w:jc w:val="center"/>
              <w:rPr>
                <w:rFonts w:hint="eastAsia" w:ascii="宋体" w:hAnsi="宋体" w:eastAsia="宋体" w:cs="宋体"/>
                <w:color w:val="auto"/>
                <w:kern w:val="0"/>
                <w:sz w:val="18"/>
                <w:szCs w:val="18"/>
                <w:lang w:val="en-US" w:eastAsia="zh-CN" w:bidi="ar-SA"/>
              </w:rPr>
            </w:pPr>
          </w:p>
        </w:tc>
        <w:tc>
          <w:tcPr>
            <w:tcW w:w="540" w:type="dxa"/>
            <w:shd w:val="clear" w:color="auto" w:fill="auto"/>
            <w:vAlign w:val="center"/>
          </w:tcPr>
          <w:p w14:paraId="2D382AF9">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28" w:type="dxa"/>
            <w:shd w:val="clear" w:color="auto" w:fill="auto"/>
            <w:vAlign w:val="center"/>
          </w:tcPr>
          <w:p w14:paraId="35E1F51D">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52" w:type="dxa"/>
            <w:shd w:val="clear" w:color="auto" w:fill="auto"/>
            <w:vAlign w:val="center"/>
          </w:tcPr>
          <w:p w14:paraId="025A2B8C">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89" w:type="dxa"/>
            <w:shd w:val="clear" w:color="auto" w:fill="auto"/>
            <w:vAlign w:val="center"/>
          </w:tcPr>
          <w:p w14:paraId="1D5999AE">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648" w:type="dxa"/>
            <w:shd w:val="clear" w:color="auto" w:fill="auto"/>
            <w:vAlign w:val="center"/>
          </w:tcPr>
          <w:p w14:paraId="35C416FD">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③④</w:t>
            </w:r>
          </w:p>
        </w:tc>
        <w:tc>
          <w:tcPr>
            <w:tcW w:w="413" w:type="dxa"/>
            <w:vMerge w:val="continue"/>
            <w:vAlign w:val="center"/>
          </w:tcPr>
          <w:p w14:paraId="393A08A8">
            <w:pPr>
              <w:pageBreakBefore w:val="0"/>
              <w:widowControl/>
              <w:kinsoku/>
              <w:wordWrap/>
              <w:overflowPunct/>
              <w:topLinePunct w:val="0"/>
              <w:bidi w:val="0"/>
              <w:spacing w:line="360" w:lineRule="exact"/>
              <w:jc w:val="center"/>
              <w:rPr>
                <w:rFonts w:ascii="宋体" w:hAnsi="宋体" w:cs="宋体"/>
                <w:color w:val="auto"/>
                <w:kern w:val="0"/>
                <w:sz w:val="18"/>
                <w:szCs w:val="18"/>
              </w:rPr>
            </w:pPr>
          </w:p>
        </w:tc>
      </w:tr>
      <w:tr w14:paraId="28B3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3BEED108">
            <w:pPr>
              <w:pageBreakBefore w:val="0"/>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729D2182">
            <w:pPr>
              <w:pageBreakBefore w:val="0"/>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02C47031">
            <w:pPr>
              <w:pageBreakBefore w:val="0"/>
              <w:widowControl/>
              <w:kinsoku/>
              <w:wordWrap/>
              <w:overflowPunct/>
              <w:topLinePunct w:val="0"/>
              <w:bidi w:val="0"/>
              <w:spacing w:line="360" w:lineRule="exact"/>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882" w:type="dxa"/>
            <w:shd w:val="clear" w:color="auto" w:fill="auto"/>
            <w:vAlign w:val="center"/>
          </w:tcPr>
          <w:p w14:paraId="18E1ED9F">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090423Z</w:t>
            </w:r>
          </w:p>
        </w:tc>
        <w:tc>
          <w:tcPr>
            <w:tcW w:w="2004" w:type="dxa"/>
            <w:shd w:val="clear" w:color="auto" w:fill="auto"/>
            <w:vAlign w:val="center"/>
          </w:tcPr>
          <w:p w14:paraId="6C6DE0DC">
            <w:pPr>
              <w:pageBreakBefore w:val="0"/>
              <w:widowControl/>
              <w:kinsoku/>
              <w:wordWrap/>
              <w:overflowPunct/>
              <w:topLinePunct w:val="0"/>
              <w:bidi w:val="0"/>
              <w:spacing w:line="360" w:lineRule="exact"/>
              <w:jc w:val="center"/>
              <w:textAlignment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新媒体影视内容创作</w:t>
            </w:r>
          </w:p>
        </w:tc>
        <w:tc>
          <w:tcPr>
            <w:tcW w:w="378" w:type="dxa"/>
            <w:shd w:val="clear" w:color="auto" w:fill="auto"/>
            <w:vAlign w:val="center"/>
          </w:tcPr>
          <w:p w14:paraId="30E97B71">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B</w:t>
            </w:r>
          </w:p>
        </w:tc>
        <w:tc>
          <w:tcPr>
            <w:tcW w:w="611" w:type="dxa"/>
            <w:shd w:val="clear" w:color="auto" w:fill="auto"/>
            <w:vAlign w:val="center"/>
          </w:tcPr>
          <w:p w14:paraId="7D0A6B79">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18" w:type="dxa"/>
            <w:shd w:val="clear" w:color="auto" w:fill="auto"/>
            <w:vAlign w:val="center"/>
          </w:tcPr>
          <w:p w14:paraId="54591A99">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ascii="宋体" w:hAnsi="宋体" w:cs="宋体"/>
                <w:color w:val="auto"/>
                <w:kern w:val="0"/>
                <w:sz w:val="18"/>
                <w:szCs w:val="18"/>
                <w:lang w:val="en-US"/>
              </w:rPr>
              <w:t>8</w:t>
            </w:r>
          </w:p>
        </w:tc>
        <w:tc>
          <w:tcPr>
            <w:tcW w:w="637" w:type="dxa"/>
            <w:shd w:val="clear" w:color="auto" w:fill="auto"/>
            <w:vAlign w:val="center"/>
          </w:tcPr>
          <w:p w14:paraId="71871909">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ascii="宋体" w:hAnsi="宋体" w:cs="宋体"/>
                <w:color w:val="auto"/>
                <w:kern w:val="0"/>
                <w:sz w:val="18"/>
                <w:szCs w:val="18"/>
                <w:lang w:val="en-US"/>
              </w:rPr>
              <w:t>24</w:t>
            </w:r>
          </w:p>
        </w:tc>
        <w:tc>
          <w:tcPr>
            <w:tcW w:w="569" w:type="dxa"/>
            <w:shd w:val="clear" w:color="auto" w:fill="auto"/>
            <w:vAlign w:val="center"/>
          </w:tcPr>
          <w:p w14:paraId="4F8EEF94">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w:t>
            </w:r>
          </w:p>
        </w:tc>
        <w:tc>
          <w:tcPr>
            <w:tcW w:w="570" w:type="dxa"/>
            <w:shd w:val="clear" w:color="auto" w:fill="auto"/>
            <w:vAlign w:val="center"/>
          </w:tcPr>
          <w:p w14:paraId="1FE119C7">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13" w:type="dxa"/>
            <w:shd w:val="clear" w:color="auto" w:fill="auto"/>
            <w:vAlign w:val="center"/>
          </w:tcPr>
          <w:p w14:paraId="7D5E14B2">
            <w:pPr>
              <w:pageBreakBefore w:val="0"/>
              <w:kinsoku/>
              <w:wordWrap/>
              <w:overflowPunct/>
              <w:topLinePunct w:val="0"/>
              <w:bidi w:val="0"/>
              <w:spacing w:line="360" w:lineRule="exact"/>
              <w:jc w:val="center"/>
              <w:rPr>
                <w:rFonts w:hint="eastAsia" w:ascii="宋体" w:hAnsi="宋体" w:eastAsia="宋体" w:cs="宋体"/>
                <w:color w:val="auto"/>
                <w:kern w:val="0"/>
                <w:sz w:val="18"/>
                <w:szCs w:val="18"/>
                <w:lang w:val="en-US" w:eastAsia="zh-CN" w:bidi="ar-SA"/>
              </w:rPr>
            </w:pPr>
          </w:p>
        </w:tc>
        <w:tc>
          <w:tcPr>
            <w:tcW w:w="540" w:type="dxa"/>
            <w:shd w:val="clear" w:color="auto" w:fill="auto"/>
            <w:vAlign w:val="center"/>
          </w:tcPr>
          <w:p w14:paraId="61370494">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28" w:type="dxa"/>
            <w:shd w:val="clear" w:color="auto" w:fill="auto"/>
            <w:vAlign w:val="center"/>
          </w:tcPr>
          <w:p w14:paraId="1C1B32E7">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52" w:type="dxa"/>
            <w:shd w:val="clear" w:color="auto" w:fill="auto"/>
            <w:vAlign w:val="center"/>
          </w:tcPr>
          <w:p w14:paraId="685243D2">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89" w:type="dxa"/>
            <w:shd w:val="clear" w:color="auto" w:fill="auto"/>
            <w:vAlign w:val="center"/>
          </w:tcPr>
          <w:p w14:paraId="412554B3">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648" w:type="dxa"/>
            <w:shd w:val="clear" w:color="auto" w:fill="auto"/>
            <w:vAlign w:val="center"/>
          </w:tcPr>
          <w:p w14:paraId="12D22BCB">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⑦</w:t>
            </w:r>
          </w:p>
        </w:tc>
        <w:tc>
          <w:tcPr>
            <w:tcW w:w="413" w:type="dxa"/>
            <w:vMerge w:val="continue"/>
            <w:vAlign w:val="center"/>
          </w:tcPr>
          <w:p w14:paraId="5E30AFDC">
            <w:pPr>
              <w:pageBreakBefore w:val="0"/>
              <w:widowControl/>
              <w:kinsoku/>
              <w:wordWrap/>
              <w:overflowPunct/>
              <w:topLinePunct w:val="0"/>
              <w:bidi w:val="0"/>
              <w:spacing w:line="360" w:lineRule="exact"/>
              <w:jc w:val="center"/>
              <w:rPr>
                <w:rFonts w:ascii="宋体" w:hAnsi="宋体" w:cs="宋体"/>
                <w:color w:val="auto"/>
                <w:kern w:val="0"/>
                <w:sz w:val="18"/>
                <w:szCs w:val="18"/>
              </w:rPr>
            </w:pPr>
          </w:p>
        </w:tc>
      </w:tr>
      <w:tr w14:paraId="4E6A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21" w:type="dxa"/>
            <w:vMerge w:val="continue"/>
            <w:vAlign w:val="center"/>
          </w:tcPr>
          <w:p w14:paraId="42A5DCC4">
            <w:pPr>
              <w:pageBreakBefore w:val="0"/>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35A70680">
            <w:pPr>
              <w:pageBreakBefore w:val="0"/>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4138F95A">
            <w:pPr>
              <w:pageBreakBefore w:val="0"/>
              <w:widowControl/>
              <w:kinsoku/>
              <w:wordWrap/>
              <w:overflowPunct/>
              <w:topLinePunct w:val="0"/>
              <w:bidi w:val="0"/>
              <w:spacing w:line="360" w:lineRule="exact"/>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82" w:type="dxa"/>
            <w:shd w:val="clear" w:color="auto" w:fill="auto"/>
            <w:vAlign w:val="center"/>
          </w:tcPr>
          <w:p w14:paraId="36F84F81">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090424Z</w:t>
            </w:r>
          </w:p>
        </w:tc>
        <w:tc>
          <w:tcPr>
            <w:tcW w:w="2004" w:type="dxa"/>
            <w:shd w:val="clear" w:color="auto" w:fill="auto"/>
            <w:vAlign w:val="center"/>
          </w:tcPr>
          <w:p w14:paraId="472E79A5">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摄影与摄像</w:t>
            </w:r>
          </w:p>
        </w:tc>
        <w:tc>
          <w:tcPr>
            <w:tcW w:w="378" w:type="dxa"/>
            <w:shd w:val="clear" w:color="auto" w:fill="auto"/>
            <w:vAlign w:val="center"/>
          </w:tcPr>
          <w:p w14:paraId="3E858960">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B</w:t>
            </w:r>
          </w:p>
        </w:tc>
        <w:tc>
          <w:tcPr>
            <w:tcW w:w="611" w:type="dxa"/>
            <w:shd w:val="clear" w:color="auto" w:fill="auto"/>
            <w:vAlign w:val="center"/>
          </w:tcPr>
          <w:p w14:paraId="68E6986B">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18" w:type="dxa"/>
            <w:shd w:val="clear" w:color="auto" w:fill="auto"/>
            <w:vAlign w:val="center"/>
          </w:tcPr>
          <w:p w14:paraId="271FBF5B">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8</w:t>
            </w:r>
          </w:p>
        </w:tc>
        <w:tc>
          <w:tcPr>
            <w:tcW w:w="637" w:type="dxa"/>
            <w:shd w:val="clear" w:color="auto" w:fill="auto"/>
            <w:vAlign w:val="center"/>
          </w:tcPr>
          <w:p w14:paraId="4A6787F5">
            <w:pPr>
              <w:pageBreakBefore w:val="0"/>
              <w:widowControl/>
              <w:kinsoku/>
              <w:wordWrap/>
              <w:overflowPunct/>
              <w:topLinePunct w:val="0"/>
              <w:bidi w:val="0"/>
              <w:spacing w:line="360" w:lineRule="exact"/>
              <w:jc w:val="center"/>
              <w:textAlignment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24</w:t>
            </w:r>
          </w:p>
        </w:tc>
        <w:tc>
          <w:tcPr>
            <w:tcW w:w="569" w:type="dxa"/>
            <w:shd w:val="clear" w:color="auto" w:fill="auto"/>
            <w:vAlign w:val="center"/>
          </w:tcPr>
          <w:p w14:paraId="77727DC1">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w:t>
            </w:r>
          </w:p>
        </w:tc>
        <w:tc>
          <w:tcPr>
            <w:tcW w:w="570" w:type="dxa"/>
            <w:shd w:val="clear" w:color="auto" w:fill="auto"/>
            <w:vAlign w:val="center"/>
          </w:tcPr>
          <w:p w14:paraId="408514DE">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13" w:type="dxa"/>
            <w:shd w:val="clear" w:color="auto" w:fill="auto"/>
            <w:vAlign w:val="center"/>
          </w:tcPr>
          <w:p w14:paraId="4A8AB492">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40" w:type="dxa"/>
            <w:shd w:val="clear" w:color="auto" w:fill="auto"/>
            <w:vAlign w:val="center"/>
          </w:tcPr>
          <w:p w14:paraId="714EEB87">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28" w:type="dxa"/>
            <w:shd w:val="clear" w:color="auto" w:fill="auto"/>
            <w:vAlign w:val="center"/>
          </w:tcPr>
          <w:p w14:paraId="600DF690">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52" w:type="dxa"/>
            <w:shd w:val="clear" w:color="auto" w:fill="auto"/>
            <w:vAlign w:val="center"/>
          </w:tcPr>
          <w:p w14:paraId="51D79FD1">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89" w:type="dxa"/>
            <w:shd w:val="clear" w:color="auto" w:fill="auto"/>
            <w:vAlign w:val="center"/>
          </w:tcPr>
          <w:p w14:paraId="26A57393">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648" w:type="dxa"/>
            <w:shd w:val="clear" w:color="auto" w:fill="auto"/>
            <w:vAlign w:val="center"/>
          </w:tcPr>
          <w:p w14:paraId="6D9864DA">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⑧</w:t>
            </w:r>
          </w:p>
        </w:tc>
        <w:tc>
          <w:tcPr>
            <w:tcW w:w="413" w:type="dxa"/>
            <w:vMerge w:val="restart"/>
            <w:vAlign w:val="center"/>
          </w:tcPr>
          <w:p w14:paraId="30E0DE22">
            <w:pPr>
              <w:pageBreakBefore w:val="0"/>
              <w:widowControl/>
              <w:kinsoku/>
              <w:wordWrap/>
              <w:overflowPunct/>
              <w:topLinePunct w:val="0"/>
              <w:bidi w:val="0"/>
              <w:spacing w:line="360" w:lineRule="exact"/>
              <w:jc w:val="both"/>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二选一</w:t>
            </w:r>
          </w:p>
        </w:tc>
      </w:tr>
      <w:tr w14:paraId="77E4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21" w:type="dxa"/>
            <w:vMerge w:val="continue"/>
            <w:vAlign w:val="center"/>
          </w:tcPr>
          <w:p w14:paraId="25C98449">
            <w:pPr>
              <w:pageBreakBefore w:val="0"/>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786BA828">
            <w:pPr>
              <w:pageBreakBefore w:val="0"/>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551F0C0D">
            <w:pPr>
              <w:pageBreakBefore w:val="0"/>
              <w:widowControl/>
              <w:kinsoku/>
              <w:wordWrap/>
              <w:overflowPunct/>
              <w:topLinePunct w:val="0"/>
              <w:bidi w:val="0"/>
              <w:spacing w:line="360" w:lineRule="exact"/>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11</w:t>
            </w:r>
          </w:p>
        </w:tc>
        <w:tc>
          <w:tcPr>
            <w:tcW w:w="882" w:type="dxa"/>
            <w:shd w:val="clear" w:color="auto" w:fill="auto"/>
            <w:vAlign w:val="center"/>
          </w:tcPr>
          <w:p w14:paraId="231E42F0">
            <w:pPr>
              <w:pageBreakBefore w:val="0"/>
              <w:widowControl/>
              <w:kinsoku/>
              <w:wordWrap/>
              <w:overflowPunct/>
              <w:topLinePunct w:val="0"/>
              <w:bidi w:val="0"/>
              <w:spacing w:line="360" w:lineRule="exact"/>
              <w:jc w:val="center"/>
              <w:textAlignment w:val="center"/>
              <w:rPr>
                <w:rFonts w:ascii="宋体" w:hAnsi="宋体" w:eastAsia="宋体" w:cs="宋体"/>
                <w:bCs/>
                <w:color w:val="auto"/>
                <w:kern w:val="2"/>
                <w:sz w:val="18"/>
                <w:szCs w:val="18"/>
                <w:lang w:val="en-US" w:eastAsia="zh-CN" w:bidi="ar-SA"/>
              </w:rPr>
            </w:pPr>
            <w:r>
              <w:rPr>
                <w:rFonts w:hint="eastAsia" w:ascii="宋体" w:hAnsi="宋体" w:cs="宋体"/>
                <w:color w:val="auto"/>
                <w:kern w:val="0"/>
                <w:sz w:val="18"/>
                <w:szCs w:val="18"/>
                <w:lang w:val="en-US" w:eastAsia="zh-CN"/>
              </w:rPr>
              <w:t>090425Z</w:t>
            </w:r>
          </w:p>
        </w:tc>
        <w:tc>
          <w:tcPr>
            <w:tcW w:w="2004" w:type="dxa"/>
            <w:shd w:val="clear" w:color="auto" w:fill="auto"/>
            <w:vAlign w:val="center"/>
          </w:tcPr>
          <w:p w14:paraId="5AFAC076">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短片创作与导演实践</w:t>
            </w:r>
          </w:p>
        </w:tc>
        <w:tc>
          <w:tcPr>
            <w:tcW w:w="378" w:type="dxa"/>
            <w:shd w:val="clear" w:color="auto" w:fill="auto"/>
            <w:vAlign w:val="center"/>
          </w:tcPr>
          <w:p w14:paraId="60B64F73">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B</w:t>
            </w:r>
          </w:p>
        </w:tc>
        <w:tc>
          <w:tcPr>
            <w:tcW w:w="611" w:type="dxa"/>
            <w:shd w:val="clear" w:color="auto" w:fill="auto"/>
            <w:vAlign w:val="center"/>
          </w:tcPr>
          <w:p w14:paraId="4D12CDC9">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18" w:type="dxa"/>
            <w:shd w:val="clear" w:color="auto" w:fill="auto"/>
            <w:vAlign w:val="center"/>
          </w:tcPr>
          <w:p w14:paraId="656D7E25">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8</w:t>
            </w:r>
          </w:p>
        </w:tc>
        <w:tc>
          <w:tcPr>
            <w:tcW w:w="637" w:type="dxa"/>
            <w:shd w:val="clear" w:color="auto" w:fill="auto"/>
            <w:vAlign w:val="center"/>
          </w:tcPr>
          <w:p w14:paraId="348D4163">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24</w:t>
            </w:r>
          </w:p>
        </w:tc>
        <w:tc>
          <w:tcPr>
            <w:tcW w:w="569" w:type="dxa"/>
            <w:shd w:val="clear" w:color="auto" w:fill="auto"/>
            <w:vAlign w:val="center"/>
          </w:tcPr>
          <w:p w14:paraId="2A1234AE">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w:t>
            </w:r>
          </w:p>
        </w:tc>
        <w:tc>
          <w:tcPr>
            <w:tcW w:w="570" w:type="dxa"/>
            <w:shd w:val="clear" w:color="auto" w:fill="auto"/>
            <w:vAlign w:val="center"/>
          </w:tcPr>
          <w:p w14:paraId="177BB627">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13" w:type="dxa"/>
            <w:shd w:val="clear" w:color="auto" w:fill="auto"/>
            <w:vAlign w:val="center"/>
          </w:tcPr>
          <w:p w14:paraId="0007BFD4">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40" w:type="dxa"/>
            <w:shd w:val="clear" w:color="auto" w:fill="auto"/>
            <w:vAlign w:val="center"/>
          </w:tcPr>
          <w:p w14:paraId="4456CA55">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28" w:type="dxa"/>
            <w:shd w:val="clear" w:color="auto" w:fill="auto"/>
            <w:vAlign w:val="center"/>
          </w:tcPr>
          <w:p w14:paraId="509D0010">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52" w:type="dxa"/>
            <w:shd w:val="clear" w:color="auto" w:fill="auto"/>
            <w:vAlign w:val="center"/>
          </w:tcPr>
          <w:p w14:paraId="32183D7B">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89" w:type="dxa"/>
            <w:shd w:val="clear" w:color="auto" w:fill="auto"/>
            <w:vAlign w:val="center"/>
          </w:tcPr>
          <w:p w14:paraId="66FB5F17">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648" w:type="dxa"/>
            <w:shd w:val="clear" w:color="auto" w:fill="auto"/>
            <w:vAlign w:val="center"/>
          </w:tcPr>
          <w:p w14:paraId="547BD32A">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⑧</w:t>
            </w:r>
          </w:p>
        </w:tc>
        <w:tc>
          <w:tcPr>
            <w:tcW w:w="413" w:type="dxa"/>
            <w:vMerge w:val="continue"/>
            <w:vAlign w:val="center"/>
          </w:tcPr>
          <w:p w14:paraId="2D60DBFC">
            <w:pPr>
              <w:pageBreakBefore w:val="0"/>
              <w:widowControl/>
              <w:kinsoku/>
              <w:wordWrap/>
              <w:overflowPunct/>
              <w:topLinePunct w:val="0"/>
              <w:bidi w:val="0"/>
              <w:spacing w:line="360" w:lineRule="exact"/>
              <w:jc w:val="center"/>
              <w:rPr>
                <w:rFonts w:ascii="宋体" w:hAnsi="宋体" w:cs="宋体"/>
                <w:color w:val="auto"/>
                <w:kern w:val="0"/>
                <w:sz w:val="18"/>
                <w:szCs w:val="18"/>
              </w:rPr>
            </w:pPr>
          </w:p>
        </w:tc>
      </w:tr>
      <w:tr w14:paraId="3E32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0708C89F">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43B5B50F">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1322" w:type="dxa"/>
            <w:gridSpan w:val="2"/>
            <w:vAlign w:val="center"/>
          </w:tcPr>
          <w:p w14:paraId="2CEFE9E0">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小   计</w:t>
            </w:r>
          </w:p>
        </w:tc>
        <w:tc>
          <w:tcPr>
            <w:tcW w:w="2004" w:type="dxa"/>
            <w:vAlign w:val="center"/>
          </w:tcPr>
          <w:p w14:paraId="0AEBFFA9">
            <w:pPr>
              <w:pageBreakBefore w:val="0"/>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b/>
                <w:bCs w:val="0"/>
                <w:color w:val="000000"/>
                <w:sz w:val="18"/>
                <w:szCs w:val="18"/>
                <w:lang w:val="en-US" w:eastAsia="zh-CN"/>
              </w:rPr>
              <w:t>共5门</w:t>
            </w:r>
          </w:p>
        </w:tc>
        <w:tc>
          <w:tcPr>
            <w:tcW w:w="378" w:type="dxa"/>
            <w:vAlign w:val="center"/>
          </w:tcPr>
          <w:p w14:paraId="1ABB9C3C">
            <w:pPr>
              <w:pageBreakBefore w:val="0"/>
              <w:kinsoku/>
              <w:wordWrap/>
              <w:overflowPunct/>
              <w:topLinePunct w:val="0"/>
              <w:bidi w:val="0"/>
              <w:spacing w:line="360" w:lineRule="exact"/>
              <w:jc w:val="center"/>
              <w:rPr>
                <w:rFonts w:ascii="宋体" w:hAnsi="宋体" w:cs="宋体"/>
                <w:color w:val="auto"/>
                <w:kern w:val="0"/>
                <w:sz w:val="18"/>
                <w:szCs w:val="18"/>
              </w:rPr>
            </w:pPr>
          </w:p>
        </w:tc>
        <w:tc>
          <w:tcPr>
            <w:tcW w:w="611" w:type="dxa"/>
            <w:vAlign w:val="center"/>
          </w:tcPr>
          <w:p w14:paraId="2A657939">
            <w:pPr>
              <w:pageBreakBefore w:val="0"/>
              <w:widowControl/>
              <w:kinsoku/>
              <w:wordWrap/>
              <w:overflowPunct/>
              <w:topLinePunct w:val="0"/>
              <w:bidi w:val="0"/>
              <w:spacing w:line="360" w:lineRule="exact"/>
              <w:jc w:val="center"/>
              <w:textAlignment w:val="center"/>
              <w:rPr>
                <w:rFonts w:ascii="宋体" w:hAnsi="宋体" w:cs="宋体"/>
                <w:b/>
                <w:bCs/>
                <w:color w:val="auto"/>
                <w:kern w:val="0"/>
                <w:sz w:val="18"/>
                <w:szCs w:val="18"/>
              </w:rPr>
            </w:pPr>
            <w:r>
              <w:rPr>
                <w:rFonts w:hint="eastAsia" w:ascii="宋体" w:hAnsi="宋体" w:cs="宋体"/>
                <w:b/>
                <w:bCs/>
                <w:color w:val="auto"/>
                <w:kern w:val="0"/>
                <w:sz w:val="18"/>
                <w:szCs w:val="18"/>
              </w:rPr>
              <w:t>160</w:t>
            </w:r>
          </w:p>
        </w:tc>
        <w:tc>
          <w:tcPr>
            <w:tcW w:w="518" w:type="dxa"/>
            <w:vAlign w:val="center"/>
          </w:tcPr>
          <w:p w14:paraId="11E847DE">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40</w:t>
            </w:r>
          </w:p>
        </w:tc>
        <w:tc>
          <w:tcPr>
            <w:tcW w:w="637" w:type="dxa"/>
            <w:vAlign w:val="center"/>
          </w:tcPr>
          <w:p w14:paraId="1719C00E">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120</w:t>
            </w:r>
          </w:p>
        </w:tc>
        <w:tc>
          <w:tcPr>
            <w:tcW w:w="569" w:type="dxa"/>
            <w:vAlign w:val="center"/>
          </w:tcPr>
          <w:p w14:paraId="51E99999">
            <w:pPr>
              <w:pageBreakBefore w:val="0"/>
              <w:widowControl/>
              <w:kinsoku/>
              <w:wordWrap/>
              <w:overflowPunct/>
              <w:topLinePunct w:val="0"/>
              <w:bidi w:val="0"/>
              <w:spacing w:line="360" w:lineRule="exact"/>
              <w:jc w:val="center"/>
              <w:textAlignment w:val="center"/>
              <w:rPr>
                <w:rFonts w:ascii="宋体" w:hAnsi="宋体" w:cs="宋体"/>
                <w:b/>
                <w:bCs/>
                <w:color w:val="auto"/>
                <w:kern w:val="0"/>
                <w:sz w:val="18"/>
                <w:szCs w:val="18"/>
              </w:rPr>
            </w:pPr>
            <w:r>
              <w:rPr>
                <w:rFonts w:hint="eastAsia" w:ascii="宋体" w:hAnsi="宋体" w:cs="宋体"/>
                <w:b/>
                <w:bCs/>
                <w:color w:val="auto"/>
                <w:kern w:val="0"/>
                <w:sz w:val="18"/>
                <w:szCs w:val="18"/>
              </w:rPr>
              <w:t>10</w:t>
            </w:r>
          </w:p>
        </w:tc>
        <w:tc>
          <w:tcPr>
            <w:tcW w:w="570" w:type="dxa"/>
            <w:vAlign w:val="center"/>
          </w:tcPr>
          <w:p w14:paraId="09B66B7C">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auto"/>
                <w:kern w:val="0"/>
                <w:sz w:val="18"/>
                <w:szCs w:val="18"/>
                <w:lang w:eastAsia="zh-CN"/>
              </w:rPr>
            </w:pPr>
            <w:r>
              <w:rPr>
                <w:rFonts w:hint="eastAsia" w:ascii="宋体" w:hAnsi="宋体" w:cs="宋体"/>
                <w:b/>
                <w:bCs/>
                <w:color w:val="auto"/>
                <w:kern w:val="0"/>
                <w:sz w:val="18"/>
                <w:szCs w:val="18"/>
                <w:lang w:val="en-US" w:eastAsia="zh-CN"/>
              </w:rPr>
              <w:t>0</w:t>
            </w:r>
          </w:p>
        </w:tc>
        <w:tc>
          <w:tcPr>
            <w:tcW w:w="513" w:type="dxa"/>
            <w:vAlign w:val="center"/>
          </w:tcPr>
          <w:p w14:paraId="364632EA">
            <w:pPr>
              <w:pageBreakBefore w:val="0"/>
              <w:widowControl/>
              <w:kinsoku/>
              <w:wordWrap/>
              <w:overflowPunct/>
              <w:topLinePunct w:val="0"/>
              <w:bidi w:val="0"/>
              <w:spacing w:line="360" w:lineRule="exact"/>
              <w:jc w:val="center"/>
              <w:textAlignment w:val="center"/>
              <w:rPr>
                <w:rFonts w:ascii="宋体" w:hAnsi="宋体" w:cs="宋体"/>
                <w:b/>
                <w:bCs/>
                <w:color w:val="auto"/>
                <w:kern w:val="0"/>
                <w:sz w:val="18"/>
                <w:szCs w:val="18"/>
              </w:rPr>
            </w:pPr>
            <w:r>
              <w:rPr>
                <w:rFonts w:hint="eastAsia" w:ascii="宋体" w:hAnsi="宋体" w:cs="宋体"/>
                <w:b/>
                <w:bCs/>
                <w:color w:val="auto"/>
                <w:kern w:val="0"/>
                <w:sz w:val="18"/>
                <w:szCs w:val="18"/>
              </w:rPr>
              <w:t>32</w:t>
            </w:r>
          </w:p>
        </w:tc>
        <w:tc>
          <w:tcPr>
            <w:tcW w:w="540" w:type="dxa"/>
            <w:vAlign w:val="center"/>
          </w:tcPr>
          <w:p w14:paraId="3E1BFDB2">
            <w:pPr>
              <w:pageBreakBefore w:val="0"/>
              <w:widowControl/>
              <w:kinsoku/>
              <w:wordWrap/>
              <w:overflowPunct/>
              <w:topLinePunct w:val="0"/>
              <w:bidi w:val="0"/>
              <w:spacing w:line="360" w:lineRule="exact"/>
              <w:jc w:val="center"/>
              <w:textAlignment w:val="center"/>
              <w:rPr>
                <w:rFonts w:ascii="宋体" w:hAnsi="宋体" w:cs="宋体"/>
                <w:b/>
                <w:bCs/>
                <w:color w:val="auto"/>
                <w:kern w:val="0"/>
                <w:sz w:val="18"/>
                <w:szCs w:val="18"/>
              </w:rPr>
            </w:pPr>
            <w:r>
              <w:rPr>
                <w:rFonts w:hint="eastAsia" w:ascii="宋体" w:hAnsi="宋体" w:cs="宋体"/>
                <w:b/>
                <w:bCs/>
                <w:color w:val="auto"/>
                <w:kern w:val="0"/>
                <w:sz w:val="18"/>
                <w:szCs w:val="18"/>
              </w:rPr>
              <w:t>64</w:t>
            </w:r>
          </w:p>
        </w:tc>
        <w:tc>
          <w:tcPr>
            <w:tcW w:w="528" w:type="dxa"/>
            <w:vAlign w:val="center"/>
          </w:tcPr>
          <w:p w14:paraId="52E06277">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64</w:t>
            </w:r>
          </w:p>
        </w:tc>
        <w:tc>
          <w:tcPr>
            <w:tcW w:w="552" w:type="dxa"/>
            <w:vAlign w:val="center"/>
          </w:tcPr>
          <w:p w14:paraId="052E500B">
            <w:pPr>
              <w:pageBreakBefore w:val="0"/>
              <w:widowControl/>
              <w:kinsoku/>
              <w:wordWrap/>
              <w:overflowPunct/>
              <w:topLinePunct w:val="0"/>
              <w:bidi w:val="0"/>
              <w:spacing w:line="360" w:lineRule="exact"/>
              <w:jc w:val="center"/>
              <w:textAlignment w:val="center"/>
              <w:rPr>
                <w:rFonts w:ascii="宋体" w:hAnsi="宋体" w:cs="宋体"/>
                <w:b/>
                <w:bCs/>
                <w:color w:val="auto"/>
                <w:kern w:val="0"/>
                <w:sz w:val="18"/>
                <w:szCs w:val="18"/>
              </w:rPr>
            </w:pPr>
            <w:r>
              <w:rPr>
                <w:rFonts w:hint="eastAsia" w:ascii="宋体" w:hAnsi="宋体" w:cs="宋体"/>
                <w:b/>
                <w:bCs/>
                <w:color w:val="auto"/>
                <w:kern w:val="0"/>
                <w:sz w:val="18"/>
                <w:szCs w:val="18"/>
              </w:rPr>
              <w:t>0</w:t>
            </w:r>
          </w:p>
        </w:tc>
        <w:tc>
          <w:tcPr>
            <w:tcW w:w="589" w:type="dxa"/>
            <w:vAlign w:val="center"/>
          </w:tcPr>
          <w:p w14:paraId="5CC15D2F">
            <w:pPr>
              <w:pageBreakBefore w:val="0"/>
              <w:widowControl/>
              <w:kinsoku/>
              <w:wordWrap/>
              <w:overflowPunct/>
              <w:topLinePunct w:val="0"/>
              <w:bidi w:val="0"/>
              <w:spacing w:line="360" w:lineRule="exact"/>
              <w:jc w:val="center"/>
              <w:textAlignment w:val="center"/>
              <w:rPr>
                <w:rFonts w:ascii="宋体" w:hAnsi="宋体" w:cs="宋体"/>
                <w:b/>
                <w:bCs/>
                <w:color w:val="auto"/>
                <w:kern w:val="0"/>
                <w:sz w:val="18"/>
                <w:szCs w:val="18"/>
              </w:rPr>
            </w:pPr>
            <w:r>
              <w:rPr>
                <w:rFonts w:hint="eastAsia" w:ascii="宋体" w:hAnsi="宋体" w:cs="宋体"/>
                <w:b/>
                <w:bCs/>
                <w:color w:val="auto"/>
                <w:kern w:val="0"/>
                <w:sz w:val="18"/>
                <w:szCs w:val="18"/>
              </w:rPr>
              <w:t>0</w:t>
            </w:r>
          </w:p>
        </w:tc>
        <w:tc>
          <w:tcPr>
            <w:tcW w:w="648" w:type="dxa"/>
            <w:vAlign w:val="center"/>
          </w:tcPr>
          <w:p w14:paraId="0120ADD8">
            <w:pPr>
              <w:pageBreakBefore w:val="0"/>
              <w:kinsoku/>
              <w:wordWrap/>
              <w:overflowPunct/>
              <w:topLinePunct w:val="0"/>
              <w:bidi w:val="0"/>
              <w:spacing w:line="360" w:lineRule="exact"/>
              <w:jc w:val="center"/>
              <w:rPr>
                <w:rFonts w:ascii="宋体" w:hAnsi="宋体" w:cs="宋体"/>
                <w:color w:val="auto"/>
                <w:kern w:val="0"/>
                <w:sz w:val="18"/>
                <w:szCs w:val="18"/>
              </w:rPr>
            </w:pPr>
          </w:p>
        </w:tc>
        <w:tc>
          <w:tcPr>
            <w:tcW w:w="413" w:type="dxa"/>
            <w:vAlign w:val="center"/>
          </w:tcPr>
          <w:p w14:paraId="5DB9DBCF">
            <w:pPr>
              <w:pageBreakBefore w:val="0"/>
              <w:widowControl/>
              <w:kinsoku/>
              <w:wordWrap/>
              <w:overflowPunct/>
              <w:topLinePunct w:val="0"/>
              <w:bidi w:val="0"/>
              <w:spacing w:line="360" w:lineRule="exact"/>
              <w:jc w:val="center"/>
              <w:rPr>
                <w:rFonts w:ascii="宋体" w:hAnsi="宋体" w:cs="宋体"/>
                <w:color w:val="auto"/>
                <w:kern w:val="0"/>
                <w:sz w:val="18"/>
                <w:szCs w:val="18"/>
              </w:rPr>
            </w:pPr>
          </w:p>
        </w:tc>
      </w:tr>
      <w:tr w14:paraId="4A69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restart"/>
            <w:vAlign w:val="center"/>
          </w:tcPr>
          <w:p w14:paraId="30412C6F">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restart"/>
            <w:vAlign w:val="center"/>
          </w:tcPr>
          <w:p w14:paraId="4F52659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专业实践课</w:t>
            </w:r>
          </w:p>
        </w:tc>
        <w:tc>
          <w:tcPr>
            <w:tcW w:w="440" w:type="dxa"/>
            <w:shd w:val="clear" w:color="auto" w:fill="auto"/>
            <w:vAlign w:val="center"/>
          </w:tcPr>
          <w:p w14:paraId="270FD50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82" w:type="dxa"/>
            <w:shd w:val="clear" w:color="auto" w:fill="auto"/>
            <w:vAlign w:val="center"/>
          </w:tcPr>
          <w:p w14:paraId="256B52F8">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lang w:val="en-US" w:eastAsia="zh-CN"/>
              </w:rPr>
              <w:t>090426Z</w:t>
            </w:r>
          </w:p>
        </w:tc>
        <w:tc>
          <w:tcPr>
            <w:tcW w:w="2004" w:type="dxa"/>
            <w:vAlign w:val="center"/>
          </w:tcPr>
          <w:p w14:paraId="215AB22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岗位实习</w:t>
            </w:r>
          </w:p>
        </w:tc>
        <w:tc>
          <w:tcPr>
            <w:tcW w:w="378" w:type="dxa"/>
            <w:vAlign w:val="center"/>
          </w:tcPr>
          <w:p w14:paraId="2F70AB7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C</w:t>
            </w:r>
          </w:p>
        </w:tc>
        <w:tc>
          <w:tcPr>
            <w:tcW w:w="611" w:type="dxa"/>
            <w:vAlign w:val="center"/>
          </w:tcPr>
          <w:p w14:paraId="106F3B18">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676</w:t>
            </w:r>
          </w:p>
        </w:tc>
        <w:tc>
          <w:tcPr>
            <w:tcW w:w="518" w:type="dxa"/>
            <w:vAlign w:val="center"/>
          </w:tcPr>
          <w:p w14:paraId="163ABE0B">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37" w:type="dxa"/>
            <w:vAlign w:val="center"/>
          </w:tcPr>
          <w:p w14:paraId="669979EB">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676</w:t>
            </w:r>
          </w:p>
        </w:tc>
        <w:tc>
          <w:tcPr>
            <w:tcW w:w="569" w:type="dxa"/>
            <w:vAlign w:val="center"/>
          </w:tcPr>
          <w:p w14:paraId="28E728F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570" w:type="dxa"/>
            <w:vAlign w:val="center"/>
          </w:tcPr>
          <w:p w14:paraId="471BDB48">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13" w:type="dxa"/>
            <w:vAlign w:val="center"/>
          </w:tcPr>
          <w:p w14:paraId="12B8388B">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40" w:type="dxa"/>
            <w:vAlign w:val="center"/>
          </w:tcPr>
          <w:p w14:paraId="405DE8BD">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vAlign w:val="center"/>
          </w:tcPr>
          <w:p w14:paraId="6DB675F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0BD9A19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18W</w:t>
            </w:r>
          </w:p>
        </w:tc>
        <w:tc>
          <w:tcPr>
            <w:tcW w:w="589" w:type="dxa"/>
            <w:vAlign w:val="center"/>
          </w:tcPr>
          <w:p w14:paraId="3718CB5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w:t>
            </w:r>
          </w:p>
        </w:tc>
        <w:tc>
          <w:tcPr>
            <w:tcW w:w="648" w:type="dxa"/>
            <w:vAlign w:val="center"/>
          </w:tcPr>
          <w:p w14:paraId="4D3D85E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⑧</w:t>
            </w:r>
          </w:p>
        </w:tc>
        <w:tc>
          <w:tcPr>
            <w:tcW w:w="413" w:type="dxa"/>
            <w:vAlign w:val="center"/>
          </w:tcPr>
          <w:p w14:paraId="4C46925C">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1170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52AD1A92">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55E1442E">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3E017D31">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2</w:t>
            </w:r>
          </w:p>
        </w:tc>
        <w:tc>
          <w:tcPr>
            <w:tcW w:w="882" w:type="dxa"/>
            <w:shd w:val="clear" w:color="auto" w:fill="auto"/>
            <w:vAlign w:val="center"/>
          </w:tcPr>
          <w:p w14:paraId="5A2C8A87">
            <w:pPr>
              <w:pageBreakBefore w:val="0"/>
              <w:widowControl/>
              <w:kinsoku/>
              <w:wordWrap/>
              <w:overflowPunct/>
              <w:topLinePunct w:val="0"/>
              <w:bidi w:val="0"/>
              <w:spacing w:line="360" w:lineRule="exact"/>
              <w:jc w:val="center"/>
              <w:textAlignment w:val="center"/>
              <w:rPr>
                <w:rFonts w:ascii="宋体" w:hAnsi="宋体" w:cs="宋体"/>
                <w:bCs/>
                <w:color w:val="auto"/>
                <w:sz w:val="18"/>
                <w:szCs w:val="18"/>
              </w:rPr>
            </w:pPr>
            <w:r>
              <w:rPr>
                <w:rFonts w:hint="eastAsia" w:ascii="宋体" w:hAnsi="宋体" w:cs="宋体"/>
                <w:color w:val="auto"/>
                <w:kern w:val="0"/>
                <w:sz w:val="18"/>
                <w:szCs w:val="18"/>
                <w:lang w:val="en-US" w:eastAsia="zh-CN"/>
              </w:rPr>
              <w:t>090427Z</w:t>
            </w:r>
          </w:p>
        </w:tc>
        <w:tc>
          <w:tcPr>
            <w:tcW w:w="2004" w:type="dxa"/>
            <w:vAlign w:val="center"/>
          </w:tcPr>
          <w:p w14:paraId="79CB530D">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毕业设计</w:t>
            </w:r>
            <w:r>
              <w:rPr>
                <w:rFonts w:hint="eastAsia" w:ascii="宋体" w:hAnsi="宋体" w:cs="宋体"/>
                <w:color w:val="000000"/>
                <w:kern w:val="0"/>
                <w:sz w:val="18"/>
                <w:szCs w:val="18"/>
                <w:lang w:val="en-US" w:eastAsia="zh-CN"/>
              </w:rPr>
              <w:t>与毕业教育</w:t>
            </w:r>
          </w:p>
        </w:tc>
        <w:tc>
          <w:tcPr>
            <w:tcW w:w="378" w:type="dxa"/>
            <w:vAlign w:val="center"/>
          </w:tcPr>
          <w:p w14:paraId="083E1D2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C</w:t>
            </w:r>
          </w:p>
        </w:tc>
        <w:tc>
          <w:tcPr>
            <w:tcW w:w="611" w:type="dxa"/>
            <w:vAlign w:val="center"/>
          </w:tcPr>
          <w:p w14:paraId="51F1055C">
            <w:pPr>
              <w:pageBreakBefore w:val="0"/>
              <w:widowControl/>
              <w:kinsoku/>
              <w:wordWrap/>
              <w:overflowPunct/>
              <w:topLinePunct w:val="0"/>
              <w:bidi w:val="0"/>
              <w:spacing w:line="360" w:lineRule="exact"/>
              <w:jc w:val="center"/>
              <w:textAlignment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260</w:t>
            </w:r>
          </w:p>
        </w:tc>
        <w:tc>
          <w:tcPr>
            <w:tcW w:w="518" w:type="dxa"/>
            <w:vAlign w:val="center"/>
          </w:tcPr>
          <w:p w14:paraId="266769F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37" w:type="dxa"/>
            <w:vAlign w:val="center"/>
          </w:tcPr>
          <w:p w14:paraId="685A31BA">
            <w:pPr>
              <w:pageBreakBefore w:val="0"/>
              <w:widowControl/>
              <w:kinsoku/>
              <w:wordWrap/>
              <w:overflowPunct/>
              <w:topLinePunct w:val="0"/>
              <w:bidi w:val="0"/>
              <w:spacing w:line="360" w:lineRule="exact"/>
              <w:jc w:val="center"/>
              <w:textAlignment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260</w:t>
            </w:r>
          </w:p>
        </w:tc>
        <w:tc>
          <w:tcPr>
            <w:tcW w:w="569" w:type="dxa"/>
            <w:vAlign w:val="center"/>
          </w:tcPr>
          <w:p w14:paraId="6732A17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0" w:type="dxa"/>
            <w:vAlign w:val="center"/>
          </w:tcPr>
          <w:p w14:paraId="1C68ED22">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13" w:type="dxa"/>
            <w:vAlign w:val="center"/>
          </w:tcPr>
          <w:p w14:paraId="005DECD9">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40" w:type="dxa"/>
            <w:vAlign w:val="center"/>
          </w:tcPr>
          <w:p w14:paraId="2E53FCDA">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vAlign w:val="center"/>
          </w:tcPr>
          <w:p w14:paraId="6717FDA1">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1E69E7D3">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5FEF576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10W</w:t>
            </w:r>
          </w:p>
        </w:tc>
        <w:tc>
          <w:tcPr>
            <w:tcW w:w="648" w:type="dxa"/>
            <w:vAlign w:val="center"/>
          </w:tcPr>
          <w:p w14:paraId="7BF9DF4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⑦</w:t>
            </w:r>
          </w:p>
        </w:tc>
        <w:tc>
          <w:tcPr>
            <w:tcW w:w="413" w:type="dxa"/>
            <w:vAlign w:val="center"/>
          </w:tcPr>
          <w:p w14:paraId="3BF71868">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2FF0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21" w:type="dxa"/>
            <w:vMerge w:val="continue"/>
            <w:vAlign w:val="center"/>
          </w:tcPr>
          <w:p w14:paraId="1764C82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105F84B8">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1322" w:type="dxa"/>
            <w:gridSpan w:val="2"/>
            <w:vAlign w:val="center"/>
          </w:tcPr>
          <w:p w14:paraId="3B7346AF">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小   计</w:t>
            </w:r>
          </w:p>
        </w:tc>
        <w:tc>
          <w:tcPr>
            <w:tcW w:w="2004" w:type="dxa"/>
            <w:vAlign w:val="center"/>
          </w:tcPr>
          <w:p w14:paraId="506B781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378" w:type="dxa"/>
            <w:vAlign w:val="center"/>
          </w:tcPr>
          <w:p w14:paraId="45EC213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11" w:type="dxa"/>
            <w:vAlign w:val="center"/>
          </w:tcPr>
          <w:p w14:paraId="0EC320A9">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936</w:t>
            </w:r>
          </w:p>
        </w:tc>
        <w:tc>
          <w:tcPr>
            <w:tcW w:w="518" w:type="dxa"/>
            <w:vAlign w:val="center"/>
          </w:tcPr>
          <w:p w14:paraId="6EC8B986">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637" w:type="dxa"/>
            <w:vAlign w:val="center"/>
          </w:tcPr>
          <w:p w14:paraId="25824A7C">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936</w:t>
            </w:r>
          </w:p>
        </w:tc>
        <w:tc>
          <w:tcPr>
            <w:tcW w:w="569" w:type="dxa"/>
            <w:vAlign w:val="center"/>
          </w:tcPr>
          <w:p w14:paraId="127033D1">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36</w:t>
            </w:r>
          </w:p>
        </w:tc>
        <w:tc>
          <w:tcPr>
            <w:tcW w:w="570" w:type="dxa"/>
            <w:vAlign w:val="center"/>
          </w:tcPr>
          <w:p w14:paraId="75809850">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513" w:type="dxa"/>
            <w:vAlign w:val="center"/>
          </w:tcPr>
          <w:p w14:paraId="61602886">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540" w:type="dxa"/>
            <w:vAlign w:val="center"/>
          </w:tcPr>
          <w:p w14:paraId="40FF9970">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528" w:type="dxa"/>
            <w:vAlign w:val="center"/>
          </w:tcPr>
          <w:p w14:paraId="28AE21B9">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552" w:type="dxa"/>
            <w:vAlign w:val="center"/>
          </w:tcPr>
          <w:p w14:paraId="3B508D59">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468</w:t>
            </w:r>
          </w:p>
        </w:tc>
        <w:tc>
          <w:tcPr>
            <w:tcW w:w="589" w:type="dxa"/>
            <w:vAlign w:val="center"/>
          </w:tcPr>
          <w:p w14:paraId="1C4B72B0">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468</w:t>
            </w:r>
          </w:p>
        </w:tc>
        <w:tc>
          <w:tcPr>
            <w:tcW w:w="648" w:type="dxa"/>
            <w:vAlign w:val="center"/>
          </w:tcPr>
          <w:p w14:paraId="157B9E3C">
            <w:pPr>
              <w:pageBreakBefore w:val="0"/>
              <w:kinsoku/>
              <w:wordWrap/>
              <w:overflowPunct/>
              <w:topLinePunct w:val="0"/>
              <w:bidi w:val="0"/>
              <w:spacing w:line="360" w:lineRule="exact"/>
              <w:jc w:val="center"/>
              <w:rPr>
                <w:rFonts w:ascii="宋体" w:hAnsi="宋体" w:cs="宋体"/>
                <w:b/>
                <w:bCs/>
                <w:color w:val="000000"/>
                <w:kern w:val="0"/>
                <w:sz w:val="18"/>
                <w:szCs w:val="18"/>
              </w:rPr>
            </w:pPr>
          </w:p>
        </w:tc>
        <w:tc>
          <w:tcPr>
            <w:tcW w:w="413" w:type="dxa"/>
            <w:vAlign w:val="center"/>
          </w:tcPr>
          <w:p w14:paraId="42722489">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531E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43" w:type="dxa"/>
            <w:gridSpan w:val="2"/>
            <w:vMerge w:val="restart"/>
            <w:vAlign w:val="center"/>
          </w:tcPr>
          <w:p w14:paraId="3680B77C">
            <w:pPr>
              <w:pageBreakBefore w:val="0"/>
              <w:widowControl/>
              <w:kinsoku/>
              <w:wordWrap/>
              <w:overflowPunct/>
              <w:topLinePunct w:val="0"/>
              <w:bidi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其他</w:t>
            </w:r>
          </w:p>
        </w:tc>
        <w:tc>
          <w:tcPr>
            <w:tcW w:w="440" w:type="dxa"/>
            <w:vAlign w:val="center"/>
          </w:tcPr>
          <w:p w14:paraId="030BD3D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82" w:type="dxa"/>
            <w:vAlign w:val="center"/>
          </w:tcPr>
          <w:p w14:paraId="77CB6128">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2004" w:type="dxa"/>
            <w:vAlign w:val="center"/>
          </w:tcPr>
          <w:p w14:paraId="505B2B40">
            <w:pPr>
              <w:pageBreakBefore w:val="0"/>
              <w:widowControl/>
              <w:kinsoku/>
              <w:wordWrap/>
              <w:overflowPunct/>
              <w:topLinePunct w:val="0"/>
              <w:bidi w:val="0"/>
              <w:spacing w:line="3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机动、考试</w:t>
            </w:r>
          </w:p>
        </w:tc>
        <w:tc>
          <w:tcPr>
            <w:tcW w:w="378" w:type="dxa"/>
            <w:vAlign w:val="center"/>
          </w:tcPr>
          <w:p w14:paraId="5497206C">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11" w:type="dxa"/>
            <w:vAlign w:val="center"/>
          </w:tcPr>
          <w:p w14:paraId="44C3B7D6">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18" w:type="dxa"/>
            <w:vAlign w:val="center"/>
          </w:tcPr>
          <w:p w14:paraId="23705619">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37" w:type="dxa"/>
            <w:vAlign w:val="center"/>
          </w:tcPr>
          <w:p w14:paraId="27A3D041">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69" w:type="dxa"/>
            <w:vAlign w:val="center"/>
          </w:tcPr>
          <w:p w14:paraId="527918EA">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70" w:type="dxa"/>
            <w:vAlign w:val="center"/>
          </w:tcPr>
          <w:p w14:paraId="0ABDB7E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1周</w:t>
            </w:r>
          </w:p>
        </w:tc>
        <w:tc>
          <w:tcPr>
            <w:tcW w:w="513" w:type="dxa"/>
            <w:vAlign w:val="center"/>
          </w:tcPr>
          <w:p w14:paraId="2B44EC2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2周</w:t>
            </w:r>
          </w:p>
        </w:tc>
        <w:tc>
          <w:tcPr>
            <w:tcW w:w="540" w:type="dxa"/>
            <w:vAlign w:val="center"/>
          </w:tcPr>
          <w:p w14:paraId="0E24D98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2周</w:t>
            </w:r>
          </w:p>
        </w:tc>
        <w:tc>
          <w:tcPr>
            <w:tcW w:w="528" w:type="dxa"/>
            <w:vAlign w:val="center"/>
          </w:tcPr>
          <w:p w14:paraId="36B9FAD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2周</w:t>
            </w:r>
          </w:p>
        </w:tc>
        <w:tc>
          <w:tcPr>
            <w:tcW w:w="552" w:type="dxa"/>
            <w:vAlign w:val="center"/>
          </w:tcPr>
          <w:p w14:paraId="17D7F78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2周</w:t>
            </w:r>
          </w:p>
        </w:tc>
        <w:tc>
          <w:tcPr>
            <w:tcW w:w="589" w:type="dxa"/>
            <w:vAlign w:val="center"/>
          </w:tcPr>
          <w:p w14:paraId="5340849C">
            <w:pPr>
              <w:pageBreakBefore w:val="0"/>
              <w:widowControl/>
              <w:kinsoku/>
              <w:wordWrap/>
              <w:overflowPunct/>
              <w:topLinePunct w:val="0"/>
              <w:bidi w:val="0"/>
              <w:spacing w:line="360" w:lineRule="exact"/>
              <w:textAlignment w:val="center"/>
              <w:rPr>
                <w:rFonts w:ascii="宋体" w:hAnsi="宋体" w:cs="宋体"/>
                <w:color w:val="000000"/>
                <w:kern w:val="0"/>
                <w:sz w:val="18"/>
                <w:szCs w:val="18"/>
              </w:rPr>
            </w:pPr>
            <w:r>
              <w:rPr>
                <w:rFonts w:hint="eastAsia" w:ascii="宋体" w:hAnsi="宋体" w:cs="宋体"/>
                <w:color w:val="000000"/>
                <w:kern w:val="0"/>
                <w:sz w:val="18"/>
                <w:szCs w:val="18"/>
              </w:rPr>
              <w:t>2周</w:t>
            </w:r>
          </w:p>
        </w:tc>
        <w:tc>
          <w:tcPr>
            <w:tcW w:w="648" w:type="dxa"/>
            <w:vAlign w:val="center"/>
          </w:tcPr>
          <w:p w14:paraId="6D2C2AD6">
            <w:pPr>
              <w:pageBreakBefore w:val="0"/>
              <w:kinsoku/>
              <w:wordWrap/>
              <w:overflowPunct/>
              <w:topLinePunct w:val="0"/>
              <w:bidi w:val="0"/>
              <w:spacing w:line="360" w:lineRule="exact"/>
              <w:rPr>
                <w:rFonts w:ascii="宋体" w:hAnsi="宋体" w:cs="宋体"/>
                <w:color w:val="000000"/>
                <w:kern w:val="0"/>
                <w:sz w:val="18"/>
                <w:szCs w:val="18"/>
              </w:rPr>
            </w:pPr>
          </w:p>
        </w:tc>
        <w:tc>
          <w:tcPr>
            <w:tcW w:w="413" w:type="dxa"/>
            <w:vAlign w:val="center"/>
          </w:tcPr>
          <w:p w14:paraId="52744F99">
            <w:pPr>
              <w:pageBreakBefore w:val="0"/>
              <w:widowControl/>
              <w:kinsoku/>
              <w:wordWrap/>
              <w:overflowPunct/>
              <w:topLinePunct w:val="0"/>
              <w:bidi w:val="0"/>
              <w:spacing w:line="360" w:lineRule="exact"/>
              <w:rPr>
                <w:rFonts w:ascii="宋体" w:hAnsi="宋体" w:cs="宋体"/>
                <w:color w:val="000000"/>
                <w:kern w:val="0"/>
                <w:sz w:val="18"/>
                <w:szCs w:val="18"/>
              </w:rPr>
            </w:pPr>
          </w:p>
        </w:tc>
      </w:tr>
      <w:tr w14:paraId="3249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43" w:type="dxa"/>
            <w:gridSpan w:val="2"/>
            <w:vMerge w:val="continue"/>
            <w:vAlign w:val="center"/>
          </w:tcPr>
          <w:p w14:paraId="54C10218">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0B7A2D76">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82" w:type="dxa"/>
            <w:vAlign w:val="center"/>
          </w:tcPr>
          <w:p w14:paraId="692EBA11">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2004" w:type="dxa"/>
            <w:vAlign w:val="center"/>
          </w:tcPr>
          <w:p w14:paraId="40A512D7">
            <w:pPr>
              <w:pageBreakBefore w:val="0"/>
              <w:kinsoku/>
              <w:wordWrap/>
              <w:overflowPunct/>
              <w:topLinePunct w:val="0"/>
              <w:bidi w:val="0"/>
              <w:spacing w:line="360" w:lineRule="exact"/>
              <w:jc w:val="center"/>
              <w:rPr>
                <w:rFonts w:ascii="宋体" w:hAnsi="宋体" w:cs="宋体"/>
                <w:color w:val="000000"/>
                <w:sz w:val="18"/>
                <w:szCs w:val="18"/>
              </w:rPr>
            </w:pPr>
          </w:p>
        </w:tc>
        <w:tc>
          <w:tcPr>
            <w:tcW w:w="378" w:type="dxa"/>
            <w:vAlign w:val="center"/>
          </w:tcPr>
          <w:p w14:paraId="17D094D4">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11" w:type="dxa"/>
            <w:vAlign w:val="center"/>
          </w:tcPr>
          <w:p w14:paraId="37EA50D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18" w:type="dxa"/>
            <w:vAlign w:val="center"/>
          </w:tcPr>
          <w:p w14:paraId="332D5C45">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37" w:type="dxa"/>
            <w:vAlign w:val="center"/>
          </w:tcPr>
          <w:p w14:paraId="6E39941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69" w:type="dxa"/>
            <w:vAlign w:val="center"/>
          </w:tcPr>
          <w:p w14:paraId="31F2113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70" w:type="dxa"/>
            <w:vAlign w:val="center"/>
          </w:tcPr>
          <w:p w14:paraId="2E8B37E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13" w:type="dxa"/>
            <w:vAlign w:val="center"/>
          </w:tcPr>
          <w:p w14:paraId="2DED9435">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40" w:type="dxa"/>
            <w:vAlign w:val="center"/>
          </w:tcPr>
          <w:p w14:paraId="0E5B7A91">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vAlign w:val="center"/>
          </w:tcPr>
          <w:p w14:paraId="6679C0D3">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67E748AC">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2EDBEF83">
            <w:pPr>
              <w:pageBreakBefore w:val="0"/>
              <w:kinsoku/>
              <w:wordWrap/>
              <w:overflowPunct/>
              <w:topLinePunct w:val="0"/>
              <w:bidi w:val="0"/>
              <w:spacing w:line="360" w:lineRule="exact"/>
              <w:rPr>
                <w:rFonts w:ascii="宋体" w:hAnsi="宋体" w:cs="宋体"/>
                <w:color w:val="000000"/>
                <w:kern w:val="0"/>
                <w:sz w:val="18"/>
                <w:szCs w:val="18"/>
              </w:rPr>
            </w:pPr>
          </w:p>
        </w:tc>
        <w:tc>
          <w:tcPr>
            <w:tcW w:w="648" w:type="dxa"/>
            <w:vAlign w:val="center"/>
          </w:tcPr>
          <w:p w14:paraId="46804630">
            <w:pPr>
              <w:pageBreakBefore w:val="0"/>
              <w:kinsoku/>
              <w:wordWrap/>
              <w:overflowPunct/>
              <w:topLinePunct w:val="0"/>
              <w:bidi w:val="0"/>
              <w:spacing w:line="360" w:lineRule="exact"/>
              <w:rPr>
                <w:rFonts w:ascii="宋体" w:hAnsi="宋体" w:cs="宋体"/>
                <w:color w:val="000000"/>
                <w:kern w:val="0"/>
                <w:sz w:val="18"/>
                <w:szCs w:val="18"/>
              </w:rPr>
            </w:pPr>
          </w:p>
        </w:tc>
        <w:tc>
          <w:tcPr>
            <w:tcW w:w="413" w:type="dxa"/>
            <w:vAlign w:val="center"/>
          </w:tcPr>
          <w:p w14:paraId="421171DC">
            <w:pPr>
              <w:pageBreakBefore w:val="0"/>
              <w:widowControl/>
              <w:kinsoku/>
              <w:wordWrap/>
              <w:overflowPunct/>
              <w:topLinePunct w:val="0"/>
              <w:bidi w:val="0"/>
              <w:spacing w:line="360" w:lineRule="exact"/>
              <w:rPr>
                <w:rFonts w:ascii="宋体" w:hAnsi="宋体" w:cs="宋体"/>
                <w:color w:val="000000"/>
                <w:kern w:val="0"/>
                <w:sz w:val="18"/>
                <w:szCs w:val="18"/>
              </w:rPr>
            </w:pPr>
          </w:p>
        </w:tc>
      </w:tr>
      <w:tr w14:paraId="6381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265" w:type="dxa"/>
            <w:gridSpan w:val="4"/>
            <w:vAlign w:val="center"/>
          </w:tcPr>
          <w:p w14:paraId="55D43D7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合   计</w:t>
            </w:r>
          </w:p>
        </w:tc>
        <w:tc>
          <w:tcPr>
            <w:tcW w:w="2004" w:type="dxa"/>
            <w:vAlign w:val="center"/>
          </w:tcPr>
          <w:p w14:paraId="4A460DEA">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378" w:type="dxa"/>
            <w:vAlign w:val="center"/>
          </w:tcPr>
          <w:p w14:paraId="7C909921">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11" w:type="dxa"/>
            <w:vAlign w:val="center"/>
          </w:tcPr>
          <w:p w14:paraId="524F7FFF">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2728</w:t>
            </w:r>
          </w:p>
        </w:tc>
        <w:tc>
          <w:tcPr>
            <w:tcW w:w="518" w:type="dxa"/>
            <w:vAlign w:val="center"/>
          </w:tcPr>
          <w:p w14:paraId="4EEE40F6">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898</w:t>
            </w:r>
          </w:p>
        </w:tc>
        <w:tc>
          <w:tcPr>
            <w:tcW w:w="637" w:type="dxa"/>
            <w:vAlign w:val="center"/>
          </w:tcPr>
          <w:p w14:paraId="253F09B7">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1830</w:t>
            </w:r>
          </w:p>
        </w:tc>
        <w:tc>
          <w:tcPr>
            <w:tcW w:w="569" w:type="dxa"/>
            <w:vAlign w:val="center"/>
          </w:tcPr>
          <w:p w14:paraId="7E647DFB">
            <w:pPr>
              <w:pageBreakBefore w:val="0"/>
              <w:widowControl/>
              <w:kinsoku/>
              <w:wordWrap/>
              <w:overflowPunct/>
              <w:topLinePunct w:val="0"/>
              <w:bidi w:val="0"/>
              <w:spacing w:line="360" w:lineRule="exact"/>
              <w:jc w:val="center"/>
              <w:textAlignment w:val="center"/>
              <w:rPr>
                <w:rFonts w:ascii="宋体" w:hAnsi="宋体" w:cs="宋体"/>
                <w:b/>
                <w:bCs/>
                <w:color w:val="auto"/>
                <w:kern w:val="0"/>
                <w:sz w:val="18"/>
                <w:szCs w:val="18"/>
              </w:rPr>
            </w:pPr>
            <w:r>
              <w:rPr>
                <w:rFonts w:hint="eastAsia" w:ascii="宋体" w:hAnsi="宋体" w:cs="宋体"/>
                <w:b/>
                <w:bCs/>
                <w:color w:val="auto"/>
                <w:kern w:val="0"/>
                <w:sz w:val="18"/>
                <w:szCs w:val="18"/>
              </w:rPr>
              <w:t>142</w:t>
            </w:r>
          </w:p>
        </w:tc>
        <w:tc>
          <w:tcPr>
            <w:tcW w:w="570" w:type="dxa"/>
            <w:vAlign w:val="center"/>
          </w:tcPr>
          <w:p w14:paraId="7041F17A">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560</w:t>
            </w:r>
          </w:p>
        </w:tc>
        <w:tc>
          <w:tcPr>
            <w:tcW w:w="513" w:type="dxa"/>
            <w:vAlign w:val="center"/>
          </w:tcPr>
          <w:p w14:paraId="2CD9D9B8">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444</w:t>
            </w:r>
          </w:p>
        </w:tc>
        <w:tc>
          <w:tcPr>
            <w:tcW w:w="540" w:type="dxa"/>
            <w:vAlign w:val="center"/>
          </w:tcPr>
          <w:p w14:paraId="3C82402F">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396</w:t>
            </w:r>
          </w:p>
        </w:tc>
        <w:tc>
          <w:tcPr>
            <w:tcW w:w="528" w:type="dxa"/>
            <w:vAlign w:val="center"/>
          </w:tcPr>
          <w:p w14:paraId="6BE52AD5">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392</w:t>
            </w:r>
          </w:p>
        </w:tc>
        <w:tc>
          <w:tcPr>
            <w:tcW w:w="552" w:type="dxa"/>
            <w:vAlign w:val="center"/>
          </w:tcPr>
          <w:p w14:paraId="51A90C76">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468</w:t>
            </w:r>
          </w:p>
        </w:tc>
        <w:tc>
          <w:tcPr>
            <w:tcW w:w="589" w:type="dxa"/>
            <w:vAlign w:val="center"/>
          </w:tcPr>
          <w:p w14:paraId="5D4FF809">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468</w:t>
            </w:r>
          </w:p>
        </w:tc>
        <w:tc>
          <w:tcPr>
            <w:tcW w:w="648" w:type="dxa"/>
            <w:vAlign w:val="center"/>
          </w:tcPr>
          <w:p w14:paraId="5FEB640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13" w:type="dxa"/>
            <w:vAlign w:val="center"/>
          </w:tcPr>
          <w:p w14:paraId="646A77C7">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bl>
    <w:p w14:paraId="0ACBE6A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4B5D0A6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szCs w:val="21"/>
        </w:rPr>
      </w:pPr>
      <w:r>
        <w:rPr>
          <w:rFonts w:hint="eastAsia" w:ascii="宋体" w:hAnsi="宋体"/>
          <w:color w:val="000000"/>
          <w:szCs w:val="21"/>
        </w:rPr>
        <w:t>2.课程性质：公共必修课/公共选修课/专业必修课/专业选修课。</w:t>
      </w:r>
    </w:p>
    <w:p w14:paraId="4B6615C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FF0000"/>
          <w:szCs w:val="21"/>
        </w:rPr>
      </w:pPr>
      <w:r>
        <w:rPr>
          <w:rFonts w:hint="eastAsia" w:ascii="宋体" w:hAnsi="宋体"/>
          <w:color w:val="000000"/>
          <w:szCs w:val="21"/>
        </w:rPr>
        <w:t>3.课程类型：A类（纯理论课）/B类（（理论＋实践）课）/ C类（纯实践课）。</w:t>
      </w:r>
    </w:p>
    <w:p w14:paraId="01CEEA1A">
      <w:pPr>
        <w:pStyle w:val="7"/>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ascii="宋体" w:hAnsi="宋体"/>
          <w:color w:val="auto"/>
          <w:szCs w:val="21"/>
        </w:rPr>
      </w:pPr>
      <w:r>
        <w:rPr>
          <w:rFonts w:hint="eastAsia" w:ascii="宋体" w:hAnsi="宋体"/>
          <w:szCs w:val="21"/>
        </w:rPr>
        <w:t>4.</w:t>
      </w:r>
      <w:r>
        <w:rPr>
          <w:rFonts w:hint="eastAsia" w:ascii="宋体" w:hAnsi="宋体"/>
          <w:color w:val="auto"/>
          <w:szCs w:val="21"/>
        </w:rPr>
        <w:t>公共选修课从《公共选修课清单》中任选，不低于4门。</w:t>
      </w:r>
    </w:p>
    <w:p w14:paraId="79F78BB5">
      <w:pPr>
        <w:pStyle w:val="7"/>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.专业拓展课</w:t>
      </w:r>
      <w:r>
        <w:rPr>
          <w:rFonts w:hint="eastAsia" w:ascii="宋体" w:hAnsi="宋体"/>
          <w:color w:val="000000"/>
          <w:szCs w:val="21"/>
          <w:lang w:val="en-US" w:eastAsia="zh-CN"/>
        </w:rPr>
        <w:t>11</w:t>
      </w:r>
      <w:r>
        <w:rPr>
          <w:rFonts w:hint="eastAsia" w:ascii="宋体" w:hAnsi="宋体"/>
          <w:color w:val="000000"/>
          <w:szCs w:val="21"/>
        </w:rPr>
        <w:t>门选</w:t>
      </w:r>
      <w:r>
        <w:rPr>
          <w:rFonts w:hint="eastAsia" w:ascii="宋体" w:hAnsi="宋体"/>
          <w:color w:val="000000"/>
          <w:szCs w:val="21"/>
          <w:lang w:val="en-US" w:eastAsia="zh-CN"/>
        </w:rPr>
        <w:t>5门</w:t>
      </w:r>
      <w:r>
        <w:rPr>
          <w:rFonts w:hint="eastAsia" w:ascii="宋体" w:hAnsi="宋体"/>
          <w:color w:val="000000"/>
          <w:szCs w:val="21"/>
        </w:rPr>
        <w:t>。</w:t>
      </w:r>
    </w:p>
    <w:p w14:paraId="26DB8B5F">
      <w:pPr>
        <w:pageBreakBefore w:val="0"/>
        <w:kinsoku/>
        <w:wordWrap/>
        <w:overflowPunct/>
        <w:topLinePunct w:val="0"/>
        <w:bidi w:val="0"/>
        <w:spacing w:line="360" w:lineRule="exact"/>
        <w:ind w:left="420" w:leftChars="200"/>
        <w:rPr>
          <w:b/>
          <w:bCs/>
        </w:rPr>
      </w:pPr>
      <w:r>
        <w:rPr>
          <w:rFonts w:hint="eastAsia"/>
          <w:b/>
          <w:bCs/>
        </w:rPr>
        <w:t>（四）教学学时分配表</w:t>
      </w:r>
    </w:p>
    <w:tbl>
      <w:tblPr>
        <w:tblStyle w:val="14"/>
        <w:tblW w:w="42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62"/>
        <w:gridCol w:w="3396"/>
        <w:gridCol w:w="1123"/>
        <w:gridCol w:w="2028"/>
      </w:tblGrid>
      <w:tr w14:paraId="28EAD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jc w:val="center"/>
        </w:trPr>
        <w:tc>
          <w:tcPr>
            <w:tcW w:w="2982" w:type="pct"/>
            <w:gridSpan w:val="2"/>
            <w:vAlign w:val="center"/>
          </w:tcPr>
          <w:p w14:paraId="4F7E8158">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项目</w:t>
            </w:r>
          </w:p>
        </w:tc>
        <w:tc>
          <w:tcPr>
            <w:tcW w:w="719" w:type="pct"/>
            <w:vAlign w:val="center"/>
          </w:tcPr>
          <w:p w14:paraId="4334F1E6">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学时数</w:t>
            </w:r>
          </w:p>
        </w:tc>
        <w:tc>
          <w:tcPr>
            <w:tcW w:w="1298" w:type="pct"/>
            <w:vAlign w:val="center"/>
          </w:tcPr>
          <w:p w14:paraId="6130D1BB">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百分比</w:t>
            </w:r>
          </w:p>
        </w:tc>
      </w:tr>
      <w:tr w14:paraId="2410F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08" w:type="pct"/>
            <w:vMerge w:val="restart"/>
            <w:vAlign w:val="center"/>
          </w:tcPr>
          <w:p w14:paraId="5342D3A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理论教学学时分配</w:t>
            </w:r>
          </w:p>
        </w:tc>
        <w:tc>
          <w:tcPr>
            <w:tcW w:w="2173" w:type="pct"/>
            <w:vAlign w:val="center"/>
          </w:tcPr>
          <w:p w14:paraId="45BE894E">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公共基础课中的理论教学学时</w:t>
            </w:r>
          </w:p>
        </w:tc>
        <w:tc>
          <w:tcPr>
            <w:tcW w:w="1123" w:type="dxa"/>
            <w:vAlign w:val="center"/>
          </w:tcPr>
          <w:p w14:paraId="7F9BAAAF">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506</w:t>
            </w:r>
          </w:p>
        </w:tc>
        <w:tc>
          <w:tcPr>
            <w:tcW w:w="1298" w:type="pct"/>
            <w:vAlign w:val="center"/>
          </w:tcPr>
          <w:p w14:paraId="3D0FD952">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18.55%</w:t>
            </w:r>
          </w:p>
        </w:tc>
      </w:tr>
      <w:tr w14:paraId="301B3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08" w:type="pct"/>
            <w:vMerge w:val="continue"/>
            <w:vAlign w:val="center"/>
          </w:tcPr>
          <w:p w14:paraId="39BA6EB0">
            <w:pPr>
              <w:pStyle w:val="7"/>
              <w:pageBreakBefore w:val="0"/>
              <w:kinsoku/>
              <w:wordWrap/>
              <w:overflowPunct/>
              <w:topLinePunct w:val="0"/>
              <w:bidi w:val="0"/>
              <w:spacing w:after="0" w:line="360" w:lineRule="exact"/>
              <w:jc w:val="center"/>
              <w:rPr>
                <w:rFonts w:ascii="宋体" w:hAnsi="宋体" w:cs="宋体"/>
                <w:sz w:val="18"/>
                <w:szCs w:val="18"/>
              </w:rPr>
            </w:pPr>
          </w:p>
        </w:tc>
        <w:tc>
          <w:tcPr>
            <w:tcW w:w="2173" w:type="pct"/>
            <w:vAlign w:val="center"/>
          </w:tcPr>
          <w:p w14:paraId="4035261C">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专业技能课中的理论教学学时</w:t>
            </w:r>
          </w:p>
        </w:tc>
        <w:tc>
          <w:tcPr>
            <w:tcW w:w="1123" w:type="dxa"/>
            <w:vAlign w:val="center"/>
          </w:tcPr>
          <w:p w14:paraId="300214F8">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352</w:t>
            </w:r>
          </w:p>
        </w:tc>
        <w:tc>
          <w:tcPr>
            <w:tcW w:w="1298" w:type="pct"/>
            <w:vAlign w:val="center"/>
          </w:tcPr>
          <w:p w14:paraId="7ADA9F39">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12.90%</w:t>
            </w:r>
          </w:p>
        </w:tc>
      </w:tr>
      <w:tr w14:paraId="2425D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08" w:type="pct"/>
            <w:vMerge w:val="continue"/>
            <w:vAlign w:val="center"/>
          </w:tcPr>
          <w:p w14:paraId="71126BA6">
            <w:pPr>
              <w:pStyle w:val="7"/>
              <w:pageBreakBefore w:val="0"/>
              <w:kinsoku/>
              <w:wordWrap/>
              <w:overflowPunct/>
              <w:topLinePunct w:val="0"/>
              <w:bidi w:val="0"/>
              <w:spacing w:after="0" w:line="360" w:lineRule="exact"/>
              <w:jc w:val="center"/>
              <w:rPr>
                <w:rFonts w:ascii="宋体" w:hAnsi="宋体" w:cs="宋体"/>
                <w:sz w:val="18"/>
                <w:szCs w:val="18"/>
              </w:rPr>
            </w:pPr>
          </w:p>
        </w:tc>
        <w:tc>
          <w:tcPr>
            <w:tcW w:w="2173" w:type="pct"/>
            <w:vAlign w:val="center"/>
          </w:tcPr>
          <w:p w14:paraId="24109E0F">
            <w:pPr>
              <w:pageBreakBefore w:val="0"/>
              <w:kinsoku/>
              <w:wordWrap/>
              <w:overflowPunct/>
              <w:topLinePunct w:val="0"/>
              <w:autoSpaceDE w:val="0"/>
              <w:autoSpaceDN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其他</w:t>
            </w:r>
          </w:p>
        </w:tc>
        <w:tc>
          <w:tcPr>
            <w:tcW w:w="1123" w:type="dxa"/>
            <w:vAlign w:val="center"/>
          </w:tcPr>
          <w:p w14:paraId="4CFA950C">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40</w:t>
            </w:r>
          </w:p>
        </w:tc>
        <w:tc>
          <w:tcPr>
            <w:tcW w:w="1298" w:type="pct"/>
            <w:vAlign w:val="center"/>
          </w:tcPr>
          <w:p w14:paraId="696AAF2A">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1.47%</w:t>
            </w:r>
          </w:p>
        </w:tc>
      </w:tr>
      <w:tr w14:paraId="24CDC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08" w:type="pct"/>
            <w:vMerge w:val="continue"/>
            <w:vAlign w:val="center"/>
          </w:tcPr>
          <w:p w14:paraId="6F23EF25">
            <w:pPr>
              <w:pStyle w:val="7"/>
              <w:pageBreakBefore w:val="0"/>
              <w:kinsoku/>
              <w:wordWrap/>
              <w:overflowPunct/>
              <w:topLinePunct w:val="0"/>
              <w:bidi w:val="0"/>
              <w:spacing w:after="0" w:line="360" w:lineRule="exact"/>
              <w:jc w:val="center"/>
              <w:rPr>
                <w:rFonts w:ascii="宋体" w:hAnsi="宋体" w:cs="宋体"/>
                <w:sz w:val="18"/>
                <w:szCs w:val="18"/>
              </w:rPr>
            </w:pPr>
          </w:p>
        </w:tc>
        <w:tc>
          <w:tcPr>
            <w:tcW w:w="2173" w:type="pct"/>
            <w:vAlign w:val="center"/>
          </w:tcPr>
          <w:p w14:paraId="626C7D2C">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1123" w:type="dxa"/>
            <w:vAlign w:val="center"/>
          </w:tcPr>
          <w:p w14:paraId="770AF8A4">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898</w:t>
            </w:r>
          </w:p>
        </w:tc>
        <w:tc>
          <w:tcPr>
            <w:tcW w:w="1298" w:type="pct"/>
            <w:vAlign w:val="center"/>
          </w:tcPr>
          <w:p w14:paraId="7AF1AED9">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32.72%</w:t>
            </w:r>
          </w:p>
        </w:tc>
      </w:tr>
      <w:tr w14:paraId="64DAE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08" w:type="pct"/>
            <w:vMerge w:val="restart"/>
            <w:vAlign w:val="center"/>
          </w:tcPr>
          <w:p w14:paraId="04E60A8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实践教学学时分配</w:t>
            </w:r>
          </w:p>
        </w:tc>
        <w:tc>
          <w:tcPr>
            <w:tcW w:w="2173" w:type="pct"/>
            <w:vAlign w:val="center"/>
          </w:tcPr>
          <w:p w14:paraId="082D8EB2">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公共基础课中的实践教学学时</w:t>
            </w:r>
          </w:p>
        </w:tc>
        <w:tc>
          <w:tcPr>
            <w:tcW w:w="1123" w:type="dxa"/>
            <w:vAlign w:val="center"/>
          </w:tcPr>
          <w:p w14:paraId="56C7ECFF">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390</w:t>
            </w:r>
          </w:p>
        </w:tc>
        <w:tc>
          <w:tcPr>
            <w:tcW w:w="1298" w:type="pct"/>
            <w:vAlign w:val="center"/>
          </w:tcPr>
          <w:p w14:paraId="4EDBE487">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14.30%</w:t>
            </w:r>
          </w:p>
        </w:tc>
      </w:tr>
      <w:tr w14:paraId="3DD41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08" w:type="pct"/>
            <w:vMerge w:val="continue"/>
            <w:vAlign w:val="center"/>
          </w:tcPr>
          <w:p w14:paraId="3DAEF191">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173" w:type="pct"/>
            <w:vAlign w:val="center"/>
          </w:tcPr>
          <w:p w14:paraId="7B761B11">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专业技能课程中的实践教学学时</w:t>
            </w:r>
          </w:p>
        </w:tc>
        <w:tc>
          <w:tcPr>
            <w:tcW w:w="1123" w:type="dxa"/>
            <w:vAlign w:val="center"/>
          </w:tcPr>
          <w:p w14:paraId="3BFB236F">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384</w:t>
            </w:r>
          </w:p>
        </w:tc>
        <w:tc>
          <w:tcPr>
            <w:tcW w:w="1298" w:type="pct"/>
            <w:vAlign w:val="center"/>
          </w:tcPr>
          <w:p w14:paraId="0627BEEC">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14.08%</w:t>
            </w:r>
          </w:p>
        </w:tc>
      </w:tr>
      <w:tr w14:paraId="7BB24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08" w:type="pct"/>
            <w:vMerge w:val="continue"/>
            <w:vAlign w:val="center"/>
          </w:tcPr>
          <w:p w14:paraId="0BBC4D9B">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173" w:type="pct"/>
            <w:vAlign w:val="center"/>
          </w:tcPr>
          <w:p w14:paraId="51F9DC25">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其它</w:t>
            </w:r>
          </w:p>
        </w:tc>
        <w:tc>
          <w:tcPr>
            <w:tcW w:w="1123" w:type="dxa"/>
            <w:vAlign w:val="center"/>
          </w:tcPr>
          <w:p w14:paraId="797F510D">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1056</w:t>
            </w:r>
          </w:p>
        </w:tc>
        <w:tc>
          <w:tcPr>
            <w:tcW w:w="1298" w:type="pct"/>
            <w:vAlign w:val="center"/>
          </w:tcPr>
          <w:p w14:paraId="24556938">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38.71%</w:t>
            </w:r>
          </w:p>
        </w:tc>
      </w:tr>
      <w:tr w14:paraId="37019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08" w:type="pct"/>
            <w:vMerge w:val="continue"/>
            <w:vAlign w:val="center"/>
          </w:tcPr>
          <w:p w14:paraId="01A00146">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173" w:type="pct"/>
            <w:vAlign w:val="center"/>
          </w:tcPr>
          <w:p w14:paraId="725D8669">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1123" w:type="dxa"/>
            <w:vAlign w:val="center"/>
          </w:tcPr>
          <w:p w14:paraId="08FA5BE4">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1830</w:t>
            </w:r>
          </w:p>
        </w:tc>
        <w:tc>
          <w:tcPr>
            <w:tcW w:w="1298" w:type="pct"/>
            <w:shd w:val="clear" w:color="auto" w:fill="auto"/>
            <w:vAlign w:val="center"/>
          </w:tcPr>
          <w:p w14:paraId="07A3EE82">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67.08%</w:t>
            </w:r>
          </w:p>
        </w:tc>
      </w:tr>
      <w:tr w14:paraId="3E76A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08" w:type="pct"/>
            <w:vMerge w:val="restart"/>
            <w:vAlign w:val="center"/>
          </w:tcPr>
          <w:p w14:paraId="5355135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选修课程学时分配</w:t>
            </w:r>
          </w:p>
        </w:tc>
        <w:tc>
          <w:tcPr>
            <w:tcW w:w="2173" w:type="pct"/>
            <w:vAlign w:val="center"/>
          </w:tcPr>
          <w:p w14:paraId="01D4D15F">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公共基础限选修课程学时</w:t>
            </w:r>
          </w:p>
        </w:tc>
        <w:tc>
          <w:tcPr>
            <w:tcW w:w="1123" w:type="dxa"/>
            <w:vAlign w:val="center"/>
          </w:tcPr>
          <w:p w14:paraId="5C70E348">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lang w:val="en-US" w:eastAsia="zh-CN"/>
              </w:rPr>
              <w:t>64</w:t>
            </w:r>
          </w:p>
        </w:tc>
        <w:tc>
          <w:tcPr>
            <w:tcW w:w="1298" w:type="pct"/>
            <w:vAlign w:val="center"/>
          </w:tcPr>
          <w:p w14:paraId="71CC1CB8">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2.35%</w:t>
            </w:r>
          </w:p>
        </w:tc>
      </w:tr>
      <w:tr w14:paraId="3AAB5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808" w:type="pct"/>
            <w:vMerge w:val="continue"/>
            <w:vAlign w:val="center"/>
          </w:tcPr>
          <w:p w14:paraId="6A0AFDDE">
            <w:pPr>
              <w:pStyle w:val="7"/>
              <w:pageBreakBefore w:val="0"/>
              <w:kinsoku/>
              <w:wordWrap/>
              <w:overflowPunct/>
              <w:topLinePunct w:val="0"/>
              <w:bidi w:val="0"/>
              <w:spacing w:after="0" w:line="360" w:lineRule="exact"/>
              <w:jc w:val="center"/>
              <w:rPr>
                <w:rFonts w:ascii="宋体" w:hAnsi="宋体" w:cs="宋体"/>
                <w:sz w:val="18"/>
                <w:szCs w:val="18"/>
              </w:rPr>
            </w:pPr>
          </w:p>
        </w:tc>
        <w:tc>
          <w:tcPr>
            <w:tcW w:w="2173" w:type="pct"/>
            <w:vAlign w:val="center"/>
          </w:tcPr>
          <w:p w14:paraId="42BA2BAE">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公共基础任选课程学时</w:t>
            </w:r>
          </w:p>
        </w:tc>
        <w:tc>
          <w:tcPr>
            <w:tcW w:w="1123" w:type="dxa"/>
            <w:vAlign w:val="center"/>
          </w:tcPr>
          <w:p w14:paraId="7B2A799D">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lang w:val="en-US" w:eastAsia="zh-CN"/>
              </w:rPr>
              <w:t>64</w:t>
            </w:r>
          </w:p>
        </w:tc>
        <w:tc>
          <w:tcPr>
            <w:tcW w:w="1298" w:type="pct"/>
            <w:vAlign w:val="center"/>
          </w:tcPr>
          <w:p w14:paraId="27888036">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2.35%</w:t>
            </w:r>
          </w:p>
        </w:tc>
      </w:tr>
      <w:tr w14:paraId="10158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08" w:type="pct"/>
            <w:vMerge w:val="continue"/>
            <w:vAlign w:val="center"/>
          </w:tcPr>
          <w:p w14:paraId="5ACE0DF9">
            <w:pPr>
              <w:pStyle w:val="7"/>
              <w:pageBreakBefore w:val="0"/>
              <w:kinsoku/>
              <w:wordWrap/>
              <w:overflowPunct/>
              <w:topLinePunct w:val="0"/>
              <w:bidi w:val="0"/>
              <w:spacing w:after="0" w:line="360" w:lineRule="exact"/>
              <w:jc w:val="center"/>
              <w:rPr>
                <w:rFonts w:ascii="宋体" w:hAnsi="宋体" w:cs="宋体"/>
                <w:sz w:val="18"/>
                <w:szCs w:val="18"/>
              </w:rPr>
            </w:pPr>
          </w:p>
        </w:tc>
        <w:tc>
          <w:tcPr>
            <w:tcW w:w="2173" w:type="pct"/>
            <w:vAlign w:val="center"/>
          </w:tcPr>
          <w:p w14:paraId="2DFAEB8A">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专业拓展（限选）课程学时</w:t>
            </w:r>
          </w:p>
        </w:tc>
        <w:tc>
          <w:tcPr>
            <w:tcW w:w="1123" w:type="dxa"/>
            <w:vAlign w:val="center"/>
          </w:tcPr>
          <w:p w14:paraId="0E2ADE0F">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lang w:val="en-US" w:eastAsia="zh-CN"/>
              </w:rPr>
              <w:t>160</w:t>
            </w:r>
          </w:p>
        </w:tc>
        <w:tc>
          <w:tcPr>
            <w:tcW w:w="1298" w:type="pct"/>
            <w:vAlign w:val="center"/>
          </w:tcPr>
          <w:p w14:paraId="1D959F85">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5.87%</w:t>
            </w:r>
          </w:p>
        </w:tc>
      </w:tr>
      <w:tr w14:paraId="39F29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08" w:type="pct"/>
            <w:vMerge w:val="continue"/>
            <w:vAlign w:val="center"/>
          </w:tcPr>
          <w:p w14:paraId="2437FE56">
            <w:pPr>
              <w:pStyle w:val="7"/>
              <w:pageBreakBefore w:val="0"/>
              <w:kinsoku/>
              <w:wordWrap/>
              <w:overflowPunct/>
              <w:topLinePunct w:val="0"/>
              <w:bidi w:val="0"/>
              <w:spacing w:after="0" w:line="360" w:lineRule="exact"/>
              <w:jc w:val="center"/>
              <w:rPr>
                <w:rFonts w:ascii="宋体" w:hAnsi="宋体" w:cs="宋体"/>
                <w:sz w:val="18"/>
                <w:szCs w:val="18"/>
              </w:rPr>
            </w:pPr>
          </w:p>
        </w:tc>
        <w:tc>
          <w:tcPr>
            <w:tcW w:w="2173" w:type="pct"/>
            <w:vAlign w:val="center"/>
          </w:tcPr>
          <w:p w14:paraId="1324F213">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1123" w:type="dxa"/>
            <w:vAlign w:val="center"/>
          </w:tcPr>
          <w:p w14:paraId="0B678BA9">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lang w:val="en-US" w:eastAsia="zh-CN"/>
              </w:rPr>
              <w:t>288</w:t>
            </w:r>
          </w:p>
        </w:tc>
        <w:tc>
          <w:tcPr>
            <w:tcW w:w="1298" w:type="pct"/>
            <w:vAlign w:val="center"/>
          </w:tcPr>
          <w:p w14:paraId="1E65942F">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10.56%</w:t>
            </w:r>
          </w:p>
        </w:tc>
      </w:tr>
      <w:tr w14:paraId="4F740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701" w:type="pct"/>
            <w:gridSpan w:val="3"/>
            <w:tcBorders>
              <w:right w:val="single" w:color="auto" w:sz="4" w:space="0"/>
            </w:tcBorders>
            <w:vAlign w:val="center"/>
          </w:tcPr>
          <w:p w14:paraId="2A4A4D15">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lang w:eastAsia="zh-CN"/>
              </w:rPr>
            </w:pPr>
            <w:r>
              <w:rPr>
                <w:rFonts w:hint="eastAsia" w:ascii="宋体" w:hAnsi="宋体" w:cs="宋体"/>
                <w:sz w:val="18"/>
                <w:szCs w:val="18"/>
                <w:lang w:val="en-US" w:eastAsia="zh-CN"/>
              </w:rPr>
              <w:t>总学时</w:t>
            </w:r>
          </w:p>
        </w:tc>
        <w:tc>
          <w:tcPr>
            <w:tcW w:w="1298" w:type="pct"/>
            <w:tcBorders>
              <w:left w:val="single" w:color="auto" w:sz="4" w:space="0"/>
            </w:tcBorders>
            <w:vAlign w:val="center"/>
          </w:tcPr>
          <w:p w14:paraId="7F7BE7AE">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color w:val="FF0000"/>
                <w:sz w:val="18"/>
                <w:szCs w:val="18"/>
                <w:lang w:val="en-US" w:eastAsia="zh-CN"/>
              </w:rPr>
            </w:pPr>
            <w:r>
              <w:rPr>
                <w:rFonts w:hint="eastAsia" w:ascii="宋体" w:hAnsi="宋体" w:cs="宋体"/>
                <w:b w:val="0"/>
                <w:bCs w:val="0"/>
                <w:color w:val="auto"/>
                <w:kern w:val="0"/>
                <w:sz w:val="18"/>
                <w:szCs w:val="18"/>
                <w:lang w:val="en-US" w:eastAsia="zh-CN"/>
              </w:rPr>
              <w:t>2728</w:t>
            </w:r>
          </w:p>
        </w:tc>
      </w:tr>
    </w:tbl>
    <w:p w14:paraId="74473175">
      <w:pPr>
        <w:pStyle w:val="3"/>
        <w:pageBreakBefore w:val="0"/>
        <w:kinsoku/>
        <w:wordWrap/>
        <w:overflowPunct/>
        <w:topLinePunct w:val="0"/>
        <w:bidi w:val="0"/>
        <w:adjustRightInd w:val="0"/>
        <w:snapToGrid w:val="0"/>
        <w:spacing w:before="0" w:after="0" w:line="360" w:lineRule="exact"/>
        <w:ind w:firstLine="422" w:firstLineChars="200"/>
        <w:rPr>
          <w:sz w:val="21"/>
          <w:szCs w:val="21"/>
        </w:rPr>
      </w:pPr>
      <w:r>
        <w:rPr>
          <w:rFonts w:hint="eastAsia"/>
          <w:sz w:val="21"/>
          <w:szCs w:val="21"/>
        </w:rPr>
        <w:t>（五）公共选修课清单</w:t>
      </w:r>
    </w:p>
    <w:p w14:paraId="6A41581A">
      <w:pPr>
        <w:pageBreakBefore w:val="0"/>
        <w:kinsoku/>
        <w:wordWrap/>
        <w:overflowPunct/>
        <w:topLinePunct w:val="0"/>
        <w:bidi w:val="0"/>
        <w:spacing w:line="360" w:lineRule="exact"/>
        <w:jc w:val="center"/>
        <w:rPr>
          <w:b/>
          <w:bCs/>
          <w:szCs w:val="21"/>
        </w:rPr>
      </w:pPr>
      <w:r>
        <w:rPr>
          <w:rFonts w:hint="eastAsia"/>
          <w:b/>
          <w:bCs/>
          <w:szCs w:val="21"/>
        </w:rPr>
        <w:t>公共选修课清单表</w:t>
      </w:r>
    </w:p>
    <w:tbl>
      <w:tblPr>
        <w:tblStyle w:val="26"/>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0FDEB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7DDCE5C">
            <w:pPr>
              <w:pageBreakBefore w:val="0"/>
              <w:kinsoku/>
              <w:wordWrap/>
              <w:overflowPunct/>
              <w:topLinePunct w:val="0"/>
              <w:autoSpaceDE w:val="0"/>
              <w:autoSpaceDN w:val="0"/>
              <w:bidi w:val="0"/>
              <w:spacing w:line="360" w:lineRule="exact"/>
              <w:jc w:val="center"/>
              <w:rPr>
                <w:rFonts w:ascii="宋体" w:hAnsi="宋体" w:cs="宋体"/>
                <w:b/>
                <w:bCs/>
                <w:sz w:val="21"/>
                <w:szCs w:val="21"/>
                <w:lang w:eastAsia="en-US"/>
              </w:rPr>
            </w:pPr>
            <w:r>
              <w:rPr>
                <w:rFonts w:hint="eastAsia" w:ascii="宋体" w:hAnsi="宋体" w:cs="宋体"/>
                <w:b/>
                <w:bCs/>
                <w:sz w:val="21"/>
                <w:szCs w:val="21"/>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4342955C">
            <w:pPr>
              <w:pageBreakBefore w:val="0"/>
              <w:kinsoku/>
              <w:wordWrap/>
              <w:overflowPunct/>
              <w:topLinePunct w:val="0"/>
              <w:autoSpaceDE w:val="0"/>
              <w:autoSpaceDN w:val="0"/>
              <w:bidi w:val="0"/>
              <w:spacing w:line="360" w:lineRule="exact"/>
              <w:jc w:val="center"/>
              <w:rPr>
                <w:rFonts w:ascii="宋体" w:hAnsi="宋体" w:cs="宋体"/>
                <w:b/>
                <w:bCs/>
                <w:sz w:val="21"/>
                <w:szCs w:val="21"/>
                <w:lang w:eastAsia="en-US"/>
              </w:rPr>
            </w:pPr>
            <w:r>
              <w:rPr>
                <w:rFonts w:hint="eastAsia" w:ascii="宋体" w:hAnsi="宋体" w:cs="宋体"/>
                <w:b/>
                <w:bCs/>
                <w:sz w:val="21"/>
                <w:szCs w:val="21"/>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6C68C083">
            <w:pPr>
              <w:pageBreakBefore w:val="0"/>
              <w:kinsoku/>
              <w:wordWrap/>
              <w:overflowPunct/>
              <w:topLinePunct w:val="0"/>
              <w:autoSpaceDE w:val="0"/>
              <w:autoSpaceDN w:val="0"/>
              <w:bidi w:val="0"/>
              <w:spacing w:line="360" w:lineRule="exact"/>
              <w:jc w:val="center"/>
              <w:rPr>
                <w:rFonts w:ascii="宋体" w:hAnsi="宋体" w:cs="宋体"/>
                <w:b/>
                <w:bCs/>
                <w:sz w:val="21"/>
                <w:szCs w:val="21"/>
                <w:lang w:eastAsia="en-US"/>
              </w:rPr>
            </w:pPr>
            <w:r>
              <w:rPr>
                <w:rFonts w:hint="eastAsia" w:ascii="宋体" w:hAnsi="宋体" w:cs="宋体"/>
                <w:b/>
                <w:bCs/>
                <w:sz w:val="21"/>
                <w:szCs w:val="21"/>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09AE567B">
            <w:pPr>
              <w:pageBreakBefore w:val="0"/>
              <w:kinsoku/>
              <w:wordWrap/>
              <w:overflowPunct/>
              <w:topLinePunct w:val="0"/>
              <w:autoSpaceDE w:val="0"/>
              <w:autoSpaceDN w:val="0"/>
              <w:bidi w:val="0"/>
              <w:spacing w:line="360" w:lineRule="exact"/>
              <w:jc w:val="center"/>
              <w:rPr>
                <w:rFonts w:ascii="宋体" w:hAnsi="宋体" w:cs="宋体"/>
                <w:b/>
                <w:bCs/>
                <w:sz w:val="21"/>
                <w:szCs w:val="21"/>
                <w:lang w:eastAsia="en-US"/>
              </w:rPr>
            </w:pPr>
            <w:r>
              <w:rPr>
                <w:rFonts w:hint="eastAsia" w:ascii="宋体" w:hAnsi="宋体" w:cs="宋体"/>
                <w:b/>
                <w:bCs/>
                <w:sz w:val="21"/>
                <w:szCs w:val="21"/>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00386DF3">
            <w:pPr>
              <w:pageBreakBefore w:val="0"/>
              <w:kinsoku/>
              <w:wordWrap/>
              <w:overflowPunct/>
              <w:topLinePunct w:val="0"/>
              <w:autoSpaceDE w:val="0"/>
              <w:autoSpaceDN w:val="0"/>
              <w:bidi w:val="0"/>
              <w:spacing w:line="360" w:lineRule="exact"/>
              <w:jc w:val="center"/>
              <w:rPr>
                <w:rFonts w:ascii="宋体" w:hAnsi="宋体" w:cs="宋体"/>
                <w:b/>
                <w:bCs/>
                <w:sz w:val="21"/>
                <w:szCs w:val="21"/>
                <w:lang w:eastAsia="en-US"/>
              </w:rPr>
            </w:pPr>
            <w:r>
              <w:rPr>
                <w:rFonts w:hint="eastAsia" w:ascii="宋体" w:hAnsi="宋体" w:cs="宋体"/>
                <w:b/>
                <w:bCs/>
                <w:sz w:val="21"/>
                <w:szCs w:val="21"/>
                <w:lang w:eastAsia="en-US"/>
              </w:rPr>
              <w:t>备注</w:t>
            </w:r>
          </w:p>
        </w:tc>
      </w:tr>
      <w:tr w14:paraId="50D5F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F496DF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0BD81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6D4A5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CA963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79F0CFC8">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8门课程任选2门</w:t>
            </w:r>
          </w:p>
          <w:p w14:paraId="266020C5">
            <w:pPr>
              <w:pageBreakBefore w:val="0"/>
              <w:kinsoku/>
              <w:wordWrap/>
              <w:overflowPunct/>
              <w:topLinePunct w:val="0"/>
              <w:autoSpaceDE w:val="0"/>
              <w:autoSpaceDN w:val="0"/>
              <w:bidi w:val="0"/>
              <w:spacing w:line="360" w:lineRule="exact"/>
              <w:jc w:val="center"/>
              <w:rPr>
                <w:rFonts w:ascii="宋体" w:hAnsi="宋体" w:cs="宋体"/>
                <w:sz w:val="18"/>
                <w:szCs w:val="18"/>
                <w:lang w:val="zh-CN" w:eastAsia="zh-CN"/>
              </w:rPr>
            </w:pPr>
            <w:r>
              <w:rPr>
                <w:rFonts w:hint="eastAsia" w:ascii="宋体" w:hAnsi="宋体" w:cs="宋体"/>
                <w:sz w:val="18"/>
                <w:szCs w:val="18"/>
                <w:lang w:eastAsia="zh-CN"/>
              </w:rPr>
              <w:t>（非艺术类专业学生至少选修2门）</w:t>
            </w:r>
          </w:p>
        </w:tc>
      </w:tr>
      <w:tr w14:paraId="6D617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C2A10A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CE02C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4D6EE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A448E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88D3CC7">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20F7D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E5ECCA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DD0E8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8373A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F8143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D2BB627">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21870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EFC228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C4666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98AE4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63544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7A50A40">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2104F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17007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7ADB1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33916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5D7E3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7C022D3">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0EC8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3EB62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DE0B5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6521E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D18D7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C2C7761">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424D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2BF17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DAA2F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ABB86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CEF26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83569B3">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87CB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93D7C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CB0A7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5CA6F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7ED6C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2C028A34">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2CA4A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2C04C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BFF52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2B944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E3745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73F297E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3CB952A7">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138CC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D7D2C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BDFE3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CEBA0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C493C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965702B">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68091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3A046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C6C24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16CFE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3231F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9B3F69F">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A03A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EF1A8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D99E4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99356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A35C5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E1AED04">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9626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A1F77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9EB33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4F41C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9AD9C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2A1EF33">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1C62C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64AC0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286B00">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9DAC6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EBB73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1E1BED6">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27A43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8DEFD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36FF79">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F37BC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E1662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A19B79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6885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496F3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3BA99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E5797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72B1B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11966C4">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6D79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4509B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92487B">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F38DD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9483C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A908F55">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0E04D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C2076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A1B9A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5B217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1FB31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F27340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1866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151B0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BA1C1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D40AD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B2048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16457B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46887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01880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CCF2F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931B2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8533A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E1C80D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40CA7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9ABF1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A30E4E">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68C4E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5630B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798178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0108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79B97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25CC323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25AE4B3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A88F09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281FE9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CAE8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73DDC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490FFF5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05C2D97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F1C5FB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E9030D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AA1B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9668C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1B3DAD9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2838A4D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017932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37640D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E01A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A2B1C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348B292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59B6EC2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98D667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0A17B3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90E5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23188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6D701FA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017AF6C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559F14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68936F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D3D1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9FC72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6DA83D3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6A41789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CBB29D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3401A4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C4E5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B2B29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547B4CF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194452F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D304A5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09FC4D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F2C3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D9C9A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751AD40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2144024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917540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EFE5C6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F65B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0319C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580014F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1630704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B50A1B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F58093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764A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ABF9D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3F9CE48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00F8021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573CC5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6723B9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3174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7ED56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6BCDA01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4A82893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CD7B3B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A16430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F3D4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EC213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03C3E26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0CD22B1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5CBF3B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2C52601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bl>
    <w:p w14:paraId="1D199AB2">
      <w:pPr>
        <w:pStyle w:val="2"/>
        <w:keepNext w:val="0"/>
        <w:keepLines w:val="0"/>
        <w:pageBreakBefore w:val="0"/>
        <w:widowControl w:val="0"/>
        <w:kinsoku/>
        <w:wordWrap/>
        <w:overflowPunct/>
        <w:topLinePunct w:val="0"/>
        <w:autoSpaceDE/>
        <w:autoSpaceDN/>
        <w:bidi w:val="0"/>
        <w:adjustRightInd w:val="0"/>
        <w:snapToGrid w:val="0"/>
        <w:spacing w:before="0" w:after="0" w:line="360" w:lineRule="exact"/>
        <w:ind w:firstLine="482"/>
        <w:textAlignment w:val="auto"/>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ascii="Times New Roman" w:hAnsi="Times New Roman" w:cs="Times New Roman"/>
          <w:color w:val="000000" w:themeColor="text1"/>
          <w:kern w:val="2"/>
          <w:sz w:val="24"/>
          <w:szCs w:val="24"/>
          <w14:textFill>
            <w14:solidFill>
              <w14:schemeClr w14:val="tx1"/>
            </w14:solidFill>
          </w14:textFill>
        </w:rPr>
        <w:t>八、</w:t>
      </w:r>
      <w:r>
        <w:rPr>
          <w:rFonts w:hint="eastAsia" w:ascii="Times New Roman" w:hAnsi="Times New Roman" w:cs="Times New Roman"/>
          <w:color w:val="000000" w:themeColor="text1"/>
          <w:kern w:val="2"/>
          <w:sz w:val="24"/>
          <w:szCs w:val="24"/>
          <w:lang w:val="en-US" w:eastAsia="zh-CN"/>
          <w14:textFill>
            <w14:solidFill>
              <w14:schemeClr w14:val="tx1"/>
            </w14:solidFill>
          </w14:textFill>
        </w:rPr>
        <w:t>质量</w:t>
      </w:r>
      <w:bookmarkStart w:id="45" w:name="_GoBack"/>
      <w:bookmarkEnd w:id="45"/>
      <w:r>
        <w:rPr>
          <w:rFonts w:ascii="Times New Roman" w:hAnsi="Times New Roman" w:cs="Times New Roman"/>
          <w:color w:val="000000" w:themeColor="text1"/>
          <w:kern w:val="2"/>
          <w:sz w:val="24"/>
          <w:szCs w:val="24"/>
          <w14:textFill>
            <w14:solidFill>
              <w14:schemeClr w14:val="tx1"/>
            </w14:solidFill>
          </w14:textFill>
        </w:rPr>
        <w:t>保障</w:t>
      </w:r>
      <w:r>
        <w:rPr>
          <w:rFonts w:hint="eastAsia" w:ascii="Times New Roman" w:hAnsi="Times New Roman" w:cs="Times New Roman"/>
          <w:color w:val="000000" w:themeColor="text1"/>
          <w:kern w:val="2"/>
          <w:sz w:val="24"/>
          <w:szCs w:val="24"/>
          <w:lang w:val="en-US" w:eastAsia="zh-CN"/>
          <w14:textFill>
            <w14:solidFill>
              <w14:schemeClr w14:val="tx1"/>
            </w14:solidFill>
          </w14:textFill>
        </w:rPr>
        <w:t>和毕业要求</w:t>
      </w:r>
    </w:p>
    <w:p w14:paraId="7A5058B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主要包括师资队伍、教学设施、教学资源、教学方法、学习评价、质量管理等方面。</w:t>
      </w:r>
    </w:p>
    <w:p w14:paraId="7768F55E">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b/>
          <w:bCs/>
          <w:szCs w:val="21"/>
        </w:rPr>
      </w:pPr>
      <w:bookmarkStart w:id="27" w:name="_Toc10563"/>
      <w:bookmarkStart w:id="28" w:name="_Toc14624"/>
      <w:r>
        <w:rPr>
          <w:rFonts w:hint="eastAsia"/>
          <w:b/>
          <w:bCs/>
          <w:szCs w:val="21"/>
        </w:rPr>
        <w:t>（一）师资队伍</w:t>
      </w:r>
      <w:bookmarkEnd w:id="27"/>
      <w:bookmarkEnd w:id="28"/>
    </w:p>
    <w:p w14:paraId="109A05A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按照“四有好老师”“四个相统一”“四个引路人”的要求建设专业教师队伍，将师德师 风作为教师队伍建设的第一标准</w:t>
      </w:r>
      <w:r>
        <w:rPr>
          <w:rFonts w:hint="eastAsia" w:ascii="宋体" w:hAnsi="宋体" w:cs="宋体"/>
          <w:szCs w:val="21"/>
        </w:rPr>
        <w:t>。</w:t>
      </w:r>
    </w:p>
    <w:p w14:paraId="7FD847F6">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 xml:space="preserve">1.队伍结构 </w:t>
      </w:r>
    </w:p>
    <w:p w14:paraId="274D963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学生数与本专业专任教师数比例不高于2</w:t>
      </w:r>
      <w:r>
        <w:rPr>
          <w:rFonts w:hint="eastAsia" w:ascii="宋体" w:hAnsi="宋体" w:cs="宋体"/>
          <w:szCs w:val="21"/>
        </w:rPr>
        <w:t>2</w:t>
      </w:r>
      <w:r>
        <w:rPr>
          <w:rFonts w:ascii="宋体" w:hAnsi="宋体" w:cs="宋体"/>
          <w:szCs w:val="21"/>
        </w:rPr>
        <w:t>∶1，“双师型”教师占专业课教师数比例一般不低</w:t>
      </w:r>
      <w:r>
        <w:rPr>
          <w:rFonts w:hint="eastAsia" w:ascii="宋体" w:hAnsi="宋体" w:cs="宋体"/>
          <w:szCs w:val="21"/>
        </w:rPr>
        <w:t>于</w:t>
      </w:r>
      <w:r>
        <w:rPr>
          <w:rFonts w:ascii="宋体" w:hAnsi="宋体" w:cs="宋体"/>
          <w:szCs w:val="21"/>
        </w:rPr>
        <w:t xml:space="preserve">60%，高级职称专任教师的比例不低于20%，专任教师队伍要考虑职称、年龄、工作 经验，形成合理的梯队结构。能够整合校内外优质人才资源，选聘企业高级技术人员担任行业导师，组建校企合作、专兼结合的教师团队，建立定期开展专业教研机制。 </w:t>
      </w:r>
    </w:p>
    <w:tbl>
      <w:tblPr>
        <w:tblStyle w:val="14"/>
        <w:tblW w:w="4791" w:type="pct"/>
        <w:jc w:val="center"/>
        <w:tblLayout w:type="autofit"/>
        <w:tblCellMar>
          <w:top w:w="0" w:type="dxa"/>
          <w:left w:w="108" w:type="dxa"/>
          <w:bottom w:w="0" w:type="dxa"/>
          <w:right w:w="108" w:type="dxa"/>
        </w:tblCellMar>
      </w:tblPr>
      <w:tblGrid>
        <w:gridCol w:w="1913"/>
        <w:gridCol w:w="1861"/>
        <w:gridCol w:w="1969"/>
        <w:gridCol w:w="1608"/>
        <w:gridCol w:w="1549"/>
      </w:tblGrid>
      <w:tr w14:paraId="433DA88E">
        <w:tblPrEx>
          <w:tblCellMar>
            <w:top w:w="0" w:type="dxa"/>
            <w:left w:w="108" w:type="dxa"/>
            <w:bottom w:w="0" w:type="dxa"/>
            <w:right w:w="108" w:type="dxa"/>
          </w:tblCellMar>
        </w:tblPrEx>
        <w:trPr>
          <w:trHeight w:val="474" w:hRule="atLeast"/>
          <w:jc w:val="center"/>
        </w:trPr>
        <w:tc>
          <w:tcPr>
            <w:tcW w:w="3226" w:type="pct"/>
            <w:gridSpan w:val="3"/>
            <w:tcBorders>
              <w:top w:val="single" w:color="000000" w:sz="4" w:space="0"/>
              <w:left w:val="single" w:color="000000" w:sz="4" w:space="0"/>
              <w:bottom w:val="single" w:color="000000" w:sz="4" w:space="0"/>
              <w:right w:val="single" w:color="auto" w:sz="4" w:space="0"/>
            </w:tcBorders>
            <w:vAlign w:val="center"/>
          </w:tcPr>
          <w:p w14:paraId="66887A8B">
            <w:pPr>
              <w:pageBreakBefore w:val="0"/>
              <w:kinsoku/>
              <w:wordWrap/>
              <w:overflowPunct/>
              <w:topLinePunct w:val="0"/>
              <w:bidi w:val="0"/>
              <w:adjustRightInd w:val="0"/>
              <w:spacing w:line="360" w:lineRule="exact"/>
              <w:jc w:val="center"/>
              <w:rPr>
                <w:rFonts w:ascii="宋体" w:hAnsi="宋体" w:cs="宋体"/>
                <w:b/>
                <w:bCs/>
                <w:szCs w:val="21"/>
              </w:rPr>
            </w:pPr>
            <w:r>
              <w:rPr>
                <w:rFonts w:hint="eastAsia" w:ascii="宋体" w:hAnsi="宋体" w:cs="宋体"/>
                <w:b/>
                <w:bCs/>
                <w:szCs w:val="21"/>
              </w:rPr>
              <w:t>专业课程教师配置总数：</w:t>
            </w:r>
            <w:r>
              <w:rPr>
                <w:rFonts w:hint="default" w:ascii="宋体" w:hAnsi="宋体" w:cs="宋体"/>
                <w:b/>
                <w:bCs/>
                <w:szCs w:val="21"/>
                <w:lang w:val="en-US"/>
              </w:rPr>
              <w:t>16</w:t>
            </w:r>
            <w:r>
              <w:rPr>
                <w:rFonts w:hint="eastAsia" w:ascii="宋体" w:hAnsi="宋体" w:cs="宋体"/>
                <w:b/>
                <w:bCs/>
                <w:szCs w:val="21"/>
              </w:rPr>
              <w:t>人</w:t>
            </w:r>
          </w:p>
        </w:tc>
        <w:tc>
          <w:tcPr>
            <w:tcW w:w="1773" w:type="pct"/>
            <w:gridSpan w:val="2"/>
            <w:tcBorders>
              <w:top w:val="single" w:color="000000" w:sz="4" w:space="0"/>
              <w:left w:val="single" w:color="auto" w:sz="4" w:space="0"/>
              <w:bottom w:val="single" w:color="000000" w:sz="4" w:space="0"/>
              <w:right w:val="single" w:color="000000" w:sz="4" w:space="0"/>
            </w:tcBorders>
            <w:vAlign w:val="center"/>
          </w:tcPr>
          <w:p w14:paraId="1CD21A0A">
            <w:pPr>
              <w:pageBreakBefore w:val="0"/>
              <w:kinsoku/>
              <w:wordWrap/>
              <w:overflowPunct/>
              <w:topLinePunct w:val="0"/>
              <w:bidi w:val="0"/>
              <w:adjustRightInd w:val="0"/>
              <w:spacing w:line="360" w:lineRule="exact"/>
              <w:jc w:val="center"/>
              <w:rPr>
                <w:rFonts w:ascii="宋体" w:hAnsi="宋体" w:cs="宋体"/>
                <w:b/>
                <w:bCs/>
                <w:szCs w:val="21"/>
              </w:rPr>
            </w:pPr>
            <w:r>
              <w:rPr>
                <w:rFonts w:hint="eastAsia" w:ascii="宋体" w:hAnsi="宋体" w:cs="宋体"/>
                <w:b/>
                <w:bCs/>
                <w:szCs w:val="21"/>
              </w:rPr>
              <w:t>师生比：1:1</w:t>
            </w:r>
            <w:r>
              <w:rPr>
                <w:rFonts w:hint="default" w:ascii="宋体" w:hAnsi="宋体" w:cs="宋体"/>
                <w:b/>
                <w:bCs/>
                <w:szCs w:val="21"/>
                <w:lang w:val="en-US"/>
              </w:rPr>
              <w:t>8</w:t>
            </w:r>
          </w:p>
        </w:tc>
      </w:tr>
      <w:tr w14:paraId="08456F17">
        <w:tblPrEx>
          <w:tblCellMar>
            <w:top w:w="0" w:type="dxa"/>
            <w:left w:w="108" w:type="dxa"/>
            <w:bottom w:w="0" w:type="dxa"/>
            <w:right w:w="108" w:type="dxa"/>
          </w:tblCellMar>
        </w:tblPrEx>
        <w:trPr>
          <w:trHeight w:val="397" w:hRule="atLeast"/>
          <w:jc w:val="center"/>
        </w:trPr>
        <w:tc>
          <w:tcPr>
            <w:tcW w:w="1075" w:type="pct"/>
            <w:tcBorders>
              <w:top w:val="single" w:color="000000" w:sz="4" w:space="0"/>
              <w:left w:val="single" w:color="000000" w:sz="4" w:space="0"/>
              <w:bottom w:val="single" w:color="000000" w:sz="4" w:space="0"/>
              <w:right w:val="single" w:color="auto" w:sz="4" w:space="0"/>
            </w:tcBorders>
            <w:vAlign w:val="center"/>
          </w:tcPr>
          <w:p w14:paraId="2F782EE5">
            <w:pPr>
              <w:pageBreakBefore w:val="0"/>
              <w:kinsoku/>
              <w:wordWrap/>
              <w:overflowPunct/>
              <w:topLinePunct w:val="0"/>
              <w:bidi w:val="0"/>
              <w:adjustRightInd w:val="0"/>
              <w:spacing w:line="360" w:lineRule="exact"/>
              <w:jc w:val="center"/>
              <w:rPr>
                <w:rFonts w:ascii="宋体" w:hAnsi="宋体" w:cs="宋体"/>
                <w:b/>
                <w:bCs/>
                <w:szCs w:val="21"/>
              </w:rPr>
            </w:pPr>
            <w:r>
              <w:rPr>
                <w:rFonts w:hint="eastAsia" w:ascii="宋体" w:hAnsi="宋体" w:cs="宋体"/>
                <w:b/>
                <w:bCs/>
                <w:szCs w:val="21"/>
              </w:rPr>
              <w:t>结构类型</w:t>
            </w:r>
          </w:p>
        </w:tc>
        <w:tc>
          <w:tcPr>
            <w:tcW w:w="1044" w:type="pct"/>
            <w:tcBorders>
              <w:top w:val="single" w:color="000000" w:sz="4" w:space="0"/>
              <w:left w:val="single" w:color="auto" w:sz="4" w:space="0"/>
              <w:bottom w:val="single" w:color="000000" w:sz="4" w:space="0"/>
              <w:right w:val="single" w:color="auto" w:sz="4" w:space="0"/>
            </w:tcBorders>
            <w:vAlign w:val="center"/>
          </w:tcPr>
          <w:p w14:paraId="30ABE2D4">
            <w:pPr>
              <w:pageBreakBefore w:val="0"/>
              <w:kinsoku/>
              <w:wordWrap/>
              <w:overflowPunct/>
              <w:topLinePunct w:val="0"/>
              <w:bidi w:val="0"/>
              <w:adjustRightInd w:val="0"/>
              <w:spacing w:line="360" w:lineRule="exact"/>
              <w:jc w:val="center"/>
              <w:rPr>
                <w:rFonts w:ascii="宋体" w:hAnsi="宋体" w:cs="宋体"/>
                <w:b/>
                <w:bCs/>
                <w:szCs w:val="21"/>
              </w:rPr>
            </w:pPr>
            <w:r>
              <w:rPr>
                <w:rFonts w:hint="eastAsia" w:ascii="宋体" w:hAnsi="宋体" w:cs="宋体"/>
                <w:b/>
                <w:bCs/>
                <w:szCs w:val="21"/>
              </w:rPr>
              <w:t>类别</w:t>
            </w:r>
          </w:p>
        </w:tc>
        <w:tc>
          <w:tcPr>
            <w:tcW w:w="1106" w:type="pct"/>
            <w:tcBorders>
              <w:top w:val="single" w:color="000000" w:sz="4" w:space="0"/>
              <w:left w:val="single" w:color="auto" w:sz="4" w:space="0"/>
              <w:bottom w:val="single" w:color="000000" w:sz="4" w:space="0"/>
              <w:right w:val="single" w:color="000000" w:sz="4" w:space="0"/>
            </w:tcBorders>
            <w:vAlign w:val="center"/>
          </w:tcPr>
          <w:p w14:paraId="4D29BE79">
            <w:pPr>
              <w:pageBreakBefore w:val="0"/>
              <w:kinsoku/>
              <w:wordWrap/>
              <w:overflowPunct/>
              <w:topLinePunct w:val="0"/>
              <w:bidi w:val="0"/>
              <w:adjustRightInd w:val="0"/>
              <w:spacing w:line="360" w:lineRule="exact"/>
              <w:jc w:val="center"/>
              <w:rPr>
                <w:rFonts w:ascii="宋体" w:hAnsi="宋体" w:cs="宋体"/>
                <w:b/>
                <w:bCs/>
                <w:szCs w:val="21"/>
              </w:rPr>
            </w:pPr>
            <w:r>
              <w:rPr>
                <w:rFonts w:hint="eastAsia" w:ascii="宋体" w:hAnsi="宋体" w:cs="宋体"/>
                <w:b/>
                <w:bCs/>
                <w:szCs w:val="21"/>
              </w:rPr>
              <w:t>人数</w:t>
            </w:r>
          </w:p>
        </w:tc>
        <w:tc>
          <w:tcPr>
            <w:tcW w:w="903" w:type="pct"/>
            <w:tcBorders>
              <w:top w:val="single" w:color="000000" w:sz="4" w:space="0"/>
              <w:left w:val="single" w:color="000000" w:sz="4" w:space="0"/>
              <w:bottom w:val="single" w:color="000000" w:sz="4" w:space="0"/>
              <w:right w:val="single" w:color="000000" w:sz="4" w:space="0"/>
            </w:tcBorders>
            <w:vAlign w:val="center"/>
          </w:tcPr>
          <w:p w14:paraId="557D1188">
            <w:pPr>
              <w:pageBreakBefore w:val="0"/>
              <w:kinsoku/>
              <w:wordWrap/>
              <w:overflowPunct/>
              <w:topLinePunct w:val="0"/>
              <w:bidi w:val="0"/>
              <w:adjustRightInd w:val="0"/>
              <w:spacing w:line="360" w:lineRule="exact"/>
              <w:jc w:val="center"/>
              <w:rPr>
                <w:rFonts w:ascii="宋体" w:hAnsi="宋体" w:cs="宋体"/>
                <w:b/>
                <w:bCs/>
                <w:szCs w:val="21"/>
              </w:rPr>
            </w:pPr>
            <w:r>
              <w:rPr>
                <w:rFonts w:hint="eastAsia" w:ascii="宋体" w:hAnsi="宋体" w:cs="宋体"/>
                <w:b/>
                <w:bCs/>
                <w:szCs w:val="21"/>
              </w:rPr>
              <w:t>比例（%)</w:t>
            </w:r>
          </w:p>
        </w:tc>
        <w:tc>
          <w:tcPr>
            <w:tcW w:w="870" w:type="pct"/>
            <w:tcBorders>
              <w:top w:val="single" w:color="000000" w:sz="4" w:space="0"/>
              <w:left w:val="single" w:color="000000" w:sz="4" w:space="0"/>
              <w:bottom w:val="single" w:color="000000" w:sz="4" w:space="0"/>
              <w:right w:val="single" w:color="000000" w:sz="4" w:space="0"/>
            </w:tcBorders>
            <w:vAlign w:val="center"/>
          </w:tcPr>
          <w:p w14:paraId="3A1665A0">
            <w:pPr>
              <w:pageBreakBefore w:val="0"/>
              <w:kinsoku/>
              <w:wordWrap/>
              <w:overflowPunct/>
              <w:topLinePunct w:val="0"/>
              <w:bidi w:val="0"/>
              <w:adjustRightInd w:val="0"/>
              <w:spacing w:line="360" w:lineRule="exact"/>
              <w:jc w:val="center"/>
              <w:rPr>
                <w:rFonts w:ascii="宋体" w:hAnsi="宋体" w:cs="宋体"/>
                <w:b/>
                <w:bCs/>
                <w:szCs w:val="21"/>
              </w:rPr>
            </w:pPr>
            <w:r>
              <w:rPr>
                <w:rFonts w:hint="eastAsia" w:ascii="宋体" w:hAnsi="宋体" w:cs="宋体"/>
                <w:b/>
                <w:bCs/>
                <w:szCs w:val="21"/>
              </w:rPr>
              <w:t>备注</w:t>
            </w:r>
          </w:p>
        </w:tc>
      </w:tr>
      <w:tr w14:paraId="7B4D8743">
        <w:tblPrEx>
          <w:tblCellMar>
            <w:top w:w="0" w:type="dxa"/>
            <w:left w:w="108" w:type="dxa"/>
            <w:bottom w:w="0" w:type="dxa"/>
            <w:right w:w="108" w:type="dxa"/>
          </w:tblCellMar>
        </w:tblPrEx>
        <w:trPr>
          <w:trHeight w:val="397" w:hRule="atLeast"/>
          <w:jc w:val="center"/>
        </w:trPr>
        <w:tc>
          <w:tcPr>
            <w:tcW w:w="1075" w:type="pct"/>
            <w:vMerge w:val="restart"/>
            <w:tcBorders>
              <w:top w:val="single" w:color="000000" w:sz="4" w:space="0"/>
              <w:left w:val="single" w:color="000000" w:sz="4" w:space="0"/>
              <w:bottom w:val="single" w:color="000000" w:sz="4" w:space="0"/>
              <w:right w:val="single" w:color="000000" w:sz="4" w:space="0"/>
            </w:tcBorders>
            <w:vAlign w:val="center"/>
          </w:tcPr>
          <w:p w14:paraId="6AC36F2A">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职称结构</w:t>
            </w:r>
          </w:p>
        </w:tc>
        <w:tc>
          <w:tcPr>
            <w:tcW w:w="1044" w:type="pct"/>
            <w:tcBorders>
              <w:top w:val="single" w:color="000000" w:sz="4" w:space="0"/>
              <w:left w:val="single" w:color="000000" w:sz="4" w:space="0"/>
              <w:bottom w:val="single" w:color="000000" w:sz="4" w:space="0"/>
              <w:right w:val="single" w:color="000000" w:sz="4" w:space="0"/>
            </w:tcBorders>
            <w:vAlign w:val="center"/>
          </w:tcPr>
          <w:p w14:paraId="668C85BB">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教授</w:t>
            </w:r>
          </w:p>
        </w:tc>
        <w:tc>
          <w:tcPr>
            <w:tcW w:w="1106" w:type="pct"/>
            <w:tcBorders>
              <w:top w:val="single" w:color="000000" w:sz="4" w:space="0"/>
              <w:left w:val="single" w:color="000000" w:sz="4" w:space="0"/>
              <w:bottom w:val="single" w:color="000000" w:sz="4" w:space="0"/>
              <w:right w:val="single" w:color="000000" w:sz="4" w:space="0"/>
            </w:tcBorders>
            <w:vAlign w:val="center"/>
          </w:tcPr>
          <w:p w14:paraId="37F35138">
            <w:pPr>
              <w:pageBreakBefore w:val="0"/>
              <w:kinsoku/>
              <w:wordWrap/>
              <w:overflowPunct/>
              <w:topLinePunct w:val="0"/>
              <w:bidi w:val="0"/>
              <w:adjustRightInd w:val="0"/>
              <w:spacing w:line="360" w:lineRule="exact"/>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0C7F959B">
            <w:pPr>
              <w:pageBreakBefore w:val="0"/>
              <w:kinsoku/>
              <w:wordWrap/>
              <w:overflowPunct/>
              <w:topLinePunct w:val="0"/>
              <w:bidi w:val="0"/>
              <w:adjustRightInd w:val="0"/>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12.50%</w:t>
            </w:r>
          </w:p>
        </w:tc>
        <w:tc>
          <w:tcPr>
            <w:tcW w:w="870" w:type="pct"/>
            <w:tcBorders>
              <w:top w:val="single" w:color="000000" w:sz="4" w:space="0"/>
              <w:left w:val="single" w:color="000000" w:sz="4" w:space="0"/>
              <w:bottom w:val="single" w:color="000000" w:sz="4" w:space="0"/>
              <w:right w:val="single" w:color="000000" w:sz="4" w:space="0"/>
            </w:tcBorders>
          </w:tcPr>
          <w:p w14:paraId="159B20FF">
            <w:pPr>
              <w:pageBreakBefore w:val="0"/>
              <w:kinsoku/>
              <w:wordWrap/>
              <w:overflowPunct/>
              <w:topLinePunct w:val="0"/>
              <w:bidi w:val="0"/>
              <w:adjustRightInd w:val="0"/>
              <w:spacing w:line="360" w:lineRule="exact"/>
              <w:jc w:val="center"/>
              <w:rPr>
                <w:rFonts w:ascii="宋体" w:hAnsi="宋体" w:cs="宋体"/>
                <w:szCs w:val="21"/>
              </w:rPr>
            </w:pPr>
          </w:p>
        </w:tc>
      </w:tr>
      <w:tr w14:paraId="4E998F35">
        <w:tblPrEx>
          <w:tblCellMar>
            <w:top w:w="0" w:type="dxa"/>
            <w:left w:w="108" w:type="dxa"/>
            <w:bottom w:w="0" w:type="dxa"/>
            <w:right w:w="108" w:type="dxa"/>
          </w:tblCellMar>
        </w:tblPrEx>
        <w:trPr>
          <w:trHeight w:val="397"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684B111F">
            <w:pPr>
              <w:pageBreakBefore w:val="0"/>
              <w:kinsoku/>
              <w:wordWrap/>
              <w:overflowPunct/>
              <w:topLinePunct w:val="0"/>
              <w:bidi w:val="0"/>
              <w:spacing w:line="360" w:lineRule="exact"/>
              <w:jc w:val="center"/>
              <w:rPr>
                <w:rFonts w:ascii="宋体" w:hAnsi="宋体" w:cs="宋体"/>
                <w:szCs w:val="21"/>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22DCAECD">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副教授</w:t>
            </w:r>
          </w:p>
        </w:tc>
        <w:tc>
          <w:tcPr>
            <w:tcW w:w="1106" w:type="pct"/>
            <w:tcBorders>
              <w:top w:val="single" w:color="000000" w:sz="4" w:space="0"/>
              <w:left w:val="single" w:color="000000" w:sz="4" w:space="0"/>
              <w:bottom w:val="single" w:color="000000" w:sz="4" w:space="0"/>
              <w:right w:val="single" w:color="000000" w:sz="4" w:space="0"/>
            </w:tcBorders>
            <w:vAlign w:val="center"/>
          </w:tcPr>
          <w:p w14:paraId="072AAE77">
            <w:pPr>
              <w:pageBreakBefore w:val="0"/>
              <w:kinsoku/>
              <w:wordWrap/>
              <w:overflowPunct/>
              <w:topLinePunct w:val="0"/>
              <w:bidi w:val="0"/>
              <w:spacing w:line="360" w:lineRule="exact"/>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903" w:type="pct"/>
            <w:tcBorders>
              <w:top w:val="single" w:color="000000" w:sz="4" w:space="0"/>
              <w:left w:val="single" w:color="000000" w:sz="4" w:space="0"/>
              <w:bottom w:val="single" w:color="000000" w:sz="4" w:space="0"/>
              <w:right w:val="single" w:color="000000" w:sz="4" w:space="0"/>
            </w:tcBorders>
            <w:vAlign w:val="center"/>
          </w:tcPr>
          <w:p w14:paraId="0B73C35B">
            <w:pPr>
              <w:pageBreakBefore w:val="0"/>
              <w:widowControl/>
              <w:kinsoku/>
              <w:wordWrap/>
              <w:overflowPunct/>
              <w:topLinePunct w:val="0"/>
              <w:bidi w:val="0"/>
              <w:spacing w:line="360" w:lineRule="exact"/>
              <w:jc w:val="center"/>
              <w:textAlignment w:val="center"/>
              <w:rPr>
                <w:rFonts w:ascii="宋体" w:hAnsi="宋体" w:cs="宋体"/>
                <w:szCs w:val="21"/>
              </w:rPr>
            </w:pPr>
            <w:r>
              <w:rPr>
                <w:rFonts w:hint="eastAsia" w:ascii="宋体" w:hAnsi="宋体" w:cs="宋体"/>
                <w:color w:val="000000"/>
                <w:kern w:val="0"/>
                <w:szCs w:val="21"/>
                <w:lang w:val="en-US" w:eastAsia="zh-CN"/>
              </w:rPr>
              <w:t>18.75</w:t>
            </w:r>
            <w:r>
              <w:rPr>
                <w:rFonts w:hint="eastAsia" w:ascii="宋体" w:hAnsi="宋体" w:cs="宋体"/>
                <w:color w:val="000000"/>
                <w:kern w:val="0"/>
                <w:szCs w:val="21"/>
              </w:rPr>
              <w:t>%</w:t>
            </w:r>
          </w:p>
        </w:tc>
        <w:tc>
          <w:tcPr>
            <w:tcW w:w="870" w:type="pct"/>
            <w:tcBorders>
              <w:top w:val="single" w:color="000000" w:sz="4" w:space="0"/>
              <w:left w:val="single" w:color="000000" w:sz="4" w:space="0"/>
              <w:bottom w:val="single" w:color="000000" w:sz="4" w:space="0"/>
              <w:right w:val="single" w:color="000000" w:sz="4" w:space="0"/>
            </w:tcBorders>
          </w:tcPr>
          <w:p w14:paraId="731A2F68">
            <w:pPr>
              <w:pageBreakBefore w:val="0"/>
              <w:kinsoku/>
              <w:wordWrap/>
              <w:overflowPunct/>
              <w:topLinePunct w:val="0"/>
              <w:bidi w:val="0"/>
              <w:spacing w:line="360" w:lineRule="exact"/>
              <w:jc w:val="left"/>
              <w:rPr>
                <w:rFonts w:ascii="宋体" w:hAnsi="宋体" w:cs="宋体"/>
                <w:szCs w:val="21"/>
              </w:rPr>
            </w:pPr>
          </w:p>
        </w:tc>
      </w:tr>
      <w:tr w14:paraId="382A0E0A">
        <w:tblPrEx>
          <w:tblCellMar>
            <w:top w:w="0" w:type="dxa"/>
            <w:left w:w="108" w:type="dxa"/>
            <w:bottom w:w="0" w:type="dxa"/>
            <w:right w:w="108" w:type="dxa"/>
          </w:tblCellMar>
        </w:tblPrEx>
        <w:trPr>
          <w:trHeight w:val="397"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7417C9C7">
            <w:pPr>
              <w:pageBreakBefore w:val="0"/>
              <w:kinsoku/>
              <w:wordWrap/>
              <w:overflowPunct/>
              <w:topLinePunct w:val="0"/>
              <w:bidi w:val="0"/>
              <w:spacing w:line="360" w:lineRule="exact"/>
              <w:jc w:val="center"/>
              <w:rPr>
                <w:rFonts w:ascii="宋体" w:hAnsi="宋体" w:cs="宋体"/>
                <w:szCs w:val="21"/>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4FA4DC37">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讲师</w:t>
            </w:r>
          </w:p>
        </w:tc>
        <w:tc>
          <w:tcPr>
            <w:tcW w:w="1106" w:type="pct"/>
            <w:tcBorders>
              <w:top w:val="single" w:color="000000" w:sz="4" w:space="0"/>
              <w:left w:val="single" w:color="000000" w:sz="4" w:space="0"/>
              <w:bottom w:val="single" w:color="000000" w:sz="4" w:space="0"/>
              <w:right w:val="single" w:color="000000" w:sz="4" w:space="0"/>
            </w:tcBorders>
            <w:vAlign w:val="center"/>
          </w:tcPr>
          <w:p w14:paraId="02A10CD1">
            <w:pPr>
              <w:pageBreakBefore w:val="0"/>
              <w:kinsoku/>
              <w:wordWrap/>
              <w:overflowPunct/>
              <w:topLinePunct w:val="0"/>
              <w:bidi w:val="0"/>
              <w:spacing w:line="360" w:lineRule="exact"/>
              <w:jc w:val="center"/>
              <w:rPr>
                <w:rFonts w:ascii="宋体" w:hAnsi="宋体" w:cs="宋体"/>
                <w:szCs w:val="21"/>
              </w:rPr>
            </w:pPr>
            <w:r>
              <w:rPr>
                <w:rFonts w:ascii="宋体" w:hAnsi="宋体" w:cs="宋体"/>
                <w:szCs w:val="21"/>
                <w:lang w:val="en-US"/>
              </w:rPr>
              <w:t>7</w:t>
            </w:r>
          </w:p>
        </w:tc>
        <w:tc>
          <w:tcPr>
            <w:tcW w:w="903" w:type="pct"/>
            <w:tcBorders>
              <w:top w:val="single" w:color="000000" w:sz="4" w:space="0"/>
              <w:left w:val="single" w:color="000000" w:sz="4" w:space="0"/>
              <w:bottom w:val="single" w:color="000000" w:sz="4" w:space="0"/>
              <w:right w:val="single" w:color="000000" w:sz="4" w:space="0"/>
            </w:tcBorders>
            <w:vAlign w:val="center"/>
          </w:tcPr>
          <w:p w14:paraId="77755170">
            <w:pPr>
              <w:pageBreakBefore w:val="0"/>
              <w:widowControl/>
              <w:kinsoku/>
              <w:wordWrap/>
              <w:overflowPunct/>
              <w:topLinePunct w:val="0"/>
              <w:bidi w:val="0"/>
              <w:spacing w:line="360" w:lineRule="exact"/>
              <w:jc w:val="center"/>
              <w:textAlignment w:val="center"/>
              <w:rPr>
                <w:rFonts w:ascii="宋体" w:hAnsi="宋体" w:cs="宋体"/>
                <w:szCs w:val="21"/>
              </w:rPr>
            </w:pPr>
            <w:r>
              <w:rPr>
                <w:rFonts w:hint="default" w:ascii="宋体" w:hAnsi="宋体" w:cs="宋体"/>
                <w:color w:val="000000"/>
                <w:kern w:val="0"/>
                <w:szCs w:val="21"/>
                <w:lang w:val="en-US"/>
              </w:rPr>
              <w:t>43.75</w:t>
            </w:r>
            <w:r>
              <w:rPr>
                <w:rFonts w:hint="eastAsia" w:ascii="宋体" w:hAnsi="宋体" w:cs="宋体"/>
                <w:color w:val="000000"/>
                <w:kern w:val="0"/>
                <w:szCs w:val="21"/>
              </w:rPr>
              <w:t>%</w:t>
            </w:r>
          </w:p>
        </w:tc>
        <w:tc>
          <w:tcPr>
            <w:tcW w:w="870" w:type="pct"/>
            <w:tcBorders>
              <w:top w:val="single" w:color="000000" w:sz="4" w:space="0"/>
              <w:left w:val="single" w:color="000000" w:sz="4" w:space="0"/>
              <w:bottom w:val="single" w:color="000000" w:sz="4" w:space="0"/>
              <w:right w:val="single" w:color="000000" w:sz="4" w:space="0"/>
            </w:tcBorders>
          </w:tcPr>
          <w:p w14:paraId="6AC239A3">
            <w:pPr>
              <w:pageBreakBefore w:val="0"/>
              <w:kinsoku/>
              <w:wordWrap/>
              <w:overflowPunct/>
              <w:topLinePunct w:val="0"/>
              <w:bidi w:val="0"/>
              <w:spacing w:line="360" w:lineRule="exact"/>
              <w:jc w:val="left"/>
              <w:rPr>
                <w:rFonts w:ascii="宋体" w:hAnsi="宋体" w:cs="宋体"/>
                <w:szCs w:val="21"/>
              </w:rPr>
            </w:pPr>
          </w:p>
        </w:tc>
      </w:tr>
      <w:tr w14:paraId="43722AD5">
        <w:tblPrEx>
          <w:tblCellMar>
            <w:top w:w="0" w:type="dxa"/>
            <w:left w:w="108" w:type="dxa"/>
            <w:bottom w:w="0" w:type="dxa"/>
            <w:right w:w="108" w:type="dxa"/>
          </w:tblCellMar>
        </w:tblPrEx>
        <w:trPr>
          <w:trHeight w:val="397"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406957B8">
            <w:pPr>
              <w:pageBreakBefore w:val="0"/>
              <w:kinsoku/>
              <w:wordWrap/>
              <w:overflowPunct/>
              <w:topLinePunct w:val="0"/>
              <w:bidi w:val="0"/>
              <w:spacing w:line="360" w:lineRule="exact"/>
              <w:jc w:val="center"/>
              <w:rPr>
                <w:rFonts w:ascii="宋体" w:hAnsi="宋体" w:cs="宋体"/>
                <w:szCs w:val="21"/>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24570FA1">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初级</w:t>
            </w:r>
          </w:p>
        </w:tc>
        <w:tc>
          <w:tcPr>
            <w:tcW w:w="1106" w:type="pct"/>
            <w:tcBorders>
              <w:top w:val="single" w:color="000000" w:sz="4" w:space="0"/>
              <w:left w:val="single" w:color="000000" w:sz="4" w:space="0"/>
              <w:bottom w:val="single" w:color="000000" w:sz="4" w:space="0"/>
              <w:right w:val="single" w:color="000000" w:sz="4" w:space="0"/>
            </w:tcBorders>
            <w:vAlign w:val="center"/>
          </w:tcPr>
          <w:p w14:paraId="3AFF488A">
            <w:pPr>
              <w:pageBreakBefore w:val="0"/>
              <w:kinsoku/>
              <w:wordWrap/>
              <w:overflowPunct/>
              <w:topLinePunct w:val="0"/>
              <w:bidi w:val="0"/>
              <w:spacing w:line="360" w:lineRule="exact"/>
              <w:jc w:val="center"/>
              <w:rPr>
                <w:rFonts w:ascii="宋体" w:hAnsi="宋体" w:cs="宋体"/>
                <w:szCs w:val="21"/>
              </w:rPr>
            </w:pPr>
            <w:r>
              <w:rPr>
                <w:rFonts w:ascii="宋体" w:hAnsi="宋体" w:cs="宋体"/>
                <w:szCs w:val="21"/>
                <w:lang w:val="en-US"/>
              </w:rPr>
              <w:t>4</w:t>
            </w:r>
          </w:p>
        </w:tc>
        <w:tc>
          <w:tcPr>
            <w:tcW w:w="903" w:type="pct"/>
            <w:tcBorders>
              <w:top w:val="single" w:color="000000" w:sz="4" w:space="0"/>
              <w:left w:val="single" w:color="000000" w:sz="4" w:space="0"/>
              <w:bottom w:val="single" w:color="000000" w:sz="4" w:space="0"/>
              <w:right w:val="single" w:color="000000" w:sz="4" w:space="0"/>
            </w:tcBorders>
            <w:vAlign w:val="center"/>
          </w:tcPr>
          <w:p w14:paraId="6E8EA0AF">
            <w:pPr>
              <w:pageBreakBefore w:val="0"/>
              <w:widowControl/>
              <w:kinsoku/>
              <w:wordWrap/>
              <w:overflowPunct/>
              <w:topLinePunct w:val="0"/>
              <w:bidi w:val="0"/>
              <w:spacing w:line="360" w:lineRule="exact"/>
              <w:jc w:val="center"/>
              <w:textAlignment w:val="center"/>
              <w:rPr>
                <w:rFonts w:ascii="宋体" w:hAnsi="宋体" w:cs="宋体"/>
                <w:szCs w:val="21"/>
              </w:rPr>
            </w:pPr>
            <w:r>
              <w:rPr>
                <w:rFonts w:hint="default" w:ascii="宋体" w:hAnsi="宋体" w:cs="宋体"/>
                <w:color w:val="000000"/>
                <w:kern w:val="0"/>
                <w:szCs w:val="21"/>
                <w:lang w:val="en-US"/>
              </w:rPr>
              <w:t>25</w:t>
            </w:r>
            <w:r>
              <w:rPr>
                <w:rFonts w:hint="eastAsia" w:ascii="宋体" w:hAnsi="宋体" w:cs="宋体"/>
                <w:color w:val="000000"/>
                <w:kern w:val="0"/>
                <w:szCs w:val="21"/>
                <w:lang w:val="en-US" w:eastAsia="zh-CN"/>
              </w:rPr>
              <w:t>.00</w:t>
            </w:r>
            <w:r>
              <w:rPr>
                <w:rFonts w:hint="eastAsia" w:ascii="宋体" w:hAnsi="宋体" w:cs="宋体"/>
                <w:color w:val="000000"/>
                <w:kern w:val="0"/>
                <w:szCs w:val="21"/>
              </w:rPr>
              <w:t>%</w:t>
            </w:r>
          </w:p>
        </w:tc>
        <w:tc>
          <w:tcPr>
            <w:tcW w:w="870" w:type="pct"/>
            <w:tcBorders>
              <w:top w:val="single" w:color="000000" w:sz="4" w:space="0"/>
              <w:left w:val="single" w:color="000000" w:sz="4" w:space="0"/>
              <w:bottom w:val="single" w:color="000000" w:sz="4" w:space="0"/>
              <w:right w:val="single" w:color="000000" w:sz="4" w:space="0"/>
            </w:tcBorders>
          </w:tcPr>
          <w:p w14:paraId="70B74F82">
            <w:pPr>
              <w:pageBreakBefore w:val="0"/>
              <w:kinsoku/>
              <w:wordWrap/>
              <w:overflowPunct/>
              <w:topLinePunct w:val="0"/>
              <w:bidi w:val="0"/>
              <w:spacing w:line="360" w:lineRule="exact"/>
              <w:jc w:val="left"/>
              <w:rPr>
                <w:rFonts w:ascii="宋体" w:hAnsi="宋体" w:cs="宋体"/>
                <w:szCs w:val="21"/>
              </w:rPr>
            </w:pPr>
          </w:p>
        </w:tc>
      </w:tr>
      <w:tr w14:paraId="035B2C7C">
        <w:tblPrEx>
          <w:tblCellMar>
            <w:top w:w="0" w:type="dxa"/>
            <w:left w:w="108" w:type="dxa"/>
            <w:bottom w:w="0" w:type="dxa"/>
            <w:right w:w="108" w:type="dxa"/>
          </w:tblCellMar>
        </w:tblPrEx>
        <w:trPr>
          <w:trHeight w:val="397" w:hRule="atLeast"/>
          <w:jc w:val="center"/>
        </w:trPr>
        <w:tc>
          <w:tcPr>
            <w:tcW w:w="1075" w:type="pct"/>
            <w:vMerge w:val="restart"/>
            <w:tcBorders>
              <w:top w:val="single" w:color="000000" w:sz="4" w:space="0"/>
              <w:left w:val="single" w:color="000000" w:sz="4" w:space="0"/>
              <w:bottom w:val="single" w:color="000000" w:sz="4" w:space="0"/>
              <w:right w:val="single" w:color="000000" w:sz="4" w:space="0"/>
            </w:tcBorders>
            <w:vAlign w:val="center"/>
          </w:tcPr>
          <w:p w14:paraId="0DE209EB">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学位结构</w:t>
            </w:r>
          </w:p>
        </w:tc>
        <w:tc>
          <w:tcPr>
            <w:tcW w:w="1044" w:type="pct"/>
            <w:tcBorders>
              <w:top w:val="single" w:color="000000" w:sz="4" w:space="0"/>
              <w:left w:val="single" w:color="000000" w:sz="4" w:space="0"/>
              <w:bottom w:val="single" w:color="000000" w:sz="4" w:space="0"/>
              <w:right w:val="single" w:color="000000" w:sz="4" w:space="0"/>
            </w:tcBorders>
            <w:vAlign w:val="center"/>
          </w:tcPr>
          <w:p w14:paraId="33A33C5C">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博士</w:t>
            </w:r>
          </w:p>
        </w:tc>
        <w:tc>
          <w:tcPr>
            <w:tcW w:w="1106" w:type="pct"/>
            <w:tcBorders>
              <w:top w:val="single" w:color="000000" w:sz="4" w:space="0"/>
              <w:left w:val="single" w:color="000000" w:sz="4" w:space="0"/>
              <w:bottom w:val="single" w:color="000000" w:sz="4" w:space="0"/>
              <w:right w:val="single" w:color="000000" w:sz="4" w:space="0"/>
            </w:tcBorders>
            <w:vAlign w:val="center"/>
          </w:tcPr>
          <w:p w14:paraId="184F73E9">
            <w:pPr>
              <w:pageBreakBefore w:val="0"/>
              <w:kinsoku/>
              <w:wordWrap/>
              <w:overflowPunct/>
              <w:topLinePunct w:val="0"/>
              <w:bidi w:val="0"/>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3B1E66FE">
            <w:pPr>
              <w:pageBreakBefore w:val="0"/>
              <w:widowControl/>
              <w:kinsoku/>
              <w:wordWrap/>
              <w:overflowPunct/>
              <w:topLinePunct w:val="0"/>
              <w:bidi w:val="0"/>
              <w:spacing w:line="360" w:lineRule="exact"/>
              <w:jc w:val="center"/>
              <w:textAlignment w:val="center"/>
              <w:rPr>
                <w:rFonts w:ascii="宋体" w:hAnsi="宋体" w:cs="宋体"/>
                <w:szCs w:val="21"/>
              </w:rPr>
            </w:pPr>
            <w:r>
              <w:rPr>
                <w:rFonts w:hint="eastAsia" w:ascii="宋体" w:hAnsi="宋体" w:cs="宋体"/>
                <w:szCs w:val="21"/>
                <w:lang w:val="en-US" w:eastAsia="zh-CN"/>
              </w:rPr>
              <w:t>12.50%</w:t>
            </w:r>
          </w:p>
        </w:tc>
        <w:tc>
          <w:tcPr>
            <w:tcW w:w="870" w:type="pct"/>
            <w:tcBorders>
              <w:top w:val="single" w:color="000000" w:sz="4" w:space="0"/>
              <w:left w:val="single" w:color="000000" w:sz="4" w:space="0"/>
              <w:bottom w:val="single" w:color="000000" w:sz="4" w:space="0"/>
              <w:right w:val="single" w:color="000000" w:sz="4" w:space="0"/>
            </w:tcBorders>
          </w:tcPr>
          <w:p w14:paraId="186204B4">
            <w:pPr>
              <w:pageBreakBefore w:val="0"/>
              <w:kinsoku/>
              <w:wordWrap/>
              <w:overflowPunct/>
              <w:topLinePunct w:val="0"/>
              <w:bidi w:val="0"/>
              <w:adjustRightInd w:val="0"/>
              <w:spacing w:line="360" w:lineRule="exact"/>
              <w:jc w:val="center"/>
              <w:rPr>
                <w:rFonts w:ascii="宋体" w:hAnsi="宋体" w:cs="宋体"/>
                <w:szCs w:val="21"/>
              </w:rPr>
            </w:pPr>
          </w:p>
        </w:tc>
      </w:tr>
      <w:tr w14:paraId="0B53F5DF">
        <w:tblPrEx>
          <w:tblCellMar>
            <w:top w:w="0" w:type="dxa"/>
            <w:left w:w="108" w:type="dxa"/>
            <w:bottom w:w="0" w:type="dxa"/>
            <w:right w:w="108" w:type="dxa"/>
          </w:tblCellMar>
        </w:tblPrEx>
        <w:trPr>
          <w:trHeight w:val="397"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5BC64246">
            <w:pPr>
              <w:pageBreakBefore w:val="0"/>
              <w:kinsoku/>
              <w:wordWrap/>
              <w:overflowPunct/>
              <w:topLinePunct w:val="0"/>
              <w:bidi w:val="0"/>
              <w:spacing w:line="360" w:lineRule="exact"/>
              <w:jc w:val="center"/>
              <w:rPr>
                <w:rFonts w:ascii="宋体" w:hAnsi="宋体" w:cs="宋体"/>
                <w:szCs w:val="21"/>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5FE95E3B">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硕士</w:t>
            </w:r>
          </w:p>
        </w:tc>
        <w:tc>
          <w:tcPr>
            <w:tcW w:w="1106" w:type="pct"/>
            <w:tcBorders>
              <w:top w:val="single" w:color="000000" w:sz="4" w:space="0"/>
              <w:left w:val="single" w:color="000000" w:sz="4" w:space="0"/>
              <w:bottom w:val="single" w:color="000000" w:sz="4" w:space="0"/>
              <w:right w:val="single" w:color="000000" w:sz="4" w:space="0"/>
            </w:tcBorders>
            <w:vAlign w:val="center"/>
          </w:tcPr>
          <w:p w14:paraId="16D0DF5E">
            <w:pPr>
              <w:pageBreakBefore w:val="0"/>
              <w:kinsoku/>
              <w:wordWrap/>
              <w:overflowPunct/>
              <w:topLinePunct w:val="0"/>
              <w:bidi w:val="0"/>
              <w:spacing w:line="360" w:lineRule="exact"/>
              <w:jc w:val="center"/>
              <w:rPr>
                <w:rFonts w:hint="eastAsia" w:ascii="宋体" w:hAnsi="宋体" w:eastAsia="宋体" w:cs="宋体"/>
                <w:szCs w:val="21"/>
                <w:lang w:eastAsia="zh-CN"/>
              </w:rPr>
            </w:pPr>
            <w:r>
              <w:rPr>
                <w:rFonts w:hint="eastAsia" w:ascii="宋体" w:hAnsi="宋体" w:cs="宋体"/>
                <w:szCs w:val="21"/>
                <w:lang w:val="en-US" w:eastAsia="zh-CN"/>
              </w:rPr>
              <w:t>9</w:t>
            </w:r>
          </w:p>
        </w:tc>
        <w:tc>
          <w:tcPr>
            <w:tcW w:w="903" w:type="pct"/>
            <w:tcBorders>
              <w:top w:val="single" w:color="000000" w:sz="4" w:space="0"/>
              <w:left w:val="single" w:color="000000" w:sz="4" w:space="0"/>
              <w:bottom w:val="single" w:color="000000" w:sz="4" w:space="0"/>
              <w:right w:val="single" w:color="000000" w:sz="4" w:space="0"/>
            </w:tcBorders>
            <w:vAlign w:val="center"/>
          </w:tcPr>
          <w:p w14:paraId="6615DC22">
            <w:pPr>
              <w:pageBreakBefore w:val="0"/>
              <w:widowControl/>
              <w:kinsoku/>
              <w:wordWrap/>
              <w:overflowPunct/>
              <w:topLinePunct w:val="0"/>
              <w:bidi w:val="0"/>
              <w:spacing w:line="360" w:lineRule="exact"/>
              <w:jc w:val="center"/>
              <w:textAlignment w:val="center"/>
              <w:rPr>
                <w:rFonts w:ascii="宋体" w:hAnsi="宋体" w:cs="宋体"/>
                <w:szCs w:val="21"/>
              </w:rPr>
            </w:pPr>
            <w:r>
              <w:rPr>
                <w:rFonts w:hint="eastAsia" w:ascii="宋体" w:hAnsi="宋体" w:cs="宋体"/>
                <w:color w:val="000000"/>
                <w:kern w:val="0"/>
                <w:szCs w:val="21"/>
              </w:rPr>
              <w:t>6</w:t>
            </w:r>
            <w:r>
              <w:rPr>
                <w:rFonts w:hint="default" w:ascii="宋体" w:hAnsi="宋体" w:cs="宋体"/>
                <w:color w:val="000000"/>
                <w:kern w:val="0"/>
                <w:szCs w:val="21"/>
                <w:lang w:val="en-US"/>
              </w:rPr>
              <w:t>8.75</w:t>
            </w:r>
            <w:r>
              <w:rPr>
                <w:rFonts w:hint="eastAsia" w:ascii="宋体" w:hAnsi="宋体" w:cs="宋体"/>
                <w:color w:val="000000"/>
                <w:kern w:val="0"/>
                <w:szCs w:val="21"/>
              </w:rPr>
              <w:t>%</w:t>
            </w:r>
          </w:p>
        </w:tc>
        <w:tc>
          <w:tcPr>
            <w:tcW w:w="870" w:type="pct"/>
            <w:tcBorders>
              <w:top w:val="single" w:color="000000" w:sz="4" w:space="0"/>
              <w:left w:val="single" w:color="000000" w:sz="4" w:space="0"/>
              <w:bottom w:val="single" w:color="000000" w:sz="4" w:space="0"/>
              <w:right w:val="single" w:color="000000" w:sz="4" w:space="0"/>
            </w:tcBorders>
          </w:tcPr>
          <w:p w14:paraId="6FAAED06">
            <w:pPr>
              <w:pageBreakBefore w:val="0"/>
              <w:kinsoku/>
              <w:wordWrap/>
              <w:overflowPunct/>
              <w:topLinePunct w:val="0"/>
              <w:bidi w:val="0"/>
              <w:spacing w:line="360" w:lineRule="exact"/>
              <w:jc w:val="left"/>
              <w:rPr>
                <w:rFonts w:ascii="宋体" w:hAnsi="宋体" w:cs="宋体"/>
                <w:szCs w:val="21"/>
              </w:rPr>
            </w:pPr>
          </w:p>
        </w:tc>
      </w:tr>
      <w:tr w14:paraId="2B6BAF18">
        <w:tblPrEx>
          <w:tblCellMar>
            <w:top w:w="0" w:type="dxa"/>
            <w:left w:w="108" w:type="dxa"/>
            <w:bottom w:w="0" w:type="dxa"/>
            <w:right w:w="108" w:type="dxa"/>
          </w:tblCellMar>
        </w:tblPrEx>
        <w:trPr>
          <w:trHeight w:val="397"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2F0C14B3">
            <w:pPr>
              <w:pageBreakBefore w:val="0"/>
              <w:kinsoku/>
              <w:wordWrap/>
              <w:overflowPunct/>
              <w:topLinePunct w:val="0"/>
              <w:bidi w:val="0"/>
              <w:spacing w:line="360" w:lineRule="exact"/>
              <w:jc w:val="center"/>
              <w:rPr>
                <w:rFonts w:ascii="宋体" w:hAnsi="宋体" w:cs="宋体"/>
                <w:szCs w:val="21"/>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7D82E2B4">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本科</w:t>
            </w:r>
          </w:p>
        </w:tc>
        <w:tc>
          <w:tcPr>
            <w:tcW w:w="1106" w:type="pct"/>
            <w:tcBorders>
              <w:top w:val="single" w:color="000000" w:sz="4" w:space="0"/>
              <w:left w:val="single" w:color="000000" w:sz="4" w:space="0"/>
              <w:bottom w:val="single" w:color="000000" w:sz="4" w:space="0"/>
              <w:right w:val="single" w:color="000000" w:sz="4" w:space="0"/>
            </w:tcBorders>
            <w:vAlign w:val="center"/>
          </w:tcPr>
          <w:p w14:paraId="213FFEC4">
            <w:pPr>
              <w:pageBreakBefore w:val="0"/>
              <w:kinsoku/>
              <w:wordWrap/>
              <w:overflowPunct/>
              <w:topLinePunct w:val="0"/>
              <w:bidi w:val="0"/>
              <w:spacing w:line="360" w:lineRule="exact"/>
              <w:jc w:val="center"/>
              <w:rPr>
                <w:rFonts w:ascii="宋体" w:hAnsi="宋体" w:cs="宋体"/>
                <w:szCs w:val="21"/>
              </w:rPr>
            </w:pPr>
            <w:r>
              <w:rPr>
                <w:rFonts w:hint="default" w:ascii="宋体" w:hAnsi="宋体" w:cs="宋体"/>
                <w:szCs w:val="21"/>
                <w:lang w:val="en-US"/>
              </w:rPr>
              <w:t>5</w:t>
            </w:r>
          </w:p>
        </w:tc>
        <w:tc>
          <w:tcPr>
            <w:tcW w:w="903" w:type="pct"/>
            <w:tcBorders>
              <w:top w:val="single" w:color="000000" w:sz="4" w:space="0"/>
              <w:left w:val="single" w:color="000000" w:sz="4" w:space="0"/>
              <w:bottom w:val="single" w:color="000000" w:sz="4" w:space="0"/>
              <w:right w:val="single" w:color="000000" w:sz="4" w:space="0"/>
            </w:tcBorders>
            <w:vAlign w:val="center"/>
          </w:tcPr>
          <w:p w14:paraId="2F1D63EB">
            <w:pPr>
              <w:pageBreakBefore w:val="0"/>
              <w:widowControl/>
              <w:kinsoku/>
              <w:wordWrap/>
              <w:overflowPunct/>
              <w:topLinePunct w:val="0"/>
              <w:bidi w:val="0"/>
              <w:spacing w:line="360" w:lineRule="exact"/>
              <w:jc w:val="center"/>
              <w:textAlignment w:val="center"/>
              <w:rPr>
                <w:rFonts w:ascii="宋体" w:hAnsi="宋体" w:cs="宋体"/>
                <w:szCs w:val="21"/>
              </w:rPr>
            </w:pPr>
            <w:r>
              <w:rPr>
                <w:rFonts w:hint="eastAsia" w:ascii="宋体" w:hAnsi="宋体" w:cs="宋体"/>
                <w:color w:val="000000"/>
                <w:kern w:val="0"/>
                <w:szCs w:val="21"/>
              </w:rPr>
              <w:t>3</w:t>
            </w:r>
            <w:r>
              <w:rPr>
                <w:rFonts w:hint="default" w:ascii="宋体" w:hAnsi="宋体" w:cs="宋体"/>
                <w:color w:val="000000"/>
                <w:kern w:val="0"/>
                <w:szCs w:val="21"/>
                <w:lang w:val="en-US"/>
              </w:rPr>
              <w:t>1.25</w:t>
            </w:r>
            <w:r>
              <w:rPr>
                <w:rFonts w:hint="eastAsia" w:ascii="宋体" w:hAnsi="宋体" w:cs="宋体"/>
                <w:color w:val="000000"/>
                <w:kern w:val="0"/>
                <w:szCs w:val="21"/>
              </w:rPr>
              <w:t>%</w:t>
            </w:r>
          </w:p>
        </w:tc>
        <w:tc>
          <w:tcPr>
            <w:tcW w:w="870" w:type="pct"/>
            <w:tcBorders>
              <w:top w:val="single" w:color="000000" w:sz="4" w:space="0"/>
              <w:left w:val="single" w:color="000000" w:sz="4" w:space="0"/>
              <w:bottom w:val="single" w:color="000000" w:sz="4" w:space="0"/>
              <w:right w:val="single" w:color="000000" w:sz="4" w:space="0"/>
            </w:tcBorders>
          </w:tcPr>
          <w:p w14:paraId="158F097D">
            <w:pPr>
              <w:pageBreakBefore w:val="0"/>
              <w:kinsoku/>
              <w:wordWrap/>
              <w:overflowPunct/>
              <w:topLinePunct w:val="0"/>
              <w:bidi w:val="0"/>
              <w:spacing w:line="360" w:lineRule="exact"/>
              <w:jc w:val="left"/>
              <w:rPr>
                <w:rFonts w:ascii="宋体" w:hAnsi="宋体" w:cs="宋体"/>
                <w:szCs w:val="21"/>
              </w:rPr>
            </w:pPr>
          </w:p>
        </w:tc>
      </w:tr>
      <w:tr w14:paraId="7F3EFFAD">
        <w:tblPrEx>
          <w:tblCellMar>
            <w:top w:w="0" w:type="dxa"/>
            <w:left w:w="108" w:type="dxa"/>
            <w:bottom w:w="0" w:type="dxa"/>
            <w:right w:w="108" w:type="dxa"/>
          </w:tblCellMar>
        </w:tblPrEx>
        <w:trPr>
          <w:trHeight w:val="397" w:hRule="atLeast"/>
          <w:jc w:val="center"/>
        </w:trPr>
        <w:tc>
          <w:tcPr>
            <w:tcW w:w="1075" w:type="pct"/>
            <w:vMerge w:val="restart"/>
            <w:tcBorders>
              <w:top w:val="single" w:color="000000" w:sz="4" w:space="0"/>
              <w:left w:val="single" w:color="000000" w:sz="4" w:space="0"/>
              <w:bottom w:val="single" w:color="000000" w:sz="4" w:space="0"/>
              <w:right w:val="single" w:color="000000" w:sz="4" w:space="0"/>
            </w:tcBorders>
            <w:vAlign w:val="center"/>
          </w:tcPr>
          <w:p w14:paraId="5D28E569">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年龄结构</w:t>
            </w:r>
          </w:p>
        </w:tc>
        <w:tc>
          <w:tcPr>
            <w:tcW w:w="1044" w:type="pct"/>
            <w:tcBorders>
              <w:top w:val="single" w:color="000000" w:sz="4" w:space="0"/>
              <w:left w:val="single" w:color="000000" w:sz="4" w:space="0"/>
              <w:bottom w:val="single" w:color="000000" w:sz="4" w:space="0"/>
              <w:right w:val="single" w:color="000000" w:sz="4" w:space="0"/>
            </w:tcBorders>
            <w:vAlign w:val="center"/>
          </w:tcPr>
          <w:p w14:paraId="04F5E81B">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35岁以下</w:t>
            </w:r>
          </w:p>
        </w:tc>
        <w:tc>
          <w:tcPr>
            <w:tcW w:w="1106" w:type="pct"/>
            <w:tcBorders>
              <w:top w:val="single" w:color="000000" w:sz="4" w:space="0"/>
              <w:left w:val="single" w:color="000000" w:sz="4" w:space="0"/>
              <w:bottom w:val="single" w:color="000000" w:sz="4" w:space="0"/>
              <w:right w:val="single" w:color="000000" w:sz="4" w:space="0"/>
            </w:tcBorders>
            <w:vAlign w:val="center"/>
          </w:tcPr>
          <w:p w14:paraId="68D60A0E">
            <w:pPr>
              <w:pageBreakBefore w:val="0"/>
              <w:kinsoku/>
              <w:wordWrap/>
              <w:overflowPunct/>
              <w:topLinePunct w:val="0"/>
              <w:bidi w:val="0"/>
              <w:adjustRightInd w:val="0"/>
              <w:spacing w:line="360" w:lineRule="exact"/>
              <w:jc w:val="center"/>
              <w:rPr>
                <w:rFonts w:ascii="宋体" w:hAnsi="宋体" w:cs="宋体"/>
                <w:szCs w:val="21"/>
              </w:rPr>
            </w:pPr>
            <w:r>
              <w:rPr>
                <w:rFonts w:ascii="宋体" w:hAnsi="宋体" w:cs="宋体"/>
                <w:szCs w:val="21"/>
                <w:lang w:val="en-US"/>
              </w:rPr>
              <w:t>6</w:t>
            </w:r>
          </w:p>
        </w:tc>
        <w:tc>
          <w:tcPr>
            <w:tcW w:w="903" w:type="pct"/>
            <w:tcBorders>
              <w:top w:val="single" w:color="000000" w:sz="4" w:space="0"/>
              <w:left w:val="single" w:color="000000" w:sz="4" w:space="0"/>
              <w:bottom w:val="single" w:color="000000" w:sz="4" w:space="0"/>
              <w:right w:val="single" w:color="000000" w:sz="4" w:space="0"/>
            </w:tcBorders>
            <w:vAlign w:val="center"/>
          </w:tcPr>
          <w:p w14:paraId="764CA867">
            <w:pPr>
              <w:pageBreakBefore w:val="0"/>
              <w:widowControl/>
              <w:kinsoku/>
              <w:wordWrap/>
              <w:overflowPunct/>
              <w:topLinePunct w:val="0"/>
              <w:bidi w:val="0"/>
              <w:spacing w:line="360" w:lineRule="exact"/>
              <w:jc w:val="center"/>
              <w:textAlignment w:val="center"/>
              <w:rPr>
                <w:rFonts w:ascii="宋体" w:hAnsi="宋体" w:cs="宋体"/>
                <w:szCs w:val="21"/>
              </w:rPr>
            </w:pPr>
            <w:r>
              <w:rPr>
                <w:rFonts w:hint="default" w:ascii="宋体" w:hAnsi="宋体" w:cs="宋体"/>
                <w:color w:val="000000"/>
                <w:kern w:val="0"/>
                <w:szCs w:val="21"/>
                <w:lang w:val="en-US"/>
              </w:rPr>
              <w:t>37.5</w:t>
            </w:r>
            <w:r>
              <w:rPr>
                <w:rFonts w:hint="eastAsia" w:ascii="宋体" w:hAnsi="宋体" w:cs="宋体"/>
                <w:color w:val="000000"/>
                <w:kern w:val="0"/>
                <w:szCs w:val="21"/>
                <w:lang w:val="en-US" w:eastAsia="zh-CN"/>
              </w:rPr>
              <w:t>0</w:t>
            </w:r>
            <w:r>
              <w:rPr>
                <w:rFonts w:hint="eastAsia" w:ascii="宋体" w:hAnsi="宋体" w:cs="宋体"/>
                <w:color w:val="000000"/>
                <w:kern w:val="0"/>
                <w:szCs w:val="21"/>
              </w:rPr>
              <w:t>%</w:t>
            </w:r>
          </w:p>
        </w:tc>
        <w:tc>
          <w:tcPr>
            <w:tcW w:w="870" w:type="pct"/>
            <w:tcBorders>
              <w:top w:val="single" w:color="000000" w:sz="4" w:space="0"/>
              <w:left w:val="single" w:color="000000" w:sz="4" w:space="0"/>
              <w:bottom w:val="single" w:color="000000" w:sz="4" w:space="0"/>
              <w:right w:val="single" w:color="000000" w:sz="4" w:space="0"/>
            </w:tcBorders>
          </w:tcPr>
          <w:p w14:paraId="75E57824">
            <w:pPr>
              <w:pageBreakBefore w:val="0"/>
              <w:kinsoku/>
              <w:wordWrap/>
              <w:overflowPunct/>
              <w:topLinePunct w:val="0"/>
              <w:bidi w:val="0"/>
              <w:adjustRightInd w:val="0"/>
              <w:spacing w:line="360" w:lineRule="exact"/>
              <w:jc w:val="center"/>
              <w:rPr>
                <w:rFonts w:ascii="宋体" w:hAnsi="宋体" w:cs="宋体"/>
                <w:szCs w:val="21"/>
              </w:rPr>
            </w:pPr>
          </w:p>
        </w:tc>
      </w:tr>
      <w:tr w14:paraId="6ECB7A7F">
        <w:tblPrEx>
          <w:tblCellMar>
            <w:top w:w="0" w:type="dxa"/>
            <w:left w:w="108" w:type="dxa"/>
            <w:bottom w:w="0" w:type="dxa"/>
            <w:right w:w="108" w:type="dxa"/>
          </w:tblCellMar>
        </w:tblPrEx>
        <w:trPr>
          <w:trHeight w:val="397"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2EE380C4">
            <w:pPr>
              <w:pageBreakBefore w:val="0"/>
              <w:kinsoku/>
              <w:wordWrap/>
              <w:overflowPunct/>
              <w:topLinePunct w:val="0"/>
              <w:bidi w:val="0"/>
              <w:spacing w:line="360" w:lineRule="exact"/>
              <w:jc w:val="center"/>
              <w:rPr>
                <w:rFonts w:ascii="宋体" w:hAnsi="宋体" w:cs="宋体"/>
                <w:szCs w:val="21"/>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68CFAEDA">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36-45岁</w:t>
            </w:r>
          </w:p>
        </w:tc>
        <w:tc>
          <w:tcPr>
            <w:tcW w:w="1106" w:type="pct"/>
            <w:tcBorders>
              <w:top w:val="single" w:color="000000" w:sz="4" w:space="0"/>
              <w:left w:val="single" w:color="000000" w:sz="4" w:space="0"/>
              <w:bottom w:val="single" w:color="000000" w:sz="4" w:space="0"/>
              <w:right w:val="single" w:color="000000" w:sz="4" w:space="0"/>
            </w:tcBorders>
            <w:vAlign w:val="center"/>
          </w:tcPr>
          <w:p w14:paraId="0273BE43">
            <w:pPr>
              <w:pageBreakBefore w:val="0"/>
              <w:kinsoku/>
              <w:wordWrap/>
              <w:overflowPunct/>
              <w:topLinePunct w:val="0"/>
              <w:bidi w:val="0"/>
              <w:spacing w:line="360" w:lineRule="exact"/>
              <w:jc w:val="center"/>
              <w:rPr>
                <w:rFonts w:ascii="宋体" w:hAnsi="宋体" w:cs="宋体"/>
                <w:szCs w:val="21"/>
              </w:rPr>
            </w:pPr>
            <w:r>
              <w:rPr>
                <w:rFonts w:ascii="宋体" w:hAnsi="宋体" w:cs="宋体"/>
                <w:szCs w:val="21"/>
                <w:lang w:val="en-US"/>
              </w:rPr>
              <w:t>7</w:t>
            </w:r>
          </w:p>
        </w:tc>
        <w:tc>
          <w:tcPr>
            <w:tcW w:w="903" w:type="pct"/>
            <w:tcBorders>
              <w:top w:val="single" w:color="000000" w:sz="4" w:space="0"/>
              <w:left w:val="single" w:color="000000" w:sz="4" w:space="0"/>
              <w:bottom w:val="single" w:color="000000" w:sz="4" w:space="0"/>
              <w:right w:val="single" w:color="000000" w:sz="4" w:space="0"/>
            </w:tcBorders>
            <w:vAlign w:val="center"/>
          </w:tcPr>
          <w:p w14:paraId="2D56B462">
            <w:pPr>
              <w:pageBreakBefore w:val="0"/>
              <w:widowControl/>
              <w:kinsoku/>
              <w:wordWrap/>
              <w:overflowPunct/>
              <w:topLinePunct w:val="0"/>
              <w:bidi w:val="0"/>
              <w:spacing w:line="360" w:lineRule="exact"/>
              <w:jc w:val="center"/>
              <w:textAlignment w:val="center"/>
              <w:rPr>
                <w:rFonts w:ascii="宋体" w:hAnsi="宋体" w:cs="宋体"/>
                <w:szCs w:val="21"/>
              </w:rPr>
            </w:pPr>
            <w:r>
              <w:rPr>
                <w:rFonts w:hint="default" w:ascii="宋体" w:hAnsi="宋体" w:cs="宋体"/>
                <w:color w:val="000000"/>
                <w:kern w:val="0"/>
                <w:szCs w:val="21"/>
                <w:lang w:val="en-US"/>
              </w:rPr>
              <w:t>43.75</w:t>
            </w:r>
            <w:r>
              <w:rPr>
                <w:rFonts w:hint="eastAsia" w:ascii="宋体" w:hAnsi="宋体" w:cs="宋体"/>
                <w:color w:val="000000"/>
                <w:kern w:val="0"/>
                <w:szCs w:val="21"/>
              </w:rPr>
              <w:t>%</w:t>
            </w:r>
          </w:p>
        </w:tc>
        <w:tc>
          <w:tcPr>
            <w:tcW w:w="870" w:type="pct"/>
            <w:tcBorders>
              <w:top w:val="single" w:color="000000" w:sz="4" w:space="0"/>
              <w:left w:val="single" w:color="000000" w:sz="4" w:space="0"/>
              <w:bottom w:val="single" w:color="000000" w:sz="4" w:space="0"/>
              <w:right w:val="single" w:color="000000" w:sz="4" w:space="0"/>
            </w:tcBorders>
          </w:tcPr>
          <w:p w14:paraId="7252D53D">
            <w:pPr>
              <w:pageBreakBefore w:val="0"/>
              <w:kinsoku/>
              <w:wordWrap/>
              <w:overflowPunct/>
              <w:topLinePunct w:val="0"/>
              <w:bidi w:val="0"/>
              <w:spacing w:line="360" w:lineRule="exact"/>
              <w:jc w:val="left"/>
              <w:rPr>
                <w:rFonts w:ascii="宋体" w:hAnsi="宋体" w:cs="宋体"/>
                <w:szCs w:val="21"/>
              </w:rPr>
            </w:pPr>
          </w:p>
        </w:tc>
      </w:tr>
      <w:tr w14:paraId="7C98F8E4">
        <w:tblPrEx>
          <w:tblCellMar>
            <w:top w:w="0" w:type="dxa"/>
            <w:left w:w="108" w:type="dxa"/>
            <w:bottom w:w="0" w:type="dxa"/>
            <w:right w:w="108" w:type="dxa"/>
          </w:tblCellMar>
        </w:tblPrEx>
        <w:trPr>
          <w:trHeight w:val="397"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0F27455D">
            <w:pPr>
              <w:pageBreakBefore w:val="0"/>
              <w:kinsoku/>
              <w:wordWrap/>
              <w:overflowPunct/>
              <w:topLinePunct w:val="0"/>
              <w:bidi w:val="0"/>
              <w:spacing w:line="360" w:lineRule="exact"/>
              <w:jc w:val="center"/>
              <w:rPr>
                <w:rFonts w:ascii="宋体" w:hAnsi="宋体" w:cs="宋体"/>
                <w:szCs w:val="21"/>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709CB190">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46-60岁</w:t>
            </w:r>
          </w:p>
        </w:tc>
        <w:tc>
          <w:tcPr>
            <w:tcW w:w="1106" w:type="pct"/>
            <w:tcBorders>
              <w:top w:val="single" w:color="000000" w:sz="4" w:space="0"/>
              <w:left w:val="single" w:color="000000" w:sz="4" w:space="0"/>
              <w:bottom w:val="single" w:color="000000" w:sz="4" w:space="0"/>
              <w:right w:val="single" w:color="000000" w:sz="4" w:space="0"/>
            </w:tcBorders>
            <w:vAlign w:val="center"/>
          </w:tcPr>
          <w:p w14:paraId="4654C4AB">
            <w:pPr>
              <w:pageBreakBefore w:val="0"/>
              <w:kinsoku/>
              <w:wordWrap/>
              <w:overflowPunct/>
              <w:topLinePunct w:val="0"/>
              <w:bidi w:val="0"/>
              <w:spacing w:line="360" w:lineRule="exact"/>
              <w:jc w:val="center"/>
              <w:rPr>
                <w:rFonts w:ascii="宋体" w:hAnsi="宋体" w:cs="宋体"/>
                <w:szCs w:val="21"/>
              </w:rPr>
            </w:pPr>
            <w:r>
              <w:rPr>
                <w:rFonts w:ascii="宋体" w:hAnsi="宋体" w:cs="宋体"/>
                <w:szCs w:val="21"/>
                <w:lang w:val="en-US"/>
              </w:rPr>
              <w:t>3</w:t>
            </w:r>
          </w:p>
        </w:tc>
        <w:tc>
          <w:tcPr>
            <w:tcW w:w="903" w:type="pct"/>
            <w:tcBorders>
              <w:top w:val="single" w:color="000000" w:sz="4" w:space="0"/>
              <w:left w:val="single" w:color="000000" w:sz="4" w:space="0"/>
              <w:bottom w:val="single" w:color="000000" w:sz="4" w:space="0"/>
              <w:right w:val="single" w:color="000000" w:sz="4" w:space="0"/>
            </w:tcBorders>
            <w:vAlign w:val="center"/>
          </w:tcPr>
          <w:p w14:paraId="3D09A891">
            <w:pPr>
              <w:pageBreakBefore w:val="0"/>
              <w:widowControl/>
              <w:kinsoku/>
              <w:wordWrap/>
              <w:overflowPunct/>
              <w:topLinePunct w:val="0"/>
              <w:bidi w:val="0"/>
              <w:spacing w:line="360" w:lineRule="exact"/>
              <w:jc w:val="center"/>
              <w:textAlignment w:val="center"/>
              <w:rPr>
                <w:rFonts w:ascii="宋体" w:hAnsi="宋体" w:cs="宋体"/>
                <w:szCs w:val="21"/>
              </w:rPr>
            </w:pPr>
            <w:r>
              <w:rPr>
                <w:rFonts w:hint="default" w:ascii="宋体" w:hAnsi="宋体" w:cs="宋体"/>
                <w:color w:val="000000"/>
                <w:kern w:val="0"/>
                <w:szCs w:val="21"/>
                <w:lang w:val="en-US"/>
              </w:rPr>
              <w:t>18.75</w:t>
            </w:r>
            <w:r>
              <w:rPr>
                <w:rFonts w:hint="eastAsia" w:ascii="宋体" w:hAnsi="宋体" w:cs="宋体"/>
                <w:color w:val="000000"/>
                <w:kern w:val="0"/>
                <w:szCs w:val="21"/>
              </w:rPr>
              <w:t>%</w:t>
            </w:r>
          </w:p>
        </w:tc>
        <w:tc>
          <w:tcPr>
            <w:tcW w:w="870" w:type="pct"/>
            <w:tcBorders>
              <w:top w:val="single" w:color="000000" w:sz="4" w:space="0"/>
              <w:left w:val="single" w:color="000000" w:sz="4" w:space="0"/>
              <w:bottom w:val="single" w:color="000000" w:sz="4" w:space="0"/>
              <w:right w:val="single" w:color="000000" w:sz="4" w:space="0"/>
            </w:tcBorders>
          </w:tcPr>
          <w:p w14:paraId="3694915A">
            <w:pPr>
              <w:pageBreakBefore w:val="0"/>
              <w:kinsoku/>
              <w:wordWrap/>
              <w:overflowPunct/>
              <w:topLinePunct w:val="0"/>
              <w:bidi w:val="0"/>
              <w:spacing w:line="360" w:lineRule="exact"/>
              <w:jc w:val="left"/>
              <w:rPr>
                <w:rFonts w:ascii="宋体" w:hAnsi="宋体" w:cs="宋体"/>
                <w:szCs w:val="21"/>
              </w:rPr>
            </w:pPr>
          </w:p>
        </w:tc>
      </w:tr>
      <w:tr w14:paraId="1D01BA20">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139142CF">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双师型教师</w:t>
            </w:r>
          </w:p>
        </w:tc>
        <w:tc>
          <w:tcPr>
            <w:tcW w:w="1106" w:type="pct"/>
            <w:tcBorders>
              <w:top w:val="single" w:color="000000" w:sz="4" w:space="0"/>
              <w:left w:val="single" w:color="000000" w:sz="4" w:space="0"/>
              <w:bottom w:val="single" w:color="000000" w:sz="4" w:space="0"/>
              <w:right w:val="single" w:color="000000" w:sz="4" w:space="0"/>
            </w:tcBorders>
            <w:vAlign w:val="center"/>
          </w:tcPr>
          <w:p w14:paraId="46BCBBF7">
            <w:pPr>
              <w:pageBreakBefore w:val="0"/>
              <w:kinsoku/>
              <w:wordWrap/>
              <w:overflowPunct/>
              <w:topLinePunct w:val="0"/>
              <w:bidi w:val="0"/>
              <w:spacing w:line="360" w:lineRule="exact"/>
              <w:jc w:val="center"/>
              <w:rPr>
                <w:rFonts w:ascii="宋体" w:hAnsi="宋体" w:cs="宋体"/>
                <w:szCs w:val="21"/>
              </w:rPr>
            </w:pPr>
            <w:r>
              <w:rPr>
                <w:rFonts w:ascii="宋体" w:hAnsi="宋体" w:cs="宋体"/>
                <w:szCs w:val="21"/>
                <w:lang w:val="en-US"/>
              </w:rPr>
              <w:t>12</w:t>
            </w:r>
          </w:p>
        </w:tc>
        <w:tc>
          <w:tcPr>
            <w:tcW w:w="1608" w:type="dxa"/>
            <w:tcBorders>
              <w:top w:val="single" w:color="000000" w:sz="4" w:space="0"/>
              <w:left w:val="single" w:color="000000" w:sz="4" w:space="0"/>
              <w:bottom w:val="single" w:color="000000" w:sz="4" w:space="0"/>
              <w:right w:val="single" w:color="000000" w:sz="4" w:space="0"/>
            </w:tcBorders>
            <w:vAlign w:val="center"/>
          </w:tcPr>
          <w:p w14:paraId="5183D87B">
            <w:pPr>
              <w:pageBreakBefore w:val="0"/>
              <w:widowControl/>
              <w:kinsoku/>
              <w:wordWrap/>
              <w:overflowPunct/>
              <w:topLinePunct w:val="0"/>
              <w:bidi w:val="0"/>
              <w:spacing w:line="360" w:lineRule="exact"/>
              <w:jc w:val="center"/>
              <w:textAlignment w:val="center"/>
              <w:rPr>
                <w:rFonts w:hint="default" w:ascii="宋体" w:hAnsi="宋体" w:cs="宋体"/>
                <w:color w:val="000000"/>
                <w:kern w:val="0"/>
                <w:szCs w:val="21"/>
                <w:lang w:val="en-US"/>
              </w:rPr>
            </w:pPr>
            <w:r>
              <w:rPr>
                <w:rFonts w:hint="eastAsia" w:ascii="宋体" w:hAnsi="宋体" w:cs="宋体"/>
                <w:color w:val="000000"/>
                <w:kern w:val="0"/>
                <w:szCs w:val="21"/>
                <w:lang w:val="en-US" w:eastAsia="zh-CN"/>
              </w:rPr>
              <w:t>75.00%</w:t>
            </w:r>
          </w:p>
        </w:tc>
        <w:tc>
          <w:tcPr>
            <w:tcW w:w="870" w:type="pct"/>
            <w:tcBorders>
              <w:top w:val="single" w:color="000000" w:sz="4" w:space="0"/>
              <w:left w:val="single" w:color="000000" w:sz="4" w:space="0"/>
              <w:bottom w:val="single" w:color="000000" w:sz="4" w:space="0"/>
              <w:right w:val="single" w:color="000000" w:sz="4" w:space="0"/>
            </w:tcBorders>
          </w:tcPr>
          <w:p w14:paraId="4A14DA26">
            <w:pPr>
              <w:pageBreakBefore w:val="0"/>
              <w:kinsoku/>
              <w:wordWrap/>
              <w:overflowPunct/>
              <w:topLinePunct w:val="0"/>
              <w:bidi w:val="0"/>
              <w:spacing w:line="360" w:lineRule="exact"/>
              <w:jc w:val="center"/>
              <w:rPr>
                <w:rFonts w:ascii="宋体" w:hAnsi="宋体" w:cs="宋体"/>
                <w:szCs w:val="21"/>
              </w:rPr>
            </w:pPr>
          </w:p>
        </w:tc>
      </w:tr>
      <w:tr w14:paraId="7F9D6A27">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664E1AB1">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专任教师</w:t>
            </w:r>
          </w:p>
        </w:tc>
        <w:tc>
          <w:tcPr>
            <w:tcW w:w="1106" w:type="pct"/>
            <w:tcBorders>
              <w:top w:val="single" w:color="000000" w:sz="4" w:space="0"/>
              <w:left w:val="single" w:color="000000" w:sz="4" w:space="0"/>
              <w:bottom w:val="single" w:color="000000" w:sz="4" w:space="0"/>
              <w:right w:val="single" w:color="000000" w:sz="4" w:space="0"/>
            </w:tcBorders>
            <w:vAlign w:val="center"/>
          </w:tcPr>
          <w:p w14:paraId="5D62D390">
            <w:pPr>
              <w:pageBreakBefore w:val="0"/>
              <w:kinsoku/>
              <w:wordWrap/>
              <w:overflowPunct/>
              <w:topLinePunct w:val="0"/>
              <w:bidi w:val="0"/>
              <w:spacing w:line="360" w:lineRule="exact"/>
              <w:jc w:val="center"/>
              <w:rPr>
                <w:rFonts w:ascii="宋体" w:hAnsi="宋体" w:cs="宋体"/>
                <w:szCs w:val="21"/>
              </w:rPr>
            </w:pPr>
            <w:r>
              <w:rPr>
                <w:rFonts w:ascii="宋体" w:hAnsi="宋体" w:cs="宋体"/>
                <w:szCs w:val="21"/>
                <w:lang w:val="en-US"/>
              </w:rPr>
              <w:t>11</w:t>
            </w:r>
          </w:p>
        </w:tc>
        <w:tc>
          <w:tcPr>
            <w:tcW w:w="1608" w:type="dxa"/>
            <w:tcBorders>
              <w:top w:val="single" w:color="000000" w:sz="4" w:space="0"/>
              <w:left w:val="single" w:color="000000" w:sz="4" w:space="0"/>
              <w:bottom w:val="single" w:color="000000" w:sz="4" w:space="0"/>
              <w:right w:val="single" w:color="000000" w:sz="4" w:space="0"/>
            </w:tcBorders>
            <w:vAlign w:val="center"/>
          </w:tcPr>
          <w:p w14:paraId="335B1E4B">
            <w:pPr>
              <w:pageBreakBefore w:val="0"/>
              <w:widowControl/>
              <w:kinsoku/>
              <w:wordWrap/>
              <w:overflowPunct/>
              <w:topLinePunct w:val="0"/>
              <w:bidi w:val="0"/>
              <w:spacing w:line="360" w:lineRule="exact"/>
              <w:jc w:val="center"/>
              <w:textAlignment w:val="center"/>
              <w:rPr>
                <w:rFonts w:hint="default" w:ascii="宋体" w:hAnsi="宋体" w:cs="宋体"/>
                <w:color w:val="000000"/>
                <w:kern w:val="0"/>
                <w:szCs w:val="21"/>
                <w:lang w:val="en-US"/>
              </w:rPr>
            </w:pPr>
            <w:r>
              <w:rPr>
                <w:rFonts w:hint="eastAsia" w:ascii="宋体" w:hAnsi="宋体" w:cs="宋体"/>
                <w:color w:val="000000"/>
                <w:kern w:val="0"/>
                <w:szCs w:val="21"/>
                <w:lang w:val="en-US" w:eastAsia="zh-CN"/>
              </w:rPr>
              <w:t>68.75%</w:t>
            </w:r>
          </w:p>
        </w:tc>
        <w:tc>
          <w:tcPr>
            <w:tcW w:w="870" w:type="pct"/>
            <w:tcBorders>
              <w:top w:val="single" w:color="000000" w:sz="4" w:space="0"/>
              <w:left w:val="single" w:color="000000" w:sz="4" w:space="0"/>
              <w:bottom w:val="single" w:color="000000" w:sz="4" w:space="0"/>
              <w:right w:val="single" w:color="000000" w:sz="4" w:space="0"/>
            </w:tcBorders>
          </w:tcPr>
          <w:p w14:paraId="49A5FB10">
            <w:pPr>
              <w:pageBreakBefore w:val="0"/>
              <w:kinsoku/>
              <w:wordWrap/>
              <w:overflowPunct/>
              <w:topLinePunct w:val="0"/>
              <w:bidi w:val="0"/>
              <w:spacing w:line="360" w:lineRule="exact"/>
              <w:jc w:val="center"/>
              <w:rPr>
                <w:rFonts w:ascii="宋体" w:hAnsi="宋体" w:cs="宋体"/>
                <w:szCs w:val="21"/>
              </w:rPr>
            </w:pPr>
          </w:p>
        </w:tc>
      </w:tr>
      <w:tr w14:paraId="4A80FBA1">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54FE5619">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专业带头人</w:t>
            </w:r>
          </w:p>
        </w:tc>
        <w:tc>
          <w:tcPr>
            <w:tcW w:w="1106" w:type="pct"/>
            <w:tcBorders>
              <w:top w:val="single" w:color="000000" w:sz="4" w:space="0"/>
              <w:left w:val="single" w:color="000000" w:sz="4" w:space="0"/>
              <w:bottom w:val="single" w:color="000000" w:sz="4" w:space="0"/>
              <w:right w:val="single" w:color="000000" w:sz="4" w:space="0"/>
            </w:tcBorders>
            <w:vAlign w:val="center"/>
          </w:tcPr>
          <w:p w14:paraId="3C39E7B5">
            <w:pPr>
              <w:pageBreakBefore w:val="0"/>
              <w:kinsoku/>
              <w:wordWrap/>
              <w:overflowPunct/>
              <w:topLinePunct w:val="0"/>
              <w:bidi w:val="0"/>
              <w:spacing w:line="360" w:lineRule="exact"/>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147AD071">
            <w:pPr>
              <w:pageBreakBefore w:val="0"/>
              <w:widowControl/>
              <w:kinsoku/>
              <w:wordWrap/>
              <w:overflowPunct/>
              <w:topLinePunct w:val="0"/>
              <w:bidi w:val="0"/>
              <w:spacing w:line="360" w:lineRule="exact"/>
              <w:jc w:val="center"/>
              <w:textAlignment w:val="center"/>
              <w:rPr>
                <w:rFonts w:hint="default" w:ascii="宋体" w:hAnsi="宋体" w:cs="宋体"/>
                <w:color w:val="000000"/>
                <w:kern w:val="0"/>
                <w:szCs w:val="21"/>
                <w:lang w:val="en-US"/>
              </w:rPr>
            </w:pPr>
            <w:r>
              <w:rPr>
                <w:rFonts w:hint="eastAsia" w:ascii="宋体" w:hAnsi="宋体" w:cs="宋体"/>
                <w:color w:val="000000"/>
                <w:kern w:val="0"/>
                <w:szCs w:val="21"/>
                <w:lang w:val="en-US" w:eastAsia="zh-CN"/>
              </w:rPr>
              <w:t>12.50%</w:t>
            </w:r>
          </w:p>
        </w:tc>
        <w:tc>
          <w:tcPr>
            <w:tcW w:w="870" w:type="pct"/>
            <w:tcBorders>
              <w:top w:val="single" w:color="000000" w:sz="4" w:space="0"/>
              <w:left w:val="single" w:color="000000" w:sz="4" w:space="0"/>
              <w:bottom w:val="single" w:color="000000" w:sz="4" w:space="0"/>
              <w:right w:val="single" w:color="000000" w:sz="4" w:space="0"/>
            </w:tcBorders>
          </w:tcPr>
          <w:p w14:paraId="469B2FAE">
            <w:pPr>
              <w:pageBreakBefore w:val="0"/>
              <w:kinsoku/>
              <w:wordWrap/>
              <w:overflowPunct/>
              <w:topLinePunct w:val="0"/>
              <w:bidi w:val="0"/>
              <w:spacing w:line="360" w:lineRule="exact"/>
              <w:jc w:val="center"/>
              <w:rPr>
                <w:rFonts w:ascii="宋体" w:hAnsi="宋体" w:cs="宋体"/>
                <w:szCs w:val="21"/>
              </w:rPr>
            </w:pPr>
          </w:p>
        </w:tc>
      </w:tr>
      <w:tr w14:paraId="391A0182">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51422C06">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兼职教师</w:t>
            </w:r>
          </w:p>
        </w:tc>
        <w:tc>
          <w:tcPr>
            <w:tcW w:w="1106" w:type="pct"/>
            <w:tcBorders>
              <w:top w:val="single" w:color="000000" w:sz="4" w:space="0"/>
              <w:left w:val="single" w:color="000000" w:sz="4" w:space="0"/>
              <w:bottom w:val="single" w:color="000000" w:sz="4" w:space="0"/>
              <w:right w:val="single" w:color="000000" w:sz="4" w:space="0"/>
            </w:tcBorders>
            <w:vAlign w:val="center"/>
          </w:tcPr>
          <w:p w14:paraId="729FC887">
            <w:pPr>
              <w:pageBreakBefore w:val="0"/>
              <w:kinsoku/>
              <w:wordWrap/>
              <w:overflowPunct/>
              <w:topLinePunct w:val="0"/>
              <w:bidi w:val="0"/>
              <w:spacing w:line="360" w:lineRule="exact"/>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76DCE7E3">
            <w:pPr>
              <w:pageBreakBefore w:val="0"/>
              <w:widowControl/>
              <w:kinsoku/>
              <w:wordWrap/>
              <w:overflowPunct/>
              <w:topLinePunct w:val="0"/>
              <w:bidi w:val="0"/>
              <w:spacing w:line="360" w:lineRule="exact"/>
              <w:jc w:val="center"/>
              <w:textAlignment w:val="center"/>
              <w:rPr>
                <w:rFonts w:hint="default" w:ascii="宋体" w:hAnsi="宋体" w:cs="宋体"/>
                <w:color w:val="000000"/>
                <w:kern w:val="0"/>
                <w:szCs w:val="21"/>
                <w:lang w:val="en-US"/>
              </w:rPr>
            </w:pPr>
            <w:r>
              <w:rPr>
                <w:rFonts w:hint="eastAsia" w:ascii="宋体" w:hAnsi="宋体" w:cs="宋体"/>
                <w:color w:val="000000"/>
                <w:kern w:val="0"/>
                <w:szCs w:val="21"/>
                <w:lang w:val="en-US" w:eastAsia="zh-CN"/>
              </w:rPr>
              <w:t>31.25%</w:t>
            </w:r>
          </w:p>
        </w:tc>
        <w:tc>
          <w:tcPr>
            <w:tcW w:w="870" w:type="pct"/>
            <w:tcBorders>
              <w:top w:val="single" w:color="000000" w:sz="4" w:space="0"/>
              <w:left w:val="single" w:color="000000" w:sz="4" w:space="0"/>
              <w:bottom w:val="single" w:color="000000" w:sz="4" w:space="0"/>
              <w:right w:val="single" w:color="000000" w:sz="4" w:space="0"/>
            </w:tcBorders>
          </w:tcPr>
          <w:p w14:paraId="13B8F19E">
            <w:pPr>
              <w:pageBreakBefore w:val="0"/>
              <w:kinsoku/>
              <w:wordWrap/>
              <w:overflowPunct/>
              <w:topLinePunct w:val="0"/>
              <w:bidi w:val="0"/>
              <w:spacing w:line="360" w:lineRule="exact"/>
              <w:jc w:val="center"/>
              <w:rPr>
                <w:rFonts w:ascii="宋体" w:hAnsi="宋体" w:cs="宋体"/>
                <w:szCs w:val="21"/>
              </w:rPr>
            </w:pPr>
          </w:p>
        </w:tc>
      </w:tr>
    </w:tbl>
    <w:p w14:paraId="05FF111B">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szCs w:val="21"/>
        </w:rPr>
      </w:pPr>
      <w:r>
        <w:rPr>
          <w:rFonts w:ascii="宋体" w:hAnsi="宋体" w:cs="宋体"/>
          <w:b/>
          <w:bCs/>
          <w:szCs w:val="21"/>
        </w:rPr>
        <w:t>2.专业带头人</w:t>
      </w:r>
      <w:r>
        <w:rPr>
          <w:rFonts w:ascii="宋体" w:hAnsi="宋体" w:cs="宋体"/>
          <w:szCs w:val="21"/>
        </w:rPr>
        <w:t xml:space="preserve"> </w:t>
      </w:r>
    </w:p>
    <w:p w14:paraId="253FF61A">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FF0000"/>
          <w:szCs w:val="21"/>
        </w:rPr>
      </w:pPr>
      <w:r>
        <w:rPr>
          <w:rFonts w:hint="eastAsia"/>
          <w:szCs w:val="21"/>
        </w:rPr>
        <w:t>实行专业双带头人，</w:t>
      </w:r>
      <w:r>
        <w:rPr>
          <w:rFonts w:hint="eastAsia" w:ascii="宋体" w:hAnsi="宋体" w:cs="宋体"/>
          <w:szCs w:val="21"/>
        </w:rPr>
        <w:t>专业带头人原则上应具有高级职称，具备较高的学术水平、丰富的实践经验和较强的组织协调能力。要求从获得国家级及省部级荣誉称号，主持过国家级及省部级课题，在国内外学科领域、行业组织、知名企业担任重要职务等方面考虑。具有带领专任教师团队，共同提升教学质量和科研水平的能力。</w:t>
      </w:r>
    </w:p>
    <w:p w14:paraId="21D10D40">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3.专任教师</w:t>
      </w:r>
    </w:p>
    <w:p w14:paraId="6BF626DD">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FF0000"/>
          <w:szCs w:val="21"/>
        </w:rPr>
      </w:pPr>
      <w:r>
        <w:rPr>
          <w:rFonts w:ascii="宋体" w:hAnsi="宋体" w:cs="宋体"/>
          <w:szCs w:val="21"/>
        </w:rPr>
        <w:t>具有高校教师资格；原则上具有戏剧影视表演、影视编导、播音与主持艺术、戏剧学等相关专业本科及以上学历；</w:t>
      </w:r>
      <w:r>
        <w:rPr>
          <w:rFonts w:hint="eastAsia" w:ascii="宋体" w:hAnsi="宋体" w:cs="宋体"/>
          <w:szCs w:val="21"/>
        </w:rPr>
        <w:t>具有一定年限的舞台表演、影视拍摄、导演或相关行业工作经历，具备扎实的表演实践能力</w:t>
      </w:r>
      <w:r>
        <w:rPr>
          <w:rFonts w:ascii="宋体" w:hAnsi="宋体" w:cs="宋体"/>
          <w:szCs w:val="21"/>
        </w:rPr>
        <w:t>；具有本专业理论和实践能力；能够落实课程思政要求，挖掘专业课程中的思政教育元素和资源；能够运用信息技术开展混合式教学等教法改革；能够跟踪新经济、新技术发展前沿，开展技术研发与社会服务；能够紧跟影视行业发展趋势，了解新媒体、网络影视等新业态，具备一定的行业资源或产学研合作能力</w:t>
      </w:r>
      <w:r>
        <w:rPr>
          <w:rFonts w:hint="eastAsia" w:ascii="宋体" w:hAnsi="宋体" w:cs="宋体"/>
          <w:szCs w:val="21"/>
        </w:rPr>
        <w:t>，</w:t>
      </w:r>
      <w:r>
        <w:rPr>
          <w:rFonts w:ascii="宋体" w:hAnsi="宋体" w:cs="宋体"/>
          <w:szCs w:val="21"/>
        </w:rPr>
        <w:t>专业教师每年至少 1 个月在企业或生产性实训基地锻炼，每 5 年累计不少于 6 个月的企业实践经历</w:t>
      </w:r>
      <w:r>
        <w:rPr>
          <w:rFonts w:hint="eastAsia" w:ascii="宋体" w:hAnsi="宋体" w:cs="宋体"/>
          <w:szCs w:val="21"/>
        </w:rPr>
        <w:t>。</w:t>
      </w:r>
    </w:p>
    <w:p w14:paraId="5D3DEB96">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4.兼职教师</w:t>
      </w:r>
    </w:p>
    <w:p w14:paraId="2B83CAB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主要从本专业相关行业企业的高技能人才中聘任，应具有扎实的专业知识和丰富的实际工作经验，一般应具有中级及以上专业技术职务（职称）或高级工及以上职业技能等级，了解教育教学规律，能承担专业课程教学、</w:t>
      </w:r>
      <w:r>
        <w:rPr>
          <w:rFonts w:hint="eastAsia" w:ascii="宋体" w:hAnsi="宋体" w:cs="宋体"/>
          <w:color w:val="000000" w:themeColor="text1"/>
          <w:szCs w:val="21"/>
          <w:lang w:val="en-US" w:eastAsia="zh-CN"/>
          <w14:textFill>
            <w14:solidFill>
              <w14:schemeClr w14:val="tx1"/>
            </w14:solidFill>
          </w14:textFill>
        </w:rPr>
        <w:t>岗位</w:t>
      </w:r>
      <w:r>
        <w:rPr>
          <w:rFonts w:ascii="宋体" w:hAnsi="宋体" w:cs="宋体"/>
          <w:color w:val="000000" w:themeColor="text1"/>
          <w:szCs w:val="21"/>
          <w14:textFill>
            <w14:solidFill>
              <w14:schemeClr w14:val="tx1"/>
            </w14:solidFill>
          </w14:textFill>
        </w:rPr>
        <w:t>实习实训指导</w:t>
      </w:r>
      <w:r>
        <w:rPr>
          <w:rFonts w:ascii="宋体" w:hAnsi="宋体" w:cs="宋体"/>
          <w:szCs w:val="21"/>
        </w:rPr>
        <w:t>和学生职业发展规划指导等专业教学任务。根据需要聘请技能大师、劳动模范、能工巧匠等高技能人才，根据国家有关要求制定针对兼职教师聘任与管理的具体实施办法。</w:t>
      </w:r>
    </w:p>
    <w:p w14:paraId="7A046D3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企业兼职教师要求从任职条件、行业大师、高级职称或高技能人才比例、承担教学内容、承担教学工作量等方面配备。</w:t>
      </w:r>
    </w:p>
    <w:p w14:paraId="16DE298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FF0000"/>
          <w:szCs w:val="21"/>
        </w:rPr>
      </w:pPr>
      <w:r>
        <w:rPr>
          <w:rFonts w:hint="eastAsia" w:ascii="宋体" w:hAnsi="宋体" w:cs="宋体"/>
          <w:szCs w:val="21"/>
        </w:rPr>
        <w:t xml:space="preserve">兼职教师应全部来源于相关领域的专家、学者和实践者，具备丰富的实践经验和专业知识；具有良好的思想政治素质和职业道德；具有扎实的专业知识和丰富的实践工作经验；外聘行业兼职教师应熟悉网络直播领域实际工作情况；或省市级教学名师、教学骨干、学科带头人。外聘高校教师具有高等学校教师资格证书或相关领域职业证书，具有副高级以上专业技术资格；具有良好的沟通和教学能力，教学经验丰富；能够遵守学校对兼职教师管理的各项规章制度。 </w:t>
      </w:r>
    </w:p>
    <w:p w14:paraId="63EAE399">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bookmarkStart w:id="29" w:name="_Toc32234"/>
      <w:bookmarkStart w:id="30" w:name="_Toc18436"/>
      <w:r>
        <w:rPr>
          <w:rFonts w:hint="eastAsia" w:ascii="宋体" w:hAnsi="宋体" w:cs="宋体"/>
          <w:b/>
          <w:bCs/>
          <w:szCs w:val="21"/>
        </w:rPr>
        <w:t>（二）教学设施</w:t>
      </w:r>
      <w:bookmarkEnd w:id="29"/>
      <w:bookmarkEnd w:id="30"/>
    </w:p>
    <w:p w14:paraId="452A451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主要包括能够满足正常的课程教学、</w:t>
      </w:r>
      <w:r>
        <w:rPr>
          <w:rFonts w:ascii="宋体" w:hAnsi="宋体" w:cs="宋体"/>
          <w:color w:val="000000" w:themeColor="text1"/>
          <w:szCs w:val="21"/>
          <w14:textFill>
            <w14:solidFill>
              <w14:schemeClr w14:val="tx1"/>
            </w14:solidFill>
          </w14:textFill>
        </w:rPr>
        <w:t>实习实训</w:t>
      </w:r>
      <w:r>
        <w:rPr>
          <w:rFonts w:ascii="宋体" w:hAnsi="宋体" w:cs="宋体"/>
          <w:szCs w:val="21"/>
        </w:rPr>
        <w:t>所需的专业教室、实验室、实训室和实习实训基地</w:t>
      </w:r>
      <w:r>
        <w:rPr>
          <w:rFonts w:hint="eastAsia" w:ascii="宋体" w:hAnsi="宋体" w:cs="宋体"/>
          <w:szCs w:val="21"/>
        </w:rPr>
        <w:t>。</w:t>
      </w:r>
    </w:p>
    <w:p w14:paraId="01A95B66">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ascii="宋体" w:hAnsi="宋体" w:cs="宋体"/>
          <w:b/>
          <w:bCs/>
          <w:szCs w:val="21"/>
        </w:rPr>
        <w:t>1.</w:t>
      </w:r>
      <w:r>
        <w:rPr>
          <w:rFonts w:hint="eastAsia" w:ascii="宋体" w:hAnsi="宋体" w:cs="宋体"/>
          <w:b/>
          <w:bCs/>
          <w:szCs w:val="21"/>
        </w:rPr>
        <w:t>专业教室基本要求</w:t>
      </w:r>
    </w:p>
    <w:p w14:paraId="59241BF0">
      <w:pPr>
        <w:keepNext w:val="0"/>
        <w:keepLines w:val="0"/>
        <w:pageBreakBefore w:val="0"/>
        <w:widowControl w:val="0"/>
        <w:kinsoku/>
        <w:wordWrap/>
        <w:overflowPunct/>
        <w:topLinePunct w:val="0"/>
        <w:autoSpaceDE/>
        <w:autoSpaceDN/>
        <w:bidi w:val="0"/>
        <w:spacing w:line="360" w:lineRule="exact"/>
        <w:ind w:firstLine="420" w:firstLineChars="200"/>
        <w:textAlignment w:val="auto"/>
        <w:rPr>
          <w:szCs w:val="21"/>
        </w:rPr>
      </w:pPr>
      <w:r>
        <w:rPr>
          <w:rFonts w:hint="eastAsia"/>
          <w:szCs w:val="21"/>
        </w:rPr>
        <w:t>主要包括表演训练室、台词训练室、声乐训练室、形体训练室、微影像创作实验（训）室。</w:t>
      </w:r>
    </w:p>
    <w:p w14:paraId="5950B5C1">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2.校内实训室（基地）基本要求</w:t>
      </w:r>
    </w:p>
    <w:p w14:paraId="0859A42E">
      <w:pPr>
        <w:keepNext w:val="0"/>
        <w:keepLines w:val="0"/>
        <w:pageBreakBefore w:val="0"/>
        <w:widowControl w:val="0"/>
        <w:kinsoku/>
        <w:wordWrap/>
        <w:overflowPunct/>
        <w:topLinePunct w:val="0"/>
        <w:autoSpaceDE/>
        <w:autoSpaceDN/>
        <w:bidi w:val="0"/>
        <w:spacing w:line="360" w:lineRule="exact"/>
        <w:ind w:firstLine="420" w:firstLineChars="200"/>
        <w:textAlignment w:val="auto"/>
        <w:rPr>
          <w:szCs w:val="21"/>
        </w:rPr>
      </w:pPr>
      <w:r>
        <w:rPr>
          <w:rFonts w:hint="eastAsia"/>
          <w:szCs w:val="21"/>
        </w:rPr>
        <w:t>专业教室一般配备黑（白）板、多媒体计算机、投影设备、音响设备，互联网接入或Wi-Fi环境，并具有网络安全防护措施；安装应急照明装置并保持良好状态，符合紧急疏散要求，标志明显，保持逃生通道畅通无阻。满足学生学习要求和现代化教学要求。</w:t>
      </w:r>
    </w:p>
    <w:p w14:paraId="71FC1DDF">
      <w:pPr>
        <w:pStyle w:val="7"/>
        <w:pageBreakBefore w:val="0"/>
        <w:kinsoku/>
        <w:wordWrap/>
        <w:overflowPunct/>
        <w:topLinePunct w:val="0"/>
        <w:bidi w:val="0"/>
        <w:adjustRightInd w:val="0"/>
        <w:spacing w:after="0" w:line="360" w:lineRule="exact"/>
        <w:ind w:right="312"/>
        <w:jc w:val="center"/>
        <w:rPr>
          <w:b/>
          <w:bCs/>
          <w:sz w:val="22"/>
          <w:szCs w:val="28"/>
        </w:rPr>
      </w:pPr>
      <w:r>
        <w:rPr>
          <w:rFonts w:hint="eastAsia"/>
          <w:b/>
          <w:bCs/>
          <w:sz w:val="22"/>
          <w:szCs w:val="28"/>
        </w:rPr>
        <w:t>校内实训室概况</w:t>
      </w:r>
    </w:p>
    <w:tbl>
      <w:tblPr>
        <w:tblStyle w:val="15"/>
        <w:tblW w:w="50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7"/>
        <w:gridCol w:w="1842"/>
        <w:gridCol w:w="2686"/>
        <w:gridCol w:w="1140"/>
        <w:gridCol w:w="1183"/>
        <w:gridCol w:w="1656"/>
      </w:tblGrid>
      <w:tr w14:paraId="1B97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379" w:type="pct"/>
            <w:vAlign w:val="center"/>
          </w:tcPr>
          <w:p w14:paraId="7012F7CF">
            <w:pPr>
              <w:pageBreakBefore w:val="0"/>
              <w:kinsoku/>
              <w:wordWrap/>
              <w:overflowPunct/>
              <w:topLinePunct w:val="0"/>
              <w:bidi w:val="0"/>
              <w:adjustRightInd w:val="0"/>
              <w:spacing w:line="360" w:lineRule="exact"/>
              <w:jc w:val="center"/>
              <w:rPr>
                <w:rFonts w:ascii="宋体" w:hAnsi="宋体" w:cs="宋体"/>
                <w:b/>
                <w:bCs/>
                <w:sz w:val="21"/>
                <w:szCs w:val="21"/>
              </w:rPr>
            </w:pPr>
            <w:r>
              <w:rPr>
                <w:rFonts w:hint="eastAsia" w:ascii="宋体" w:hAnsi="宋体" w:cs="宋体"/>
                <w:b/>
                <w:bCs/>
                <w:sz w:val="21"/>
                <w:szCs w:val="21"/>
              </w:rPr>
              <w:t>序号</w:t>
            </w:r>
          </w:p>
        </w:tc>
        <w:tc>
          <w:tcPr>
            <w:tcW w:w="1000" w:type="pct"/>
            <w:vAlign w:val="center"/>
          </w:tcPr>
          <w:p w14:paraId="22B9AD86">
            <w:pPr>
              <w:pageBreakBefore w:val="0"/>
              <w:kinsoku/>
              <w:wordWrap/>
              <w:overflowPunct/>
              <w:topLinePunct w:val="0"/>
              <w:bidi w:val="0"/>
              <w:adjustRightInd w:val="0"/>
              <w:spacing w:line="360" w:lineRule="exact"/>
              <w:jc w:val="center"/>
              <w:rPr>
                <w:rFonts w:ascii="宋体" w:hAnsi="宋体" w:cs="宋体"/>
                <w:b/>
                <w:bCs/>
                <w:sz w:val="21"/>
                <w:szCs w:val="21"/>
              </w:rPr>
            </w:pPr>
            <w:r>
              <w:rPr>
                <w:rFonts w:hint="eastAsia" w:ascii="宋体" w:hAnsi="宋体" w:cs="宋体"/>
                <w:b/>
                <w:bCs/>
                <w:sz w:val="21"/>
                <w:szCs w:val="21"/>
              </w:rPr>
              <w:t>实验/实训室名称</w:t>
            </w:r>
          </w:p>
        </w:tc>
        <w:tc>
          <w:tcPr>
            <w:tcW w:w="1458" w:type="pct"/>
            <w:vAlign w:val="center"/>
          </w:tcPr>
          <w:p w14:paraId="4842A1C1">
            <w:pPr>
              <w:pageBreakBefore w:val="0"/>
              <w:kinsoku/>
              <w:wordWrap/>
              <w:overflowPunct/>
              <w:topLinePunct w:val="0"/>
              <w:bidi w:val="0"/>
              <w:adjustRightInd w:val="0"/>
              <w:spacing w:line="360" w:lineRule="exact"/>
              <w:jc w:val="center"/>
              <w:rPr>
                <w:rFonts w:ascii="宋体" w:hAnsi="宋体" w:cs="宋体"/>
                <w:b/>
                <w:bCs/>
                <w:sz w:val="21"/>
                <w:szCs w:val="21"/>
              </w:rPr>
            </w:pPr>
            <w:r>
              <w:rPr>
                <w:rFonts w:hint="eastAsia" w:ascii="宋体" w:hAnsi="宋体" w:cs="宋体"/>
                <w:b/>
                <w:bCs/>
                <w:sz w:val="21"/>
                <w:szCs w:val="21"/>
              </w:rPr>
              <w:t>功能（实训实习项目）</w:t>
            </w:r>
          </w:p>
        </w:tc>
        <w:tc>
          <w:tcPr>
            <w:tcW w:w="619" w:type="pct"/>
            <w:vAlign w:val="center"/>
          </w:tcPr>
          <w:p w14:paraId="3F444C2B">
            <w:pPr>
              <w:pageBreakBefore w:val="0"/>
              <w:kinsoku/>
              <w:wordWrap/>
              <w:overflowPunct/>
              <w:topLinePunct w:val="0"/>
              <w:bidi w:val="0"/>
              <w:adjustRightInd w:val="0"/>
              <w:spacing w:line="360" w:lineRule="exact"/>
              <w:jc w:val="center"/>
              <w:rPr>
                <w:rFonts w:ascii="宋体" w:hAnsi="宋体" w:cs="宋体"/>
                <w:b/>
                <w:bCs/>
                <w:sz w:val="21"/>
                <w:szCs w:val="21"/>
              </w:rPr>
            </w:pPr>
            <w:r>
              <w:rPr>
                <w:rFonts w:hint="eastAsia" w:ascii="宋体" w:hAnsi="宋体" w:cs="宋体"/>
                <w:b/>
                <w:bCs/>
                <w:sz w:val="21"/>
                <w:szCs w:val="21"/>
              </w:rPr>
              <w:t>面积（㎡）</w:t>
            </w:r>
          </w:p>
        </w:tc>
        <w:tc>
          <w:tcPr>
            <w:tcW w:w="642" w:type="pct"/>
            <w:vAlign w:val="center"/>
          </w:tcPr>
          <w:p w14:paraId="3A2AEC68">
            <w:pPr>
              <w:pageBreakBefore w:val="0"/>
              <w:kinsoku/>
              <w:wordWrap/>
              <w:overflowPunct/>
              <w:topLinePunct w:val="0"/>
              <w:bidi w:val="0"/>
              <w:adjustRightInd w:val="0"/>
              <w:spacing w:line="360" w:lineRule="exact"/>
              <w:jc w:val="center"/>
              <w:rPr>
                <w:rFonts w:ascii="宋体" w:hAnsi="宋体" w:cs="宋体"/>
                <w:b/>
                <w:bCs/>
                <w:sz w:val="21"/>
                <w:szCs w:val="21"/>
              </w:rPr>
            </w:pPr>
            <w:r>
              <w:rPr>
                <w:rFonts w:hint="eastAsia" w:ascii="宋体" w:hAnsi="宋体" w:cs="宋体"/>
                <w:b/>
                <w:bCs/>
                <w:sz w:val="21"/>
                <w:szCs w:val="21"/>
              </w:rPr>
              <w:t>工位数（个）</w:t>
            </w:r>
          </w:p>
        </w:tc>
        <w:tc>
          <w:tcPr>
            <w:tcW w:w="899" w:type="pct"/>
            <w:vAlign w:val="center"/>
          </w:tcPr>
          <w:p w14:paraId="1BBC2302">
            <w:pPr>
              <w:pageBreakBefore w:val="0"/>
              <w:kinsoku/>
              <w:wordWrap/>
              <w:overflowPunct/>
              <w:topLinePunct w:val="0"/>
              <w:bidi w:val="0"/>
              <w:adjustRightInd w:val="0"/>
              <w:spacing w:line="360" w:lineRule="exact"/>
              <w:jc w:val="center"/>
              <w:rPr>
                <w:rFonts w:ascii="宋体" w:hAnsi="宋体" w:cs="宋体"/>
                <w:b/>
                <w:bCs/>
                <w:sz w:val="21"/>
                <w:szCs w:val="21"/>
              </w:rPr>
            </w:pPr>
            <w:r>
              <w:rPr>
                <w:rFonts w:hint="eastAsia" w:ascii="宋体" w:hAnsi="宋体" w:cs="宋体"/>
                <w:b/>
                <w:bCs/>
                <w:sz w:val="21"/>
                <w:szCs w:val="21"/>
              </w:rPr>
              <w:t>支撑课程</w:t>
            </w:r>
          </w:p>
        </w:tc>
      </w:tr>
      <w:tr w14:paraId="2D35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379" w:type="pct"/>
            <w:tcFitText/>
            <w:vAlign w:val="center"/>
          </w:tcPr>
          <w:p w14:paraId="25C69E4A">
            <w:pPr>
              <w:pageBreakBefore w:val="0"/>
              <w:kinsoku/>
              <w:wordWrap/>
              <w:overflowPunct/>
              <w:topLinePunct w:val="0"/>
              <w:bidi w:val="0"/>
              <w:spacing w:line="360" w:lineRule="exact"/>
              <w:jc w:val="center"/>
              <w:rPr>
                <w:rFonts w:ascii="宋体" w:hAnsi="宋体" w:cs="宋体"/>
                <w:color w:val="auto"/>
                <w:sz w:val="18"/>
                <w:szCs w:val="18"/>
              </w:rPr>
            </w:pPr>
            <w:r>
              <w:rPr>
                <w:rFonts w:hint="eastAsia" w:ascii="宋体" w:hAnsi="宋体" w:cs="宋体"/>
                <w:color w:val="auto"/>
                <w:sz w:val="18"/>
                <w:szCs w:val="18"/>
              </w:rPr>
              <w:t>1</w:t>
            </w:r>
          </w:p>
        </w:tc>
        <w:tc>
          <w:tcPr>
            <w:tcW w:w="1000" w:type="pct"/>
            <w:vAlign w:val="center"/>
          </w:tcPr>
          <w:p w14:paraId="4FB34663">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表演实训室</w:t>
            </w:r>
          </w:p>
        </w:tc>
        <w:tc>
          <w:tcPr>
            <w:tcW w:w="1458" w:type="pct"/>
            <w:vAlign w:val="center"/>
          </w:tcPr>
          <w:p w14:paraId="2BA02513">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主要用于学生表演技能的基础训练、剧目排练和角色塑造。</w:t>
            </w:r>
          </w:p>
        </w:tc>
        <w:tc>
          <w:tcPr>
            <w:tcW w:w="619" w:type="pct"/>
            <w:vAlign w:val="center"/>
          </w:tcPr>
          <w:p w14:paraId="39BB0CF7">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120</w:t>
            </w:r>
          </w:p>
        </w:tc>
        <w:tc>
          <w:tcPr>
            <w:tcW w:w="642" w:type="pct"/>
            <w:vAlign w:val="center"/>
          </w:tcPr>
          <w:p w14:paraId="57ED2902">
            <w:pPr>
              <w:pStyle w:val="5"/>
              <w:pageBreakBefore w:val="0"/>
              <w:kinsoku/>
              <w:wordWrap/>
              <w:overflowPunct/>
              <w:topLinePunct w:val="0"/>
              <w:bidi w:val="0"/>
              <w:spacing w:line="360" w:lineRule="exact"/>
              <w:jc w:val="center"/>
              <w:outlineLvl w:val="3"/>
              <w:rPr>
                <w:rFonts w:ascii="宋体" w:hAnsi="宋体" w:cs="宋体"/>
                <w:b w:val="0"/>
                <w:color w:val="auto"/>
                <w:sz w:val="18"/>
                <w:szCs w:val="18"/>
                <w:lang w:val="zh-CN"/>
              </w:rPr>
            </w:pPr>
            <w:r>
              <w:rPr>
                <w:rFonts w:hint="eastAsia" w:ascii="宋体" w:hAnsi="宋体" w:cs="宋体"/>
                <w:b w:val="0"/>
                <w:color w:val="auto"/>
                <w:sz w:val="18"/>
                <w:szCs w:val="18"/>
              </w:rPr>
              <w:t>60</w:t>
            </w:r>
          </w:p>
        </w:tc>
        <w:tc>
          <w:tcPr>
            <w:tcW w:w="899" w:type="pct"/>
            <w:vAlign w:val="center"/>
          </w:tcPr>
          <w:p w14:paraId="404B244B">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《舞台基础知识》</w:t>
            </w:r>
          </w:p>
          <w:p w14:paraId="1DBC20AC">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《小品综合实训》</w:t>
            </w:r>
          </w:p>
          <w:p w14:paraId="4D902058">
            <w:pPr>
              <w:pStyle w:val="5"/>
              <w:pageBreakBefore w:val="0"/>
              <w:kinsoku/>
              <w:wordWrap/>
              <w:overflowPunct/>
              <w:topLinePunct w:val="0"/>
              <w:bidi w:val="0"/>
              <w:spacing w:line="360" w:lineRule="exact"/>
              <w:jc w:val="center"/>
              <w:outlineLvl w:val="3"/>
              <w:rPr>
                <w:color w:val="auto"/>
              </w:rPr>
            </w:pPr>
            <w:r>
              <w:rPr>
                <w:rFonts w:hint="eastAsia" w:ascii="宋体" w:hAnsi="宋体" w:cs="宋体"/>
                <w:b w:val="0"/>
                <w:color w:val="auto"/>
                <w:sz w:val="18"/>
                <w:szCs w:val="18"/>
              </w:rPr>
              <w:t>《戏剧表演创作》</w:t>
            </w:r>
          </w:p>
        </w:tc>
      </w:tr>
      <w:tr w14:paraId="5C23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2" w:hRule="atLeast"/>
          <w:jc w:val="center"/>
        </w:trPr>
        <w:tc>
          <w:tcPr>
            <w:tcW w:w="379" w:type="pct"/>
            <w:tcFitText/>
            <w:vAlign w:val="center"/>
          </w:tcPr>
          <w:p w14:paraId="00B4655F">
            <w:pPr>
              <w:pageBreakBefore w:val="0"/>
              <w:kinsoku/>
              <w:wordWrap/>
              <w:overflowPunct/>
              <w:topLinePunct w:val="0"/>
              <w:bidi w:val="0"/>
              <w:spacing w:line="360" w:lineRule="exact"/>
              <w:jc w:val="center"/>
              <w:rPr>
                <w:rFonts w:ascii="宋体" w:hAnsi="宋体" w:cs="宋体"/>
                <w:color w:val="auto"/>
                <w:sz w:val="18"/>
                <w:szCs w:val="18"/>
              </w:rPr>
            </w:pPr>
            <w:r>
              <w:rPr>
                <w:rFonts w:hint="eastAsia" w:ascii="宋体" w:hAnsi="宋体" w:cs="宋体"/>
                <w:color w:val="auto"/>
                <w:sz w:val="18"/>
                <w:szCs w:val="18"/>
              </w:rPr>
              <w:t>2</w:t>
            </w:r>
          </w:p>
        </w:tc>
        <w:tc>
          <w:tcPr>
            <w:tcW w:w="1000" w:type="pct"/>
            <w:vAlign w:val="center"/>
          </w:tcPr>
          <w:p w14:paraId="23A1AC61">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台词实训室</w:t>
            </w:r>
          </w:p>
        </w:tc>
        <w:tc>
          <w:tcPr>
            <w:tcW w:w="1458" w:type="pct"/>
            <w:vAlign w:val="center"/>
          </w:tcPr>
          <w:p w14:paraId="0C5EC7EE">
            <w:pPr>
              <w:pStyle w:val="5"/>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b w:val="0"/>
                <w:color w:val="auto"/>
                <w:sz w:val="18"/>
                <w:szCs w:val="18"/>
              </w:rPr>
              <w:t>用于学生台词朗诵、语音矫正和艺术语言训练。</w:t>
            </w:r>
          </w:p>
        </w:tc>
        <w:tc>
          <w:tcPr>
            <w:tcW w:w="619" w:type="pct"/>
            <w:vAlign w:val="center"/>
          </w:tcPr>
          <w:p w14:paraId="2B28A767">
            <w:pPr>
              <w:pStyle w:val="5"/>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b w:val="0"/>
                <w:color w:val="auto"/>
                <w:sz w:val="18"/>
                <w:szCs w:val="18"/>
              </w:rPr>
              <w:t>120</w:t>
            </w:r>
          </w:p>
        </w:tc>
        <w:tc>
          <w:tcPr>
            <w:tcW w:w="642" w:type="pct"/>
            <w:vAlign w:val="center"/>
          </w:tcPr>
          <w:p w14:paraId="51AAE383">
            <w:pPr>
              <w:pStyle w:val="5"/>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b w:val="0"/>
                <w:color w:val="auto"/>
                <w:sz w:val="18"/>
                <w:szCs w:val="18"/>
              </w:rPr>
              <w:t>60</w:t>
            </w:r>
          </w:p>
        </w:tc>
        <w:tc>
          <w:tcPr>
            <w:tcW w:w="899" w:type="pct"/>
            <w:vAlign w:val="center"/>
          </w:tcPr>
          <w:p w14:paraId="23E6E68E">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《戏剧影视表演语言技巧》</w:t>
            </w:r>
          </w:p>
          <w:p w14:paraId="6C279C2B">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《台词训练》</w:t>
            </w:r>
          </w:p>
          <w:p w14:paraId="469EFB82">
            <w:pPr>
              <w:pStyle w:val="5"/>
              <w:pageBreakBefore w:val="0"/>
              <w:kinsoku/>
              <w:wordWrap/>
              <w:overflowPunct/>
              <w:topLinePunct w:val="0"/>
              <w:bidi w:val="0"/>
              <w:spacing w:line="360" w:lineRule="exact"/>
              <w:jc w:val="center"/>
              <w:outlineLvl w:val="3"/>
              <w:rPr>
                <w:color w:val="auto"/>
                <w:sz w:val="18"/>
                <w:szCs w:val="18"/>
              </w:rPr>
            </w:pPr>
            <w:r>
              <w:rPr>
                <w:rFonts w:hint="eastAsia" w:ascii="宋体" w:hAnsi="宋体" w:cs="宋体"/>
                <w:b w:val="0"/>
                <w:color w:val="auto"/>
                <w:sz w:val="18"/>
                <w:szCs w:val="18"/>
              </w:rPr>
              <w:t>《主持与配音》</w:t>
            </w:r>
          </w:p>
        </w:tc>
      </w:tr>
      <w:tr w14:paraId="35F7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379" w:type="pct"/>
            <w:tcFitText/>
            <w:vAlign w:val="center"/>
          </w:tcPr>
          <w:p w14:paraId="573E2C7D">
            <w:pPr>
              <w:pageBreakBefore w:val="0"/>
              <w:kinsoku/>
              <w:wordWrap/>
              <w:overflowPunct/>
              <w:topLinePunct w:val="0"/>
              <w:bidi w:val="0"/>
              <w:spacing w:line="360" w:lineRule="exact"/>
              <w:jc w:val="center"/>
              <w:rPr>
                <w:rFonts w:ascii="宋体" w:hAnsi="宋体" w:cs="宋体"/>
                <w:color w:val="auto"/>
                <w:sz w:val="18"/>
                <w:szCs w:val="18"/>
              </w:rPr>
            </w:pPr>
            <w:r>
              <w:rPr>
                <w:rFonts w:hint="eastAsia" w:ascii="宋体" w:hAnsi="宋体" w:cs="宋体"/>
                <w:color w:val="auto"/>
                <w:sz w:val="18"/>
                <w:szCs w:val="18"/>
              </w:rPr>
              <w:t>3</w:t>
            </w:r>
          </w:p>
        </w:tc>
        <w:tc>
          <w:tcPr>
            <w:tcW w:w="1000" w:type="pct"/>
            <w:vAlign w:val="center"/>
          </w:tcPr>
          <w:p w14:paraId="073D95C0">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声乐实训室</w:t>
            </w:r>
          </w:p>
        </w:tc>
        <w:tc>
          <w:tcPr>
            <w:tcW w:w="1458" w:type="pct"/>
            <w:vAlign w:val="center"/>
          </w:tcPr>
          <w:p w14:paraId="60A68E29">
            <w:pPr>
              <w:pStyle w:val="5"/>
              <w:pageBreakBefore w:val="0"/>
              <w:kinsoku/>
              <w:wordWrap/>
              <w:overflowPunct/>
              <w:topLinePunct w:val="0"/>
              <w:bidi w:val="0"/>
              <w:spacing w:line="360" w:lineRule="exact"/>
              <w:jc w:val="center"/>
              <w:outlineLvl w:val="3"/>
              <w:rPr>
                <w:rFonts w:ascii="宋体" w:hAnsi="宋体" w:cs="宋体"/>
                <w:b w:val="0"/>
                <w:bCs/>
                <w:color w:val="auto"/>
                <w:sz w:val="18"/>
                <w:szCs w:val="18"/>
              </w:rPr>
            </w:pPr>
            <w:r>
              <w:rPr>
                <w:rFonts w:hint="eastAsia" w:ascii="宋体" w:hAnsi="宋体" w:cs="宋体"/>
                <w:b w:val="0"/>
                <w:color w:val="auto"/>
                <w:sz w:val="18"/>
                <w:szCs w:val="18"/>
              </w:rPr>
              <w:t>用于学生声乐基础、声乐技能和演艺策划的训练。</w:t>
            </w:r>
          </w:p>
        </w:tc>
        <w:tc>
          <w:tcPr>
            <w:tcW w:w="619" w:type="pct"/>
            <w:vAlign w:val="center"/>
          </w:tcPr>
          <w:p w14:paraId="70A8A990">
            <w:pPr>
              <w:pStyle w:val="5"/>
              <w:pageBreakBefore w:val="0"/>
              <w:kinsoku/>
              <w:wordWrap/>
              <w:overflowPunct/>
              <w:topLinePunct w:val="0"/>
              <w:bidi w:val="0"/>
              <w:spacing w:line="360" w:lineRule="exact"/>
              <w:jc w:val="center"/>
              <w:outlineLvl w:val="3"/>
              <w:rPr>
                <w:rFonts w:ascii="宋体" w:hAnsi="宋体" w:cs="宋体"/>
                <w:b w:val="0"/>
                <w:bCs/>
                <w:color w:val="auto"/>
                <w:sz w:val="18"/>
                <w:szCs w:val="18"/>
              </w:rPr>
            </w:pPr>
            <w:r>
              <w:rPr>
                <w:rFonts w:hint="eastAsia" w:ascii="宋体" w:hAnsi="宋体" w:cs="宋体"/>
                <w:b w:val="0"/>
                <w:color w:val="auto"/>
                <w:sz w:val="18"/>
                <w:szCs w:val="18"/>
              </w:rPr>
              <w:t>120</w:t>
            </w:r>
          </w:p>
        </w:tc>
        <w:tc>
          <w:tcPr>
            <w:tcW w:w="642" w:type="pct"/>
            <w:vAlign w:val="center"/>
          </w:tcPr>
          <w:p w14:paraId="117DDE05">
            <w:pPr>
              <w:pStyle w:val="5"/>
              <w:pageBreakBefore w:val="0"/>
              <w:kinsoku/>
              <w:wordWrap/>
              <w:overflowPunct/>
              <w:topLinePunct w:val="0"/>
              <w:bidi w:val="0"/>
              <w:spacing w:line="360" w:lineRule="exact"/>
              <w:jc w:val="center"/>
              <w:outlineLvl w:val="3"/>
              <w:rPr>
                <w:rFonts w:ascii="宋体" w:hAnsi="宋体" w:cs="宋体"/>
                <w:b w:val="0"/>
                <w:bCs/>
                <w:color w:val="auto"/>
                <w:sz w:val="18"/>
                <w:szCs w:val="18"/>
              </w:rPr>
            </w:pPr>
            <w:r>
              <w:rPr>
                <w:rFonts w:hint="eastAsia" w:ascii="宋体" w:hAnsi="宋体" w:cs="宋体"/>
                <w:b w:val="0"/>
                <w:color w:val="auto"/>
                <w:sz w:val="18"/>
                <w:szCs w:val="18"/>
              </w:rPr>
              <w:t>60</w:t>
            </w:r>
          </w:p>
        </w:tc>
        <w:tc>
          <w:tcPr>
            <w:tcW w:w="899" w:type="pct"/>
            <w:vAlign w:val="center"/>
          </w:tcPr>
          <w:p w14:paraId="397E1BA4">
            <w:pPr>
              <w:pStyle w:val="5"/>
              <w:pageBreakBefore w:val="0"/>
              <w:kinsoku/>
              <w:wordWrap/>
              <w:overflowPunct/>
              <w:topLinePunct w:val="0"/>
              <w:bidi w:val="0"/>
              <w:spacing w:line="360" w:lineRule="exact"/>
              <w:jc w:val="center"/>
              <w:outlineLvl w:val="3"/>
              <w:rPr>
                <w:color w:val="auto"/>
                <w:sz w:val="18"/>
                <w:szCs w:val="18"/>
              </w:rPr>
            </w:pPr>
            <w:r>
              <w:rPr>
                <w:rFonts w:hint="eastAsia" w:ascii="宋体" w:hAnsi="宋体" w:cs="宋体"/>
                <w:b w:val="0"/>
                <w:color w:val="auto"/>
                <w:sz w:val="18"/>
                <w:szCs w:val="18"/>
              </w:rPr>
              <w:t>《声乐表演》</w:t>
            </w:r>
          </w:p>
        </w:tc>
      </w:tr>
      <w:tr w14:paraId="74C1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379" w:type="pct"/>
            <w:tcFitText/>
            <w:vAlign w:val="center"/>
          </w:tcPr>
          <w:p w14:paraId="697C5F0A">
            <w:pPr>
              <w:pageBreakBefore w:val="0"/>
              <w:kinsoku/>
              <w:wordWrap/>
              <w:overflowPunct/>
              <w:topLinePunct w:val="0"/>
              <w:bidi w:val="0"/>
              <w:spacing w:line="360" w:lineRule="exact"/>
              <w:jc w:val="center"/>
              <w:rPr>
                <w:rFonts w:ascii="宋体" w:hAnsi="宋体" w:cs="宋体"/>
                <w:color w:val="auto"/>
                <w:sz w:val="18"/>
                <w:szCs w:val="18"/>
              </w:rPr>
            </w:pPr>
            <w:r>
              <w:rPr>
                <w:rFonts w:hint="eastAsia" w:ascii="宋体" w:hAnsi="宋体" w:cs="宋体"/>
                <w:color w:val="auto"/>
                <w:sz w:val="18"/>
                <w:szCs w:val="18"/>
              </w:rPr>
              <w:t>4</w:t>
            </w:r>
          </w:p>
        </w:tc>
        <w:tc>
          <w:tcPr>
            <w:tcW w:w="1000" w:type="pct"/>
            <w:vAlign w:val="center"/>
          </w:tcPr>
          <w:p w14:paraId="6356F98B">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形体实训室</w:t>
            </w:r>
          </w:p>
        </w:tc>
        <w:tc>
          <w:tcPr>
            <w:tcW w:w="1458" w:type="pct"/>
            <w:vAlign w:val="center"/>
          </w:tcPr>
          <w:p w14:paraId="1AB02D74">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用于学生形体基本功、形体技能、影视动作、戏曲身段、戏剧排练的训练。</w:t>
            </w:r>
          </w:p>
        </w:tc>
        <w:tc>
          <w:tcPr>
            <w:tcW w:w="619" w:type="pct"/>
            <w:vAlign w:val="center"/>
          </w:tcPr>
          <w:p w14:paraId="73CC7A74">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300</w:t>
            </w:r>
          </w:p>
        </w:tc>
        <w:tc>
          <w:tcPr>
            <w:tcW w:w="642" w:type="pct"/>
            <w:vAlign w:val="center"/>
          </w:tcPr>
          <w:p w14:paraId="0682A0A4">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120</w:t>
            </w:r>
          </w:p>
        </w:tc>
        <w:tc>
          <w:tcPr>
            <w:tcW w:w="899" w:type="pct"/>
            <w:vAlign w:val="center"/>
          </w:tcPr>
          <w:p w14:paraId="5C5967A7">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《形体与舞蹈》</w:t>
            </w:r>
          </w:p>
          <w:p w14:paraId="6CEA54B9">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《剧目排练》</w:t>
            </w:r>
          </w:p>
        </w:tc>
      </w:tr>
      <w:tr w14:paraId="6AB0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2" w:hRule="atLeast"/>
          <w:jc w:val="center"/>
        </w:trPr>
        <w:tc>
          <w:tcPr>
            <w:tcW w:w="379" w:type="pct"/>
            <w:tcFitText/>
            <w:vAlign w:val="center"/>
          </w:tcPr>
          <w:p w14:paraId="2F5BB092">
            <w:pPr>
              <w:pageBreakBefore w:val="0"/>
              <w:kinsoku/>
              <w:wordWrap/>
              <w:overflowPunct/>
              <w:topLinePunct w:val="0"/>
              <w:bidi w:val="0"/>
              <w:spacing w:line="360" w:lineRule="exact"/>
              <w:jc w:val="center"/>
              <w:rPr>
                <w:rFonts w:ascii="宋体" w:hAnsi="宋体" w:cs="宋体"/>
                <w:color w:val="auto"/>
                <w:sz w:val="18"/>
                <w:szCs w:val="18"/>
              </w:rPr>
            </w:pPr>
            <w:r>
              <w:rPr>
                <w:rFonts w:hint="eastAsia" w:ascii="宋体" w:hAnsi="宋体" w:cs="宋体"/>
                <w:color w:val="auto"/>
                <w:sz w:val="18"/>
                <w:szCs w:val="18"/>
              </w:rPr>
              <w:t>5</w:t>
            </w:r>
          </w:p>
        </w:tc>
        <w:tc>
          <w:tcPr>
            <w:tcW w:w="1000" w:type="pct"/>
            <w:vAlign w:val="center"/>
          </w:tcPr>
          <w:p w14:paraId="6B91AE06">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微影像创作实验（训）室</w:t>
            </w:r>
          </w:p>
        </w:tc>
        <w:tc>
          <w:tcPr>
            <w:tcW w:w="1458" w:type="pct"/>
            <w:vAlign w:val="center"/>
          </w:tcPr>
          <w:p w14:paraId="4ECE05FA">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用于学生微电影、短视频等影像作品的创作和后期制作。</w:t>
            </w:r>
          </w:p>
        </w:tc>
        <w:tc>
          <w:tcPr>
            <w:tcW w:w="619" w:type="pct"/>
            <w:vAlign w:val="center"/>
          </w:tcPr>
          <w:p w14:paraId="50C833F1">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150</w:t>
            </w:r>
          </w:p>
        </w:tc>
        <w:tc>
          <w:tcPr>
            <w:tcW w:w="642" w:type="pct"/>
            <w:vAlign w:val="center"/>
          </w:tcPr>
          <w:p w14:paraId="2B7D8283">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20</w:t>
            </w:r>
          </w:p>
        </w:tc>
        <w:tc>
          <w:tcPr>
            <w:tcW w:w="899" w:type="pct"/>
            <w:vAlign w:val="center"/>
          </w:tcPr>
          <w:p w14:paraId="0904ACE4">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《群众文化活动策划与组织》</w:t>
            </w:r>
          </w:p>
          <w:p w14:paraId="13695D61">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《影视剧综合训练》</w:t>
            </w:r>
          </w:p>
          <w:p w14:paraId="4C300EB4">
            <w:pPr>
              <w:pStyle w:val="5"/>
              <w:pageBreakBefore w:val="0"/>
              <w:kinsoku/>
              <w:wordWrap/>
              <w:overflowPunct/>
              <w:topLinePunct w:val="0"/>
              <w:bidi w:val="0"/>
              <w:spacing w:line="360" w:lineRule="exact"/>
              <w:jc w:val="center"/>
              <w:outlineLvl w:val="3"/>
              <w:rPr>
                <w:color w:val="auto"/>
                <w:sz w:val="18"/>
                <w:szCs w:val="18"/>
              </w:rPr>
            </w:pPr>
            <w:r>
              <w:rPr>
                <w:rFonts w:hint="eastAsia" w:ascii="宋体" w:hAnsi="宋体" w:cs="宋体"/>
                <w:b w:val="0"/>
                <w:color w:val="auto"/>
                <w:sz w:val="18"/>
                <w:szCs w:val="18"/>
              </w:rPr>
              <w:t>《摄影与摄像》</w:t>
            </w:r>
          </w:p>
        </w:tc>
      </w:tr>
      <w:tr w14:paraId="6026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379" w:type="pct"/>
            <w:tcFitText/>
            <w:vAlign w:val="center"/>
          </w:tcPr>
          <w:p w14:paraId="234BC770">
            <w:pPr>
              <w:pageBreakBefore w:val="0"/>
              <w:kinsoku/>
              <w:wordWrap/>
              <w:overflowPunct/>
              <w:topLinePunct w:val="0"/>
              <w:bidi w:val="0"/>
              <w:spacing w:line="360" w:lineRule="exact"/>
              <w:jc w:val="center"/>
              <w:rPr>
                <w:rFonts w:ascii="宋体" w:hAnsi="宋体" w:cs="宋体"/>
                <w:color w:val="auto"/>
                <w:sz w:val="18"/>
                <w:szCs w:val="18"/>
              </w:rPr>
            </w:pPr>
            <w:r>
              <w:rPr>
                <w:rFonts w:hint="eastAsia" w:ascii="宋体" w:hAnsi="宋体" w:cs="宋体"/>
                <w:color w:val="auto"/>
                <w:sz w:val="18"/>
                <w:szCs w:val="18"/>
              </w:rPr>
              <w:t>6</w:t>
            </w:r>
          </w:p>
        </w:tc>
        <w:tc>
          <w:tcPr>
            <w:tcW w:w="1000" w:type="pct"/>
            <w:vAlign w:val="center"/>
          </w:tcPr>
          <w:p w14:paraId="2D2EE882">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小剧场实训室</w:t>
            </w:r>
          </w:p>
        </w:tc>
        <w:tc>
          <w:tcPr>
            <w:tcW w:w="1458" w:type="pct"/>
            <w:vAlign w:val="center"/>
          </w:tcPr>
          <w:p w14:paraId="1EF559CE">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用于汇报演出、剧目排练、对外演出等实训教学。</w:t>
            </w:r>
          </w:p>
        </w:tc>
        <w:tc>
          <w:tcPr>
            <w:tcW w:w="619" w:type="pct"/>
            <w:vAlign w:val="center"/>
          </w:tcPr>
          <w:p w14:paraId="4582ED02">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300</w:t>
            </w:r>
          </w:p>
        </w:tc>
        <w:tc>
          <w:tcPr>
            <w:tcW w:w="642" w:type="pct"/>
            <w:vAlign w:val="center"/>
          </w:tcPr>
          <w:p w14:paraId="4ACB2FE8">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120</w:t>
            </w:r>
          </w:p>
        </w:tc>
        <w:tc>
          <w:tcPr>
            <w:tcW w:w="899" w:type="pct"/>
            <w:vAlign w:val="center"/>
          </w:tcPr>
          <w:p w14:paraId="6FF9AA60">
            <w:pPr>
              <w:pageBreakBefore w:val="0"/>
              <w:kinsoku/>
              <w:wordWrap/>
              <w:overflowPunct/>
              <w:topLinePunct w:val="0"/>
              <w:bidi w:val="0"/>
              <w:spacing w:line="360" w:lineRule="exact"/>
              <w:jc w:val="center"/>
              <w:rPr>
                <w:color w:val="auto"/>
                <w:sz w:val="18"/>
                <w:szCs w:val="18"/>
              </w:rPr>
            </w:pPr>
            <w:r>
              <w:rPr>
                <w:rFonts w:hint="eastAsia" w:ascii="宋体" w:hAnsi="宋体" w:cs="宋体"/>
                <w:color w:val="auto"/>
                <w:sz w:val="18"/>
                <w:szCs w:val="18"/>
              </w:rPr>
              <w:t>《舞蹈表演》</w:t>
            </w:r>
          </w:p>
          <w:p w14:paraId="1504470F">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《剧目排练》</w:t>
            </w:r>
          </w:p>
        </w:tc>
      </w:tr>
    </w:tbl>
    <w:p w14:paraId="4845AACC">
      <w:pPr>
        <w:pStyle w:val="4"/>
        <w:pageBreakBefore w:val="0"/>
        <w:widowControl w:val="0"/>
        <w:kinsoku/>
        <w:wordWrap/>
        <w:overflowPunct/>
        <w:topLinePunct w:val="0"/>
        <w:autoSpaceDE/>
        <w:autoSpaceDN/>
        <w:bidi w:val="0"/>
        <w:adjustRightInd w:val="0"/>
        <w:snapToGrid/>
        <w:spacing w:before="0" w:after="0" w:line="360" w:lineRule="exact"/>
        <w:ind w:firstLine="422" w:firstLineChars="200"/>
        <w:textAlignment w:val="auto"/>
        <w:rPr>
          <w:sz w:val="21"/>
          <w:szCs w:val="21"/>
        </w:rPr>
      </w:pPr>
      <w:r>
        <w:rPr>
          <w:rFonts w:hint="eastAsia"/>
          <w:sz w:val="21"/>
          <w:szCs w:val="21"/>
        </w:rPr>
        <w:t>3.校外实训基地基本要求</w:t>
      </w:r>
    </w:p>
    <w:p w14:paraId="33B62D20">
      <w:pPr>
        <w:pStyle w:val="7"/>
        <w:pageBreakBefore w:val="0"/>
        <w:widowControl w:val="0"/>
        <w:kinsoku/>
        <w:wordWrap/>
        <w:overflowPunct/>
        <w:topLinePunct w:val="0"/>
        <w:autoSpaceDE/>
        <w:autoSpaceDN/>
        <w:bidi w:val="0"/>
        <w:adjustRightInd w:val="0"/>
        <w:snapToGrid/>
        <w:spacing w:after="0" w:line="360" w:lineRule="exact"/>
        <w:ind w:right="312" w:firstLine="420" w:firstLineChars="200"/>
        <w:jc w:val="left"/>
        <w:textAlignment w:val="auto"/>
        <w:rPr>
          <w:szCs w:val="21"/>
        </w:rPr>
      </w:pPr>
      <w:r>
        <w:rPr>
          <w:rFonts w:hint="eastAsia"/>
          <w:szCs w:val="21"/>
        </w:rPr>
        <w:t>校外实训基地基本要求为：具有稳定的校外实训基地，能够开展文艺活动组织与策划、艺术辅导与社会培训等实训活动；实训设施齐备。实训岗位，实训指导教师确定，实训管理及实施规章制度齐全。</w:t>
      </w:r>
    </w:p>
    <w:p w14:paraId="6EEDF65F">
      <w:pPr>
        <w:pStyle w:val="7"/>
        <w:pageBreakBefore w:val="0"/>
        <w:kinsoku/>
        <w:wordWrap/>
        <w:overflowPunct/>
        <w:topLinePunct w:val="0"/>
        <w:bidi w:val="0"/>
        <w:adjustRightInd w:val="0"/>
        <w:spacing w:after="0" w:line="360" w:lineRule="exact"/>
        <w:ind w:right="312"/>
        <w:jc w:val="center"/>
        <w:rPr>
          <w:rFonts w:ascii="方正仿宋_GB2312" w:hAnsi="方正仿宋_GB2312" w:eastAsia="方正仿宋_GB2312" w:cs="方正仿宋_GB2312"/>
          <w:spacing w:val="-10"/>
          <w:sz w:val="24"/>
        </w:rPr>
      </w:pPr>
      <w:r>
        <w:rPr>
          <w:rFonts w:hint="eastAsia"/>
          <w:b/>
          <w:bCs/>
          <w:sz w:val="22"/>
          <w:szCs w:val="28"/>
        </w:rPr>
        <w:t>校外实训基地概况</w:t>
      </w:r>
    </w:p>
    <w:tbl>
      <w:tblPr>
        <w:tblStyle w:val="15"/>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2393"/>
        <w:gridCol w:w="2460"/>
        <w:gridCol w:w="1832"/>
        <w:gridCol w:w="1588"/>
      </w:tblGrid>
      <w:tr w14:paraId="0825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31" w:type="pct"/>
            <w:vAlign w:val="center"/>
          </w:tcPr>
          <w:p w14:paraId="3A117ADF">
            <w:pPr>
              <w:pageBreakBefore w:val="0"/>
              <w:kinsoku/>
              <w:wordWrap/>
              <w:overflowPunct/>
              <w:topLinePunct w:val="0"/>
              <w:bidi w:val="0"/>
              <w:adjustRightInd w:val="0"/>
              <w:spacing w:line="360" w:lineRule="exact"/>
              <w:jc w:val="center"/>
              <w:rPr>
                <w:rFonts w:ascii="宋体" w:hAnsi="宋体" w:cs="宋体"/>
                <w:b/>
                <w:bCs/>
                <w:sz w:val="21"/>
                <w:szCs w:val="21"/>
              </w:rPr>
            </w:pPr>
            <w:r>
              <w:rPr>
                <w:rFonts w:hint="eastAsia" w:ascii="宋体" w:hAnsi="宋体" w:cs="宋体"/>
                <w:b/>
                <w:bCs/>
                <w:sz w:val="21"/>
                <w:szCs w:val="21"/>
              </w:rPr>
              <w:t>序号</w:t>
            </w:r>
          </w:p>
        </w:tc>
        <w:tc>
          <w:tcPr>
            <w:tcW w:w="1321" w:type="pct"/>
            <w:vAlign w:val="center"/>
          </w:tcPr>
          <w:p w14:paraId="4BA38744">
            <w:pPr>
              <w:pageBreakBefore w:val="0"/>
              <w:kinsoku/>
              <w:wordWrap/>
              <w:overflowPunct/>
              <w:topLinePunct w:val="0"/>
              <w:bidi w:val="0"/>
              <w:adjustRightInd w:val="0"/>
              <w:spacing w:line="360" w:lineRule="exact"/>
              <w:jc w:val="center"/>
              <w:rPr>
                <w:rFonts w:ascii="宋体" w:hAnsi="宋体" w:cs="宋体"/>
                <w:b/>
                <w:bCs/>
                <w:sz w:val="21"/>
                <w:szCs w:val="21"/>
              </w:rPr>
            </w:pPr>
            <w:r>
              <w:rPr>
                <w:rFonts w:hint="eastAsia" w:ascii="宋体" w:hAnsi="宋体" w:cs="宋体"/>
                <w:b/>
                <w:bCs/>
                <w:sz w:val="21"/>
                <w:szCs w:val="21"/>
              </w:rPr>
              <w:t>校外实训基地名称</w:t>
            </w:r>
          </w:p>
        </w:tc>
        <w:tc>
          <w:tcPr>
            <w:tcW w:w="1358" w:type="pct"/>
            <w:vAlign w:val="center"/>
          </w:tcPr>
          <w:p w14:paraId="5B8915C4">
            <w:pPr>
              <w:pageBreakBefore w:val="0"/>
              <w:kinsoku/>
              <w:wordWrap/>
              <w:overflowPunct/>
              <w:topLinePunct w:val="0"/>
              <w:bidi w:val="0"/>
              <w:adjustRightInd w:val="0"/>
              <w:spacing w:line="360" w:lineRule="exact"/>
              <w:jc w:val="center"/>
              <w:rPr>
                <w:rFonts w:ascii="宋体" w:hAnsi="宋体" w:cs="宋体"/>
                <w:b/>
                <w:bCs/>
                <w:sz w:val="21"/>
                <w:szCs w:val="21"/>
              </w:rPr>
            </w:pPr>
            <w:r>
              <w:rPr>
                <w:rFonts w:hint="eastAsia" w:ascii="宋体" w:hAnsi="宋体" w:cs="宋体"/>
                <w:b/>
                <w:bCs/>
                <w:sz w:val="21"/>
                <w:szCs w:val="21"/>
              </w:rPr>
              <w:t>合作企业名称</w:t>
            </w:r>
          </w:p>
        </w:tc>
        <w:tc>
          <w:tcPr>
            <w:tcW w:w="1011" w:type="pct"/>
            <w:vAlign w:val="center"/>
          </w:tcPr>
          <w:p w14:paraId="3514E6C8">
            <w:pPr>
              <w:pageBreakBefore w:val="0"/>
              <w:kinsoku/>
              <w:wordWrap/>
              <w:overflowPunct/>
              <w:topLinePunct w:val="0"/>
              <w:bidi w:val="0"/>
              <w:adjustRightInd w:val="0"/>
              <w:spacing w:line="360" w:lineRule="exact"/>
              <w:jc w:val="center"/>
              <w:rPr>
                <w:rFonts w:ascii="宋体" w:hAnsi="宋体" w:cs="宋体"/>
                <w:b/>
                <w:bCs/>
                <w:sz w:val="21"/>
                <w:szCs w:val="21"/>
              </w:rPr>
            </w:pPr>
            <w:r>
              <w:rPr>
                <w:rFonts w:hint="eastAsia" w:ascii="宋体" w:hAnsi="宋体" w:cs="宋体"/>
                <w:b/>
                <w:bCs/>
                <w:sz w:val="21"/>
                <w:szCs w:val="21"/>
              </w:rPr>
              <w:t>合作项目</w:t>
            </w:r>
          </w:p>
        </w:tc>
        <w:tc>
          <w:tcPr>
            <w:tcW w:w="876" w:type="pct"/>
            <w:vAlign w:val="center"/>
          </w:tcPr>
          <w:p w14:paraId="7DE653AE">
            <w:pPr>
              <w:pageBreakBefore w:val="0"/>
              <w:kinsoku/>
              <w:wordWrap/>
              <w:overflowPunct/>
              <w:topLinePunct w:val="0"/>
              <w:bidi w:val="0"/>
              <w:adjustRightInd w:val="0"/>
              <w:spacing w:line="360" w:lineRule="exact"/>
              <w:jc w:val="center"/>
              <w:rPr>
                <w:rFonts w:ascii="宋体" w:hAnsi="宋体" w:cs="宋体"/>
                <w:b/>
                <w:bCs/>
                <w:sz w:val="21"/>
                <w:szCs w:val="21"/>
              </w:rPr>
            </w:pPr>
            <w:r>
              <w:rPr>
                <w:rFonts w:hint="eastAsia" w:ascii="宋体" w:hAnsi="宋体" w:cs="宋体"/>
                <w:b/>
                <w:bCs/>
                <w:sz w:val="21"/>
                <w:szCs w:val="21"/>
              </w:rPr>
              <w:t>合作深度</w:t>
            </w:r>
          </w:p>
        </w:tc>
      </w:tr>
      <w:tr w14:paraId="010B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31" w:type="pct"/>
            <w:vAlign w:val="center"/>
          </w:tcPr>
          <w:p w14:paraId="15AC585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1321" w:type="pct"/>
            <w:shd w:val="clear" w:color="auto" w:fill="auto"/>
            <w:vAlign w:val="center"/>
          </w:tcPr>
          <w:p w14:paraId="0FC6A348">
            <w:pPr>
              <w:pageBreakBefore w:val="0"/>
              <w:kinsoku/>
              <w:wordWrap/>
              <w:overflowPunct/>
              <w:topLinePunct w:val="0"/>
              <w:bidi w:val="0"/>
              <w:spacing w:line="360" w:lineRule="exact"/>
              <w:jc w:val="center"/>
              <w:rPr>
                <w:rFonts w:ascii="宋体" w:hAnsi="宋体" w:eastAsia="宋体" w:cs="宋体"/>
                <w:kern w:val="2"/>
                <w:sz w:val="18"/>
                <w:szCs w:val="18"/>
                <w:lang w:val="zh-CN" w:eastAsia="zh-CN" w:bidi="ar-SA"/>
              </w:rPr>
            </w:pPr>
            <w:r>
              <w:rPr>
                <w:rFonts w:hint="eastAsia" w:ascii="宋体" w:hAnsi="宋体" w:cs="宋体"/>
                <w:sz w:val="18"/>
                <w:szCs w:val="18"/>
              </w:rPr>
              <w:t>许昌建安区新时代文明实践中心</w:t>
            </w:r>
          </w:p>
        </w:tc>
        <w:tc>
          <w:tcPr>
            <w:tcW w:w="1358" w:type="pct"/>
            <w:shd w:val="clear" w:color="auto" w:fill="auto"/>
            <w:vAlign w:val="center"/>
          </w:tcPr>
          <w:p w14:paraId="5272BD2C">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rPr>
              <w:t>许昌建安区新时代文明实践中心</w:t>
            </w:r>
          </w:p>
        </w:tc>
        <w:tc>
          <w:tcPr>
            <w:tcW w:w="1011" w:type="pct"/>
            <w:shd w:val="clear" w:color="auto" w:fill="auto"/>
            <w:vAlign w:val="center"/>
          </w:tcPr>
          <w:p w14:paraId="16D02DC8">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b w:val="0"/>
                <w:color w:val="auto"/>
                <w:sz w:val="18"/>
                <w:szCs w:val="18"/>
              </w:rPr>
              <w:t>岗位实训</w:t>
            </w:r>
          </w:p>
        </w:tc>
        <w:tc>
          <w:tcPr>
            <w:tcW w:w="876" w:type="pct"/>
            <w:shd w:val="clear" w:color="auto" w:fill="auto"/>
            <w:vAlign w:val="center"/>
          </w:tcPr>
          <w:p w14:paraId="4B79219B">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b w:val="0"/>
                <w:color w:val="auto"/>
                <w:sz w:val="18"/>
                <w:szCs w:val="18"/>
              </w:rPr>
              <w:t>深度合作</w:t>
            </w:r>
          </w:p>
        </w:tc>
      </w:tr>
      <w:tr w14:paraId="0BF9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31" w:type="pct"/>
            <w:vAlign w:val="center"/>
          </w:tcPr>
          <w:p w14:paraId="1F86DD0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1321" w:type="pct"/>
            <w:vAlign w:val="center"/>
          </w:tcPr>
          <w:p w14:paraId="13D9F252">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郑州亚琪影视产业有限公司</w:t>
            </w:r>
          </w:p>
        </w:tc>
        <w:tc>
          <w:tcPr>
            <w:tcW w:w="1358" w:type="pct"/>
            <w:vAlign w:val="center"/>
          </w:tcPr>
          <w:p w14:paraId="2B31E92D">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郑州亚琪影视产业有限公司</w:t>
            </w:r>
          </w:p>
        </w:tc>
        <w:tc>
          <w:tcPr>
            <w:tcW w:w="1011" w:type="pct"/>
            <w:vAlign w:val="center"/>
          </w:tcPr>
          <w:p w14:paraId="34CB3A14">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岗位实训</w:t>
            </w:r>
          </w:p>
        </w:tc>
        <w:tc>
          <w:tcPr>
            <w:tcW w:w="876" w:type="pct"/>
            <w:vAlign w:val="center"/>
          </w:tcPr>
          <w:p w14:paraId="737FE179">
            <w:pPr>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深度合作</w:t>
            </w:r>
          </w:p>
        </w:tc>
      </w:tr>
      <w:tr w14:paraId="6450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0" w:type="auto"/>
            <w:vAlign w:val="center"/>
          </w:tcPr>
          <w:p w14:paraId="0BA3ED2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w:t>
            </w:r>
          </w:p>
        </w:tc>
        <w:tc>
          <w:tcPr>
            <w:tcW w:w="1321" w:type="pct"/>
            <w:vAlign w:val="center"/>
          </w:tcPr>
          <w:p w14:paraId="2ACE190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郑州雯聪商贸有限公司</w:t>
            </w:r>
          </w:p>
        </w:tc>
        <w:tc>
          <w:tcPr>
            <w:tcW w:w="1358" w:type="pct"/>
            <w:vAlign w:val="center"/>
          </w:tcPr>
          <w:p w14:paraId="3FA236C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郑州雯聪商贸有限公司</w:t>
            </w:r>
          </w:p>
        </w:tc>
        <w:tc>
          <w:tcPr>
            <w:tcW w:w="1011" w:type="pct"/>
            <w:vAlign w:val="center"/>
          </w:tcPr>
          <w:p w14:paraId="4D1C03A0">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rPr>
              <w:t>岗位</w:t>
            </w:r>
            <w:r>
              <w:rPr>
                <w:rFonts w:hint="eastAsia" w:ascii="宋体" w:hAnsi="宋体" w:cs="宋体"/>
                <w:sz w:val="18"/>
                <w:szCs w:val="18"/>
                <w:lang w:val="en-US" w:eastAsia="zh-CN"/>
              </w:rPr>
              <w:t>实习</w:t>
            </w:r>
          </w:p>
        </w:tc>
        <w:tc>
          <w:tcPr>
            <w:tcW w:w="876" w:type="pct"/>
            <w:vAlign w:val="center"/>
          </w:tcPr>
          <w:p w14:paraId="46C3E5B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深度合作</w:t>
            </w:r>
          </w:p>
        </w:tc>
      </w:tr>
      <w:tr w14:paraId="338E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0" w:type="auto"/>
            <w:vAlign w:val="center"/>
          </w:tcPr>
          <w:p w14:paraId="55121482">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1321" w:type="pct"/>
            <w:vAlign w:val="center"/>
          </w:tcPr>
          <w:p w14:paraId="3D91F8C4">
            <w:pPr>
              <w:pStyle w:val="5"/>
              <w:keepNext w:val="0"/>
              <w:keepLines w:val="0"/>
              <w:pageBreakBefore w:val="0"/>
              <w:kinsoku/>
              <w:wordWrap/>
              <w:overflowPunct/>
              <w:topLinePunct w:val="0"/>
              <w:bidi w:val="0"/>
              <w:spacing w:line="360" w:lineRule="exact"/>
              <w:jc w:val="center"/>
              <w:outlineLvl w:val="3"/>
              <w:rPr>
                <w:rFonts w:hint="eastAsia" w:ascii="宋体" w:hAnsi="宋体" w:cs="宋体"/>
                <w:sz w:val="18"/>
                <w:szCs w:val="18"/>
              </w:rPr>
            </w:pPr>
            <w:r>
              <w:rPr>
                <w:rFonts w:hint="eastAsia" w:ascii="宋体" w:hAnsi="宋体" w:cs="宋体"/>
                <w:b w:val="0"/>
                <w:color w:val="auto"/>
                <w:sz w:val="18"/>
                <w:szCs w:val="18"/>
              </w:rPr>
              <w:t>泰盈科技集团有限公司</w:t>
            </w:r>
          </w:p>
        </w:tc>
        <w:tc>
          <w:tcPr>
            <w:tcW w:w="1358" w:type="pct"/>
            <w:vAlign w:val="center"/>
          </w:tcPr>
          <w:p w14:paraId="2F1ECA22">
            <w:pPr>
              <w:pStyle w:val="5"/>
              <w:keepNext w:val="0"/>
              <w:keepLines w:val="0"/>
              <w:pageBreakBefore w:val="0"/>
              <w:kinsoku/>
              <w:wordWrap/>
              <w:overflowPunct/>
              <w:topLinePunct w:val="0"/>
              <w:bidi w:val="0"/>
              <w:spacing w:line="360" w:lineRule="exact"/>
              <w:jc w:val="center"/>
              <w:outlineLvl w:val="3"/>
              <w:rPr>
                <w:rFonts w:hint="eastAsia" w:ascii="宋体" w:hAnsi="宋体" w:cs="宋体"/>
                <w:sz w:val="18"/>
                <w:szCs w:val="18"/>
              </w:rPr>
            </w:pPr>
            <w:r>
              <w:rPr>
                <w:rFonts w:hint="eastAsia" w:ascii="宋体" w:hAnsi="宋体" w:cs="宋体"/>
                <w:b w:val="0"/>
                <w:color w:val="auto"/>
                <w:sz w:val="18"/>
                <w:szCs w:val="18"/>
              </w:rPr>
              <w:t>泰盈科技集团有限公司</w:t>
            </w:r>
          </w:p>
        </w:tc>
        <w:tc>
          <w:tcPr>
            <w:tcW w:w="1011" w:type="pct"/>
            <w:vAlign w:val="center"/>
          </w:tcPr>
          <w:p w14:paraId="47ED8007">
            <w:pPr>
              <w:pStyle w:val="5"/>
              <w:keepNext w:val="0"/>
              <w:keepLines w:val="0"/>
              <w:pageBreakBefore w:val="0"/>
              <w:kinsoku/>
              <w:wordWrap/>
              <w:overflowPunct/>
              <w:topLinePunct w:val="0"/>
              <w:bidi w:val="0"/>
              <w:spacing w:line="360" w:lineRule="exact"/>
              <w:jc w:val="center"/>
              <w:outlineLvl w:val="3"/>
              <w:rPr>
                <w:rFonts w:hint="eastAsia" w:ascii="宋体" w:hAnsi="宋体" w:eastAsia="宋体" w:cs="宋体"/>
                <w:sz w:val="18"/>
                <w:szCs w:val="18"/>
                <w:lang w:eastAsia="zh-CN"/>
              </w:rPr>
            </w:pPr>
            <w:r>
              <w:rPr>
                <w:rFonts w:hint="eastAsia" w:ascii="宋体" w:hAnsi="宋体" w:cs="宋体"/>
                <w:b w:val="0"/>
                <w:color w:val="auto"/>
                <w:sz w:val="18"/>
                <w:szCs w:val="18"/>
              </w:rPr>
              <w:t>岗位实</w:t>
            </w:r>
            <w:r>
              <w:rPr>
                <w:rFonts w:hint="eastAsia" w:ascii="宋体" w:hAnsi="宋体" w:cs="宋体"/>
                <w:b w:val="0"/>
                <w:color w:val="auto"/>
                <w:sz w:val="18"/>
                <w:szCs w:val="18"/>
                <w:lang w:val="en-US" w:eastAsia="zh-CN"/>
              </w:rPr>
              <w:t>习</w:t>
            </w:r>
          </w:p>
        </w:tc>
        <w:tc>
          <w:tcPr>
            <w:tcW w:w="876" w:type="pct"/>
            <w:vAlign w:val="center"/>
          </w:tcPr>
          <w:p w14:paraId="4D054CE1">
            <w:pPr>
              <w:pStyle w:val="5"/>
              <w:keepNext w:val="0"/>
              <w:keepLines w:val="0"/>
              <w:pageBreakBefore w:val="0"/>
              <w:kinsoku/>
              <w:wordWrap/>
              <w:overflowPunct/>
              <w:topLinePunct w:val="0"/>
              <w:bidi w:val="0"/>
              <w:spacing w:line="360" w:lineRule="exact"/>
              <w:jc w:val="center"/>
              <w:outlineLvl w:val="3"/>
              <w:rPr>
                <w:rFonts w:hint="eastAsia" w:ascii="宋体" w:hAnsi="宋体" w:cs="宋体"/>
                <w:sz w:val="18"/>
                <w:szCs w:val="18"/>
              </w:rPr>
            </w:pPr>
            <w:r>
              <w:rPr>
                <w:rFonts w:hint="eastAsia" w:ascii="宋体" w:hAnsi="宋体" w:cs="宋体"/>
                <w:b w:val="0"/>
                <w:color w:val="auto"/>
                <w:sz w:val="18"/>
                <w:szCs w:val="18"/>
                <w:lang w:val="en-US" w:eastAsia="zh-CN"/>
              </w:rPr>
              <w:t>一般</w:t>
            </w:r>
            <w:r>
              <w:rPr>
                <w:rFonts w:hint="eastAsia" w:ascii="宋体" w:hAnsi="宋体" w:cs="宋体"/>
                <w:b w:val="0"/>
                <w:color w:val="auto"/>
                <w:sz w:val="18"/>
                <w:szCs w:val="18"/>
              </w:rPr>
              <w:t>合作</w:t>
            </w:r>
          </w:p>
        </w:tc>
      </w:tr>
      <w:tr w14:paraId="7E06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0" w:type="auto"/>
            <w:vAlign w:val="center"/>
          </w:tcPr>
          <w:p w14:paraId="1B0AB675">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5</w:t>
            </w:r>
          </w:p>
        </w:tc>
        <w:tc>
          <w:tcPr>
            <w:tcW w:w="1321" w:type="pct"/>
            <w:vAlign w:val="center"/>
          </w:tcPr>
          <w:p w14:paraId="58B27A86">
            <w:pPr>
              <w:pStyle w:val="5"/>
              <w:pageBreakBefore w:val="0"/>
              <w:kinsoku/>
              <w:wordWrap/>
              <w:overflowPunct/>
              <w:topLinePunct w:val="0"/>
              <w:bidi w:val="0"/>
              <w:spacing w:line="360" w:lineRule="exact"/>
              <w:jc w:val="center"/>
              <w:outlineLvl w:val="3"/>
              <w:rPr>
                <w:rFonts w:hint="eastAsia" w:ascii="宋体" w:hAnsi="宋体" w:cs="宋体"/>
                <w:b w:val="0"/>
                <w:color w:val="auto"/>
                <w:sz w:val="18"/>
                <w:szCs w:val="18"/>
              </w:rPr>
            </w:pPr>
            <w:r>
              <w:rPr>
                <w:rFonts w:hint="eastAsia" w:ascii="宋体" w:hAnsi="宋体" w:cs="宋体"/>
                <w:b w:val="0"/>
                <w:color w:val="auto"/>
                <w:sz w:val="18"/>
                <w:szCs w:val="18"/>
              </w:rPr>
              <w:t>曹魏古城—豫见许都</w:t>
            </w:r>
          </w:p>
        </w:tc>
        <w:tc>
          <w:tcPr>
            <w:tcW w:w="1358" w:type="pct"/>
            <w:vAlign w:val="center"/>
          </w:tcPr>
          <w:p w14:paraId="3A7D093A">
            <w:pPr>
              <w:pStyle w:val="5"/>
              <w:pageBreakBefore w:val="0"/>
              <w:kinsoku/>
              <w:wordWrap/>
              <w:overflowPunct/>
              <w:topLinePunct w:val="0"/>
              <w:bidi w:val="0"/>
              <w:spacing w:line="360" w:lineRule="exact"/>
              <w:jc w:val="center"/>
              <w:outlineLvl w:val="3"/>
              <w:rPr>
                <w:rFonts w:hint="eastAsia" w:ascii="宋体" w:hAnsi="宋体" w:cs="宋体"/>
                <w:b w:val="0"/>
                <w:color w:val="auto"/>
                <w:sz w:val="18"/>
                <w:szCs w:val="18"/>
              </w:rPr>
            </w:pPr>
            <w:r>
              <w:rPr>
                <w:rFonts w:ascii="宋体" w:hAnsi="宋体" w:cs="宋体"/>
                <w:b w:val="0"/>
                <w:color w:val="auto"/>
                <w:sz w:val="18"/>
                <w:szCs w:val="18"/>
              </w:rPr>
              <w:t>河南夜烛文化传媒有限公司</w:t>
            </w:r>
          </w:p>
        </w:tc>
        <w:tc>
          <w:tcPr>
            <w:tcW w:w="1011" w:type="pct"/>
            <w:vAlign w:val="center"/>
          </w:tcPr>
          <w:p w14:paraId="08251BEB">
            <w:pPr>
              <w:pageBreakBefore w:val="0"/>
              <w:kinsoku/>
              <w:wordWrap/>
              <w:overflowPunct/>
              <w:topLinePunct w:val="0"/>
              <w:bidi w:val="0"/>
              <w:spacing w:line="360" w:lineRule="exact"/>
              <w:jc w:val="center"/>
              <w:rPr>
                <w:rFonts w:hint="eastAsia" w:ascii="宋体" w:hAnsi="宋体" w:cs="宋体"/>
                <w:b w:val="0"/>
                <w:color w:val="auto"/>
                <w:sz w:val="18"/>
                <w:szCs w:val="18"/>
              </w:rPr>
            </w:pPr>
            <w:r>
              <w:rPr>
                <w:rFonts w:hint="eastAsia" w:ascii="宋体" w:hAnsi="宋体" w:cs="宋体"/>
                <w:sz w:val="18"/>
                <w:szCs w:val="18"/>
              </w:rPr>
              <w:t>岗位实习</w:t>
            </w:r>
          </w:p>
        </w:tc>
        <w:tc>
          <w:tcPr>
            <w:tcW w:w="876" w:type="pct"/>
            <w:vAlign w:val="center"/>
          </w:tcPr>
          <w:p w14:paraId="28FFFA03">
            <w:pPr>
              <w:pageBreakBefore w:val="0"/>
              <w:kinsoku/>
              <w:wordWrap/>
              <w:overflowPunct/>
              <w:topLinePunct w:val="0"/>
              <w:bidi w:val="0"/>
              <w:spacing w:line="360" w:lineRule="exact"/>
              <w:jc w:val="center"/>
              <w:outlineLvl w:val="3"/>
              <w:rPr>
                <w:rFonts w:hint="eastAsia" w:ascii="宋体" w:hAnsi="宋体" w:cs="宋体"/>
                <w:b w:val="0"/>
                <w:color w:val="auto"/>
                <w:sz w:val="18"/>
                <w:szCs w:val="18"/>
              </w:rPr>
            </w:pPr>
            <w:r>
              <w:rPr>
                <w:rFonts w:hint="eastAsia" w:ascii="宋体" w:hAnsi="宋体" w:cs="宋体"/>
                <w:b w:val="0"/>
                <w:color w:val="auto"/>
                <w:sz w:val="18"/>
                <w:szCs w:val="18"/>
                <w:lang w:val="en-US" w:eastAsia="zh-CN"/>
              </w:rPr>
              <w:t>一般</w:t>
            </w:r>
            <w:r>
              <w:rPr>
                <w:rFonts w:hint="eastAsia" w:ascii="宋体" w:hAnsi="宋体" w:cs="宋体"/>
                <w:b w:val="0"/>
                <w:color w:val="auto"/>
                <w:sz w:val="18"/>
                <w:szCs w:val="18"/>
              </w:rPr>
              <w:t>合作</w:t>
            </w:r>
          </w:p>
        </w:tc>
      </w:tr>
    </w:tbl>
    <w:p w14:paraId="04286F77">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000000" w:themeColor="text1"/>
          <w:szCs w:val="21"/>
          <w14:textFill>
            <w14:solidFill>
              <w14:schemeClr w14:val="tx1"/>
            </w14:solidFill>
          </w14:textFill>
        </w:rPr>
      </w:pPr>
      <w:r>
        <w:rPr>
          <w:rFonts w:hint="eastAsia" w:ascii="宋体" w:hAnsi="宋体" w:cs="宋体"/>
          <w:b/>
          <w:bCs/>
          <w:szCs w:val="21"/>
        </w:rPr>
        <w:t>4.学生</w:t>
      </w:r>
      <w:r>
        <w:rPr>
          <w:rFonts w:hint="eastAsia" w:ascii="宋体" w:hAnsi="宋体" w:cs="宋体"/>
          <w:b/>
          <w:bCs/>
          <w:szCs w:val="21"/>
          <w:lang w:val="en-US" w:eastAsia="zh-CN"/>
        </w:rPr>
        <w:t>岗位</w:t>
      </w:r>
      <w:r>
        <w:rPr>
          <w:rFonts w:hint="eastAsia" w:ascii="宋体" w:hAnsi="宋体" w:cs="宋体"/>
          <w:b/>
          <w:bCs/>
          <w:color w:val="000000" w:themeColor="text1"/>
          <w:szCs w:val="21"/>
          <w14:textFill>
            <w14:solidFill>
              <w14:schemeClr w14:val="tx1"/>
            </w14:solidFill>
          </w14:textFill>
        </w:rPr>
        <w:t>实习基地基本要求</w:t>
      </w:r>
    </w:p>
    <w:p w14:paraId="1E48DC3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bookmarkStart w:id="31" w:name="_Toc25415"/>
      <w:bookmarkStart w:id="32" w:name="_Toc22349"/>
      <w:r>
        <w:rPr>
          <w:rFonts w:hint="eastAsia"/>
          <w:color w:val="000000" w:themeColor="text1"/>
          <w:szCs w:val="21"/>
          <w14:textFill>
            <w14:solidFill>
              <w14:schemeClr w14:val="tx1"/>
            </w14:solidFill>
          </w14:textFill>
        </w:rPr>
        <w:t>（1）安全保障：</w:t>
      </w:r>
      <w:r>
        <w:rPr>
          <w:rFonts w:hint="eastAsia"/>
          <w:color w:val="000000" w:themeColor="text1"/>
          <w:szCs w:val="21"/>
          <w:lang w:val="en-US" w:eastAsia="zh-CN"/>
          <w14:textFill>
            <w14:solidFill>
              <w14:schemeClr w14:val="tx1"/>
            </w14:solidFill>
          </w14:textFill>
        </w:rPr>
        <w:t>岗位</w:t>
      </w:r>
      <w:r>
        <w:rPr>
          <w:rFonts w:hint="eastAsia"/>
          <w:color w:val="000000" w:themeColor="text1"/>
          <w:szCs w:val="21"/>
          <w14:textFill>
            <w14:solidFill>
              <w14:schemeClr w14:val="tx1"/>
            </w14:solidFill>
          </w14:textFill>
        </w:rPr>
        <w:t>实习企</w:t>
      </w:r>
      <w:r>
        <w:rPr>
          <w:rFonts w:hint="eastAsia"/>
          <w:szCs w:val="21"/>
        </w:rPr>
        <w:t>业应具有健全的安全管理组织机构，能够为学生提 供符合国家规定的安全岗位工作环境，提供必备的生活条件。设施设备：</w:t>
      </w:r>
      <w:r>
        <w:rPr>
          <w:rFonts w:hint="eastAsia"/>
          <w:szCs w:val="21"/>
          <w:lang w:val="en-US" w:eastAsia="zh-CN"/>
        </w:rPr>
        <w:t>岗位</w:t>
      </w:r>
      <w:r>
        <w:rPr>
          <w:rFonts w:hint="eastAsia"/>
          <w:szCs w:val="21"/>
        </w:rPr>
        <w:t>实习企业应当具有与表演艺术类专业相配套的实习实训设施设备，能够保障学生完成</w:t>
      </w:r>
      <w:r>
        <w:rPr>
          <w:rFonts w:hint="eastAsia"/>
          <w:szCs w:val="21"/>
          <w:lang w:val="en-US" w:eastAsia="zh-CN"/>
        </w:rPr>
        <w:t>岗位</w:t>
      </w:r>
      <w:r>
        <w:rPr>
          <w:rFonts w:hint="eastAsia"/>
          <w:szCs w:val="21"/>
        </w:rPr>
        <w:t>实习任务，并为学生提供便捷的学习场所。信息资料：</w:t>
      </w:r>
      <w:r>
        <w:rPr>
          <w:rFonts w:hint="eastAsia"/>
          <w:szCs w:val="21"/>
          <w:lang w:val="en-US" w:eastAsia="zh-CN"/>
        </w:rPr>
        <w:t>岗位</w:t>
      </w:r>
      <w:r>
        <w:rPr>
          <w:rFonts w:hint="eastAsia"/>
          <w:szCs w:val="21"/>
        </w:rPr>
        <w:t>实习企业应为学生提供</w:t>
      </w:r>
      <w:r>
        <w:rPr>
          <w:rFonts w:hint="eastAsia"/>
          <w:szCs w:val="21"/>
          <w:lang w:val="en-US" w:eastAsia="zh-CN"/>
        </w:rPr>
        <w:t>岗位</w:t>
      </w:r>
      <w:r>
        <w:rPr>
          <w:rFonts w:hint="eastAsia"/>
          <w:szCs w:val="21"/>
        </w:rPr>
        <w:t>实习所需的视频影像信息、图书信息、文献信息、互联网资源等资料，便利学生查阅。</w:t>
      </w:r>
    </w:p>
    <w:p w14:paraId="6C359F8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2）企业指导教师应具有3年以上相关从业经验，为该行业中业务水平较高的专业骨干；了解职业学校表演艺术专业人才的培养目标、定位和一般规律，能独立进行顶岗实习实训指导；能根据顶岗实习考核方案，做好学生</w:t>
      </w:r>
      <w:r>
        <w:rPr>
          <w:rFonts w:hint="eastAsia"/>
          <w:szCs w:val="21"/>
          <w:lang w:val="en-US" w:eastAsia="zh-CN"/>
        </w:rPr>
        <w:t>岗位</w:t>
      </w:r>
      <w:r>
        <w:rPr>
          <w:rFonts w:hint="eastAsia"/>
          <w:szCs w:val="21"/>
        </w:rPr>
        <w:t>实习项目的鉴定 与评价，会同学校指导教师对学生进行成绩评定。</w:t>
      </w:r>
    </w:p>
    <w:p w14:paraId="6035943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学校指导教师应具有3年以上专业教学经验，有班主任工作经历，能配合企业指导教师对学生</w:t>
      </w:r>
      <w:r>
        <w:rPr>
          <w:rFonts w:hint="eastAsia"/>
          <w:szCs w:val="21"/>
          <w:lang w:val="en-US" w:eastAsia="zh-CN"/>
        </w:rPr>
        <w:t>岗位</w:t>
      </w:r>
      <w:r>
        <w:rPr>
          <w:rFonts w:hint="eastAsia"/>
          <w:szCs w:val="21"/>
        </w:rPr>
        <w:t>实习期间的思想品德、工作态度、业 务能力进行全面指导；熟悉表演艺术类专业顶岗实习方案和实习计划，全面配合</w:t>
      </w:r>
      <w:r>
        <w:rPr>
          <w:rFonts w:hint="eastAsia"/>
          <w:szCs w:val="21"/>
          <w:lang w:val="en-US" w:eastAsia="zh-CN"/>
        </w:rPr>
        <w:t>岗位</w:t>
      </w:r>
      <w:r>
        <w:rPr>
          <w:rFonts w:hint="eastAsia"/>
          <w:szCs w:val="21"/>
        </w:rPr>
        <w:t>实习企业工作，及时了解、掌握和检查学生顶岗实习的完成情况；能指导学生撰写实习日（周）志、实习总结报告等，会同企业指导教师对学生进行成绩评定。</w:t>
      </w:r>
    </w:p>
    <w:p w14:paraId="02841F8F">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（三）教学资源</w:t>
      </w:r>
      <w:bookmarkEnd w:id="31"/>
      <w:bookmarkEnd w:id="32"/>
    </w:p>
    <w:p w14:paraId="21BB640D">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1. 教材选用基本要求</w:t>
      </w:r>
    </w:p>
    <w:p w14:paraId="2CFA1BE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（1）优先选用学院教师编写的教材。</w:t>
      </w:r>
    </w:p>
    <w:p w14:paraId="120DE50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（2）严格依据本课程标准编写教材，教材内容应充分表达该专业岗位任务要求，以该专业</w:t>
      </w:r>
    </w:p>
    <w:p w14:paraId="3A17410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岗位的工作流程为实践过程的设计思想。</w:t>
      </w:r>
    </w:p>
    <w:p w14:paraId="2925EE4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（3）教材内容应表达科学性、实用性，要将本专业新设计理念、新技术、新设备及时地纳</w:t>
      </w:r>
    </w:p>
    <w:p w14:paraId="2F32D9A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入教材内容当中，使教材内容更贴近本专业的实际要求。</w:t>
      </w:r>
    </w:p>
    <w:p w14:paraId="4CD3EC6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（4）提供内容丰富的配套教学参考书、艺术鉴赏与修养等专业图书。</w:t>
      </w:r>
    </w:p>
    <w:p w14:paraId="7920E902">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2.图书文献配备基本要求</w:t>
      </w:r>
    </w:p>
    <w:p w14:paraId="7E97D76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图书文献配备能满足人才培养、专业建设、教科研等工作的需要。专业类图书文献主要包括：戏剧影视表演专业类、实务案例类图书和专业学术期刊等。及时配置新经济、新技术、新工艺、新材料、新管理方式、新服务方式等相关的图书文献</w:t>
      </w:r>
    </w:p>
    <w:p w14:paraId="222F76FE">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3.数字教学资源配备基本要求</w:t>
      </w:r>
    </w:p>
    <w:p w14:paraId="11F4A96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bookmarkStart w:id="33" w:name="_Toc16895"/>
      <w:bookmarkStart w:id="34" w:name="_Toc9874"/>
      <w:r>
        <w:rPr>
          <w:rFonts w:hint="eastAsia"/>
          <w:szCs w:val="21"/>
        </w:rPr>
        <w:t>建设、配备与本专业有关的音视频素材、教学课件、数字化教学案例库、虚拟仿真软件等专业教学资源库，种类丰富、形式多样、使用便捷、动态更新、满足教学。</w:t>
      </w:r>
    </w:p>
    <w:p w14:paraId="7213473A">
      <w:pPr>
        <w:keepNext w:val="0"/>
        <w:keepLines w:val="0"/>
        <w:pageBreakBefore w:val="0"/>
        <w:widowControl w:val="0"/>
        <w:kinsoku/>
        <w:wordWrap/>
        <w:overflowPunct/>
        <w:topLinePunct w:val="0"/>
        <w:autoSpaceDE/>
        <w:autoSpaceDN/>
        <w:bidi w:val="0"/>
        <w:adjustRightInd w:val="0"/>
        <w:snapToGrid w:val="0"/>
        <w:spacing w:line="360" w:lineRule="exact"/>
        <w:ind w:firstLine="211" w:firstLineChars="100"/>
        <w:textAlignment w:val="auto"/>
        <w:rPr>
          <w:rFonts w:ascii="宋体" w:hAnsi="宋体" w:cs="宋体"/>
          <w:b/>
          <w:bCs/>
          <w:szCs w:val="21"/>
        </w:rPr>
      </w:pPr>
      <w:r>
        <w:rPr>
          <w:rFonts w:hint="eastAsia" w:ascii="宋体" w:hAnsi="宋体" w:cs="宋体"/>
          <w:b/>
          <w:bCs/>
          <w:szCs w:val="21"/>
        </w:rPr>
        <w:t>（四）教学方法</w:t>
      </w:r>
      <w:bookmarkEnd w:id="33"/>
      <w:bookmarkEnd w:id="34"/>
    </w:p>
    <w:p w14:paraId="68A07D7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lang w:val="zh-CN"/>
        </w:rPr>
      </w:pPr>
      <w:bookmarkStart w:id="35" w:name="_Toc114"/>
      <w:bookmarkStart w:id="36" w:name="_Toc31917"/>
      <w:r>
        <w:rPr>
          <w:rFonts w:hint="eastAsia"/>
          <w:szCs w:val="21"/>
          <w:lang w:val="zh-CN"/>
        </w:rPr>
        <w:t>从职业教育的应用性、技术性、适用性等要求出发。本专业的教学方法突出实践性特点：</w:t>
      </w:r>
    </w:p>
    <w:p w14:paraId="6FFA591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lang w:val="zh-CN"/>
        </w:rPr>
      </w:pPr>
      <w:r>
        <w:rPr>
          <w:rFonts w:hint="eastAsia"/>
          <w:szCs w:val="21"/>
          <w:lang w:val="zh-CN"/>
        </w:rPr>
        <w:t>1.突出课堂教学情境化，在认知实习中贯穿教学做一体化，以案例分析、模拟情景、角色分工、游戏、活动等各种灵活多样的方式，实现课堂教学中的教学做一体化，理实一体化教学方案的探索与提高。在提高学生学习兴趣的同时，融入岗位认知。</w:t>
      </w:r>
    </w:p>
    <w:p w14:paraId="72394BF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lang w:val="zh-CN"/>
        </w:rPr>
      </w:pPr>
      <w:r>
        <w:rPr>
          <w:rFonts w:hint="eastAsia"/>
          <w:szCs w:val="21"/>
          <w:lang w:val="zh-CN"/>
        </w:rPr>
        <w:t>2.岗位实习制度。本专业第五学期安排18周，第六学期安排8周集中或分期的岗位实习，在</w:t>
      </w:r>
      <w:r>
        <w:rPr>
          <w:rFonts w:hint="eastAsia"/>
          <w:szCs w:val="21"/>
          <w:lang w:val="en-US" w:eastAsia="zh-CN"/>
        </w:rPr>
        <w:t>岗位</w:t>
      </w:r>
      <w:r>
        <w:rPr>
          <w:rFonts w:hint="eastAsia"/>
          <w:szCs w:val="21"/>
          <w:lang w:val="zh-CN"/>
        </w:rPr>
        <w:t>实习中，都探索</w:t>
      </w:r>
      <w:r>
        <w:rPr>
          <w:rFonts w:hint="eastAsia"/>
          <w:szCs w:val="21"/>
          <w:lang w:val="en-US" w:eastAsia="zh-CN"/>
        </w:rPr>
        <w:t>中国特色</w:t>
      </w:r>
      <w:r>
        <w:rPr>
          <w:rFonts w:hint="eastAsia"/>
          <w:szCs w:val="21"/>
          <w:lang w:val="zh-CN"/>
        </w:rPr>
        <w:t>学徒制，以“师傅带徒弟”的方便，让企业有实践经验的老员工、技术能手，手把手教学生。使学生在岗位实习的磨练中，完成从生手——熟手——能手的转变。实现从</w:t>
      </w:r>
      <w:r>
        <w:rPr>
          <w:rFonts w:hint="eastAsia"/>
          <w:szCs w:val="21"/>
          <w:lang w:val="en-US" w:eastAsia="zh-CN"/>
        </w:rPr>
        <w:t>岗位</w:t>
      </w:r>
      <w:r>
        <w:rPr>
          <w:rFonts w:hint="eastAsia"/>
          <w:szCs w:val="21"/>
          <w:lang w:val="zh-CN"/>
        </w:rPr>
        <w:t>实习到就业专业</w:t>
      </w:r>
      <w:r>
        <w:rPr>
          <w:rFonts w:hint="eastAsia"/>
          <w:szCs w:val="21"/>
          <w:lang w:val="en-US" w:eastAsia="zh-CN"/>
        </w:rPr>
        <w:t>技</w:t>
      </w:r>
      <w:r>
        <w:rPr>
          <w:rFonts w:hint="eastAsia"/>
          <w:szCs w:val="21"/>
          <w:lang w:val="zh-CN"/>
        </w:rPr>
        <w:t>能的无缝衔接。</w:t>
      </w:r>
    </w:p>
    <w:p w14:paraId="1B23C641">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lang w:val="zh-CN"/>
        </w:rPr>
      </w:pPr>
      <w:r>
        <w:rPr>
          <w:rFonts w:hint="eastAsia"/>
          <w:szCs w:val="21"/>
          <w:lang w:val="zh-CN"/>
        </w:rPr>
        <w:t>3.引入劳模教学示范课。专业教学中将充分利用这一资源，将劳模精神、劳模技能等各种方式传递到下一代。</w:t>
      </w:r>
    </w:p>
    <w:p w14:paraId="467973C5">
      <w:pPr>
        <w:keepNext w:val="0"/>
        <w:keepLines w:val="0"/>
        <w:pageBreakBefore w:val="0"/>
        <w:widowControl w:val="0"/>
        <w:kinsoku/>
        <w:wordWrap/>
        <w:overflowPunct/>
        <w:topLinePunct w:val="0"/>
        <w:autoSpaceDE/>
        <w:autoSpaceDN/>
        <w:bidi w:val="0"/>
        <w:adjustRightInd w:val="0"/>
        <w:snapToGrid w:val="0"/>
        <w:spacing w:line="360" w:lineRule="exact"/>
        <w:ind w:firstLine="211" w:firstLineChars="100"/>
        <w:textAlignment w:val="auto"/>
        <w:rPr>
          <w:rFonts w:ascii="宋体" w:hAnsi="宋体" w:cs="宋体"/>
          <w:b/>
          <w:bCs/>
          <w:szCs w:val="21"/>
        </w:rPr>
      </w:pPr>
      <w:r>
        <w:rPr>
          <w:rFonts w:hint="eastAsia" w:ascii="宋体" w:hAnsi="宋体" w:cs="宋体"/>
          <w:b/>
          <w:bCs/>
          <w:szCs w:val="21"/>
        </w:rPr>
        <w:t>（五）学习评价</w:t>
      </w:r>
      <w:bookmarkEnd w:id="35"/>
      <w:bookmarkEnd w:id="36"/>
    </w:p>
    <w:p w14:paraId="3C5B235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lang w:val="zh-CN"/>
        </w:rPr>
      </w:pPr>
      <w:r>
        <w:rPr>
          <w:rFonts w:hint="eastAsia"/>
          <w:szCs w:val="21"/>
          <w:lang w:val="zh-CN"/>
        </w:rPr>
        <w:t>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w:t>
      </w:r>
      <w:r>
        <w:rPr>
          <w:rFonts w:hint="eastAsia"/>
          <w:szCs w:val="21"/>
          <w:lang w:val="en-US" w:eastAsia="zh-CN"/>
        </w:rPr>
        <w:t>岗位</w:t>
      </w:r>
      <w:r>
        <w:rPr>
          <w:rFonts w:hint="eastAsia"/>
          <w:szCs w:val="21"/>
          <w:lang w:val="zh-CN"/>
        </w:rPr>
        <w:t>实习、实训、毕业设计（论文）等实践性教学环节的全过程管理与考核评价。</w:t>
      </w:r>
    </w:p>
    <w:p w14:paraId="0F675AC2">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bookmarkStart w:id="37" w:name="_Toc5581"/>
      <w:bookmarkStart w:id="38" w:name="_Toc23478"/>
      <w:r>
        <w:rPr>
          <w:rFonts w:hint="eastAsia" w:ascii="宋体" w:hAnsi="宋体" w:cs="宋体"/>
          <w:b/>
          <w:bCs/>
          <w:szCs w:val="21"/>
        </w:rPr>
        <w:t>（六）质量</w:t>
      </w:r>
      <w:bookmarkEnd w:id="37"/>
      <w:bookmarkEnd w:id="38"/>
      <w:r>
        <w:rPr>
          <w:rFonts w:hint="eastAsia" w:ascii="宋体" w:hAnsi="宋体" w:cs="宋体"/>
          <w:b/>
          <w:bCs/>
          <w:szCs w:val="21"/>
        </w:rPr>
        <w:t>保障</w:t>
      </w:r>
    </w:p>
    <w:p w14:paraId="0B118704">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firstLine="420"/>
        <w:textAlignment w:val="auto"/>
        <w:rPr>
          <w:rFonts w:hint="default" w:ascii="Times New Roman" w:hAnsi="Times New Roman" w:cs="Times New Roman"/>
          <w:b w:val="0"/>
          <w:kern w:val="2"/>
          <w:sz w:val="21"/>
          <w:szCs w:val="21"/>
        </w:rPr>
      </w:pPr>
      <w:r>
        <w:rPr>
          <w:rFonts w:ascii="Times New Roman" w:hAnsi="Times New Roman" w:cs="Times New Roman"/>
          <w:b w:val="0"/>
          <w:kern w:val="2"/>
          <w:sz w:val="21"/>
          <w:szCs w:val="21"/>
        </w:rPr>
        <w:t>（1）学校和二级院系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习实训、毕业演出以及资源建设等质量保障建设，通过教学实施、过程监控、质量评价和持续改进，达到人才培养规格要求。</w:t>
      </w:r>
    </w:p>
    <w:p w14:paraId="3A756352">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firstLine="420"/>
        <w:textAlignment w:val="auto"/>
        <w:rPr>
          <w:rFonts w:hint="default" w:ascii="Times New Roman" w:hAnsi="Times New Roman" w:cs="Times New Roman"/>
          <w:b w:val="0"/>
          <w:kern w:val="2"/>
          <w:sz w:val="21"/>
          <w:szCs w:val="21"/>
        </w:rPr>
      </w:pPr>
      <w:r>
        <w:rPr>
          <w:rFonts w:ascii="Times New Roman" w:hAnsi="Times New Roman" w:cs="Times New Roman"/>
          <w:b w:val="0"/>
          <w:kern w:val="2"/>
          <w:sz w:val="21"/>
          <w:szCs w:val="21"/>
        </w:rPr>
        <w:t>（2）学校和二级院系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14:paraId="4470037A">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firstLine="420"/>
        <w:textAlignment w:val="auto"/>
        <w:rPr>
          <w:rFonts w:hint="default" w:ascii="Times New Roman" w:hAnsi="Times New Roman" w:cs="Times New Roman"/>
          <w:b w:val="0"/>
          <w:kern w:val="2"/>
          <w:sz w:val="21"/>
          <w:szCs w:val="21"/>
        </w:rPr>
      </w:pPr>
      <w:r>
        <w:rPr>
          <w:rFonts w:ascii="Times New Roman" w:hAnsi="Times New Roman" w:cs="Times New Roman"/>
          <w:b w:val="0"/>
          <w:kern w:val="2"/>
          <w:sz w:val="21"/>
          <w:szCs w:val="21"/>
        </w:rPr>
        <w:t>（3）专业教研组织建立线上线下相结合的集中备课制度，定期召开教学研讨会议，利用评价分析结果有效改进专业教学，持续提高人才培养质量。</w:t>
      </w:r>
    </w:p>
    <w:p w14:paraId="18422C20">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firstLine="420"/>
        <w:textAlignment w:val="auto"/>
        <w:rPr>
          <w:rFonts w:hint="default" w:ascii="Times New Roman" w:hAnsi="Times New Roman" w:cs="Times New Roman"/>
          <w:b w:val="0"/>
          <w:kern w:val="2"/>
          <w:sz w:val="21"/>
          <w:szCs w:val="21"/>
        </w:rPr>
      </w:pPr>
      <w:r>
        <w:rPr>
          <w:rFonts w:ascii="Times New Roman" w:hAnsi="Times New Roman" w:cs="Times New Roman"/>
          <w:b w:val="0"/>
          <w:kern w:val="2"/>
          <w:sz w:val="21"/>
          <w:szCs w:val="21"/>
        </w:rPr>
        <w:t>（4）学校建立毕业生跟踪反馈机制及社会评价机制，并对生源情况、职业道德、技术技能水平、就业质量等进行分析，定期评价人才培养质量和培养目标达成情况。</w:t>
      </w:r>
    </w:p>
    <w:p w14:paraId="3DA38212">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default"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七</w:t>
      </w:r>
      <w:r>
        <w:rPr>
          <w:rFonts w:hint="eastAsia" w:ascii="宋体" w:hAnsi="宋体" w:cs="宋体"/>
          <w:b/>
          <w:bCs/>
          <w:szCs w:val="21"/>
          <w:lang w:eastAsia="zh-CN"/>
        </w:rPr>
        <w:t>）</w:t>
      </w:r>
      <w:r>
        <w:rPr>
          <w:rFonts w:hint="eastAsia" w:ascii="宋体" w:hAnsi="宋体" w:cs="宋体"/>
          <w:b/>
          <w:bCs/>
          <w:szCs w:val="21"/>
        </w:rPr>
        <w:t>毕业要求</w:t>
      </w:r>
    </w:p>
    <w:p w14:paraId="4DB7117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b/>
          <w:bCs/>
          <w:szCs w:val="21"/>
        </w:rPr>
      </w:pPr>
      <w:bookmarkStart w:id="39" w:name="_Toc27960"/>
      <w:bookmarkStart w:id="40" w:name="_Toc7526"/>
      <w:bookmarkStart w:id="41" w:name="_Toc22818"/>
      <w:r>
        <w:rPr>
          <w:rFonts w:hint="eastAsia"/>
          <w:szCs w:val="21"/>
          <w:lang w:val="zh-CN"/>
        </w:rPr>
        <w:t>1．本专业修够</w:t>
      </w:r>
      <w:r>
        <w:rPr>
          <w:rFonts w:hint="eastAsia" w:ascii="宋体" w:hAnsi="宋体" w:eastAsia="宋体" w:cs="宋体"/>
          <w:szCs w:val="21"/>
          <w:lang w:val="zh-CN"/>
        </w:rPr>
        <w:t>14</w:t>
      </w:r>
      <w:r>
        <w:rPr>
          <w:rFonts w:hint="eastAsia" w:ascii="宋体" w:hAnsi="宋体" w:eastAsia="宋体" w:cs="宋体"/>
          <w:szCs w:val="21"/>
          <w:lang w:val="en-US" w:eastAsia="zh-CN"/>
        </w:rPr>
        <w:t>2</w:t>
      </w:r>
      <w:r>
        <w:rPr>
          <w:rFonts w:hint="eastAsia"/>
          <w:szCs w:val="21"/>
          <w:lang w:val="zh-CN"/>
        </w:rPr>
        <w:t>学分方能毕业。其中：</w:t>
      </w:r>
    </w:p>
    <w:p w14:paraId="248F14AF">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◆公共必修课共</w:t>
      </w:r>
      <w:r>
        <w:rPr>
          <w:rFonts w:hint="eastAsia" w:ascii="宋体" w:hAnsi="宋体" w:eastAsia="宋体" w:cs="宋体"/>
          <w:szCs w:val="21"/>
          <w:lang w:val="en-US" w:eastAsia="zh-CN"/>
        </w:rPr>
        <w:t>42</w:t>
      </w:r>
      <w:r>
        <w:rPr>
          <w:rFonts w:hint="eastAsia" w:ascii="宋体" w:hAnsi="宋体" w:eastAsia="宋体" w:cs="宋体"/>
          <w:szCs w:val="21"/>
          <w:lang w:val="zh-CN"/>
        </w:rPr>
        <w:t>学</w:t>
      </w:r>
      <w:r>
        <w:rPr>
          <w:rFonts w:hint="eastAsia" w:ascii="宋体" w:hAnsi="宋体" w:eastAsia="宋体" w:cs="宋体"/>
          <w:color w:val="auto"/>
          <w:sz w:val="21"/>
          <w:szCs w:val="21"/>
        </w:rPr>
        <w:t>分。</w:t>
      </w:r>
    </w:p>
    <w:p w14:paraId="0E6E3EF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◆专业技能课、专业</w:t>
      </w:r>
      <w:r>
        <w:rPr>
          <w:rFonts w:hint="eastAsia" w:ascii="宋体" w:hAnsi="宋体" w:eastAsia="宋体" w:cs="宋体"/>
          <w:color w:val="auto"/>
          <w:sz w:val="21"/>
          <w:szCs w:val="21"/>
          <w:lang w:val="en-US" w:eastAsia="zh-CN"/>
        </w:rPr>
        <w:t>拓展</w:t>
      </w:r>
      <w:r>
        <w:rPr>
          <w:rFonts w:hint="eastAsia" w:ascii="宋体" w:hAnsi="宋体" w:eastAsia="宋体" w:cs="宋体"/>
          <w:color w:val="auto"/>
          <w:sz w:val="21"/>
          <w:szCs w:val="21"/>
        </w:rPr>
        <w:t>课、专业</w:t>
      </w:r>
      <w:r>
        <w:rPr>
          <w:rFonts w:hint="eastAsia" w:ascii="宋体" w:hAnsi="宋体" w:eastAsia="宋体" w:cs="宋体"/>
          <w:color w:val="auto"/>
          <w:sz w:val="21"/>
          <w:szCs w:val="21"/>
          <w:lang w:val="en-US" w:eastAsia="zh-CN"/>
        </w:rPr>
        <w:t>实践</w:t>
      </w:r>
      <w:r>
        <w:rPr>
          <w:rFonts w:hint="eastAsia" w:ascii="宋体" w:hAnsi="宋体" w:eastAsia="宋体" w:cs="宋体"/>
          <w:color w:val="auto"/>
          <w:sz w:val="21"/>
          <w:szCs w:val="21"/>
        </w:rPr>
        <w:t>课共</w:t>
      </w:r>
      <w:r>
        <w:rPr>
          <w:rFonts w:hint="eastAsia" w:ascii="宋体" w:hAnsi="宋体" w:cs="宋体"/>
          <w:color w:val="auto"/>
          <w:sz w:val="21"/>
          <w:szCs w:val="21"/>
          <w:lang w:val="en-US" w:eastAsia="zh-CN"/>
        </w:rPr>
        <w:t>92</w:t>
      </w:r>
      <w:r>
        <w:rPr>
          <w:rFonts w:hint="eastAsia" w:ascii="宋体" w:hAnsi="宋体" w:eastAsia="宋体" w:cs="宋体"/>
          <w:color w:val="auto"/>
          <w:sz w:val="21"/>
          <w:szCs w:val="21"/>
        </w:rPr>
        <w:t>学分。</w:t>
      </w:r>
    </w:p>
    <w:p w14:paraId="112945C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◆公共选修课</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学分。</w:t>
      </w:r>
    </w:p>
    <w:p w14:paraId="5708356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szCs w:val="21"/>
          <w:lang w:val="zh-CN"/>
        </w:rPr>
      </w:pPr>
      <w:r>
        <w:rPr>
          <w:rFonts w:hint="eastAsia"/>
          <w:szCs w:val="21"/>
          <w:lang w:val="zh-CN"/>
        </w:rPr>
        <w:t>2. 鼓励学生参加各类职业技能竞赛、专项竞赛、创新设计、科技活动、艺术实践、社团活动、志愿服务等，提高学生的综合能力和职业素养，取得的成果学分转换情况详见</w:t>
      </w:r>
      <w:r>
        <w:rPr>
          <w:rFonts w:hint="eastAsia"/>
          <w:szCs w:val="21"/>
          <w:lang w:val="en-US" w:eastAsia="zh-CN"/>
        </w:rPr>
        <w:t>下</w:t>
      </w:r>
      <w:r>
        <w:rPr>
          <w:rFonts w:hint="eastAsia"/>
          <w:szCs w:val="21"/>
          <w:lang w:val="zh-CN"/>
        </w:rPr>
        <w:t>表所示。</w:t>
      </w:r>
    </w:p>
    <w:p w14:paraId="70F51345">
      <w:pPr>
        <w:pageBreakBefore w:val="0"/>
        <w:kinsoku/>
        <w:wordWrap/>
        <w:overflowPunct/>
        <w:topLinePunct w:val="0"/>
        <w:bidi w:val="0"/>
        <w:spacing w:line="360" w:lineRule="exact"/>
        <w:jc w:val="center"/>
        <w:rPr>
          <w:rFonts w:ascii="宋体" w:hAnsi="宋体"/>
          <w:b/>
          <w:bCs/>
          <w:szCs w:val="21"/>
        </w:rPr>
      </w:pPr>
      <w:r>
        <w:rPr>
          <w:rFonts w:hint="eastAsia" w:ascii="宋体" w:hAnsi="宋体"/>
          <w:b/>
          <w:bCs/>
          <w:szCs w:val="21"/>
        </w:rPr>
        <w:t>戏剧影视表演专业学分转换情况表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30F9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4F12506">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序号</w:t>
            </w:r>
          </w:p>
        </w:tc>
        <w:tc>
          <w:tcPr>
            <w:tcW w:w="1860" w:type="dxa"/>
            <w:vAlign w:val="center"/>
          </w:tcPr>
          <w:p w14:paraId="3225FA79">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项目</w:t>
            </w:r>
          </w:p>
        </w:tc>
        <w:tc>
          <w:tcPr>
            <w:tcW w:w="2675" w:type="dxa"/>
            <w:gridSpan w:val="2"/>
            <w:vAlign w:val="center"/>
          </w:tcPr>
          <w:p w14:paraId="7606BCA2">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要求</w:t>
            </w:r>
          </w:p>
        </w:tc>
        <w:tc>
          <w:tcPr>
            <w:tcW w:w="962" w:type="dxa"/>
            <w:vAlign w:val="center"/>
          </w:tcPr>
          <w:p w14:paraId="7B7F9A65">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学分</w:t>
            </w:r>
          </w:p>
        </w:tc>
        <w:tc>
          <w:tcPr>
            <w:tcW w:w="2921" w:type="dxa"/>
            <w:vAlign w:val="center"/>
          </w:tcPr>
          <w:p w14:paraId="69530528">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替换的课程或课程类型</w:t>
            </w:r>
          </w:p>
        </w:tc>
      </w:tr>
      <w:tr w14:paraId="1A7F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898088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1860" w:type="dxa"/>
            <w:vAlign w:val="center"/>
          </w:tcPr>
          <w:p w14:paraId="7B8B2B6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演员等级证书</w:t>
            </w:r>
          </w:p>
        </w:tc>
        <w:tc>
          <w:tcPr>
            <w:tcW w:w="2675" w:type="dxa"/>
            <w:gridSpan w:val="2"/>
            <w:vAlign w:val="center"/>
          </w:tcPr>
          <w:p w14:paraId="250C257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通过考试并获得证书</w:t>
            </w:r>
          </w:p>
        </w:tc>
        <w:tc>
          <w:tcPr>
            <w:tcW w:w="962" w:type="dxa"/>
            <w:vAlign w:val="center"/>
          </w:tcPr>
          <w:p w14:paraId="5E054DF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Align w:val="center"/>
          </w:tcPr>
          <w:p w14:paraId="0C8D0ED8">
            <w:pPr>
              <w:pageBreakBefore w:val="0"/>
              <w:kinsoku/>
              <w:wordWrap/>
              <w:overflowPunct/>
              <w:topLinePunct w:val="0"/>
              <w:bidi w:val="0"/>
              <w:spacing w:line="360" w:lineRule="exact"/>
              <w:jc w:val="center"/>
            </w:pPr>
            <w:r>
              <w:rPr>
                <w:rFonts w:hint="eastAsia" w:ascii="宋体" w:hAnsi="宋体" w:cs="宋体"/>
                <w:sz w:val="18"/>
                <w:szCs w:val="18"/>
              </w:rPr>
              <w:t>专业核心课</w:t>
            </w:r>
          </w:p>
        </w:tc>
      </w:tr>
      <w:tr w14:paraId="0732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1C51736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1860" w:type="dxa"/>
            <w:vMerge w:val="restart"/>
            <w:vAlign w:val="center"/>
          </w:tcPr>
          <w:p w14:paraId="7BC4C4B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职业技能竞赛/</w:t>
            </w:r>
          </w:p>
          <w:p w14:paraId="46BC080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学科竞赛</w:t>
            </w:r>
          </w:p>
        </w:tc>
        <w:tc>
          <w:tcPr>
            <w:tcW w:w="1445" w:type="dxa"/>
            <w:vMerge w:val="restart"/>
            <w:vAlign w:val="center"/>
          </w:tcPr>
          <w:p w14:paraId="368C190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国家级</w:t>
            </w:r>
          </w:p>
        </w:tc>
        <w:tc>
          <w:tcPr>
            <w:tcW w:w="1230" w:type="dxa"/>
            <w:vAlign w:val="center"/>
          </w:tcPr>
          <w:p w14:paraId="37AA103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123DF26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12</w:t>
            </w:r>
          </w:p>
        </w:tc>
        <w:tc>
          <w:tcPr>
            <w:tcW w:w="2921" w:type="dxa"/>
            <w:vMerge w:val="restart"/>
            <w:vAlign w:val="center"/>
          </w:tcPr>
          <w:p w14:paraId="6D89A8D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专业核心课</w:t>
            </w:r>
          </w:p>
          <w:p w14:paraId="551E51BC">
            <w:pPr>
              <w:pageBreakBefore w:val="0"/>
              <w:kinsoku/>
              <w:wordWrap/>
              <w:overflowPunct/>
              <w:topLinePunct w:val="0"/>
              <w:bidi w:val="0"/>
              <w:spacing w:line="360" w:lineRule="exact"/>
              <w:jc w:val="center"/>
              <w:rPr>
                <w:rFonts w:ascii="宋体" w:hAnsi="宋体" w:cs="宋体"/>
                <w:sz w:val="18"/>
                <w:szCs w:val="18"/>
              </w:rPr>
            </w:pPr>
          </w:p>
        </w:tc>
      </w:tr>
      <w:tr w14:paraId="0917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80739E7">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0845196E">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5DED4183">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71F7336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337BD71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10</w:t>
            </w:r>
          </w:p>
        </w:tc>
        <w:tc>
          <w:tcPr>
            <w:tcW w:w="2921" w:type="dxa"/>
            <w:vMerge w:val="continue"/>
            <w:vAlign w:val="center"/>
          </w:tcPr>
          <w:p w14:paraId="30F6DA08">
            <w:pPr>
              <w:pageBreakBefore w:val="0"/>
              <w:kinsoku/>
              <w:wordWrap/>
              <w:overflowPunct/>
              <w:topLinePunct w:val="0"/>
              <w:bidi w:val="0"/>
              <w:spacing w:line="360" w:lineRule="exact"/>
              <w:jc w:val="center"/>
              <w:rPr>
                <w:rFonts w:ascii="宋体" w:hAnsi="宋体" w:cs="宋体"/>
                <w:sz w:val="18"/>
                <w:szCs w:val="18"/>
              </w:rPr>
            </w:pPr>
          </w:p>
        </w:tc>
      </w:tr>
      <w:tr w14:paraId="1B6B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95F331F">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34391191">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0C63B155">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6796D28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三等奖</w:t>
            </w:r>
          </w:p>
        </w:tc>
        <w:tc>
          <w:tcPr>
            <w:tcW w:w="962" w:type="dxa"/>
            <w:vAlign w:val="center"/>
          </w:tcPr>
          <w:p w14:paraId="2018992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2921" w:type="dxa"/>
            <w:vMerge w:val="continue"/>
            <w:vAlign w:val="center"/>
          </w:tcPr>
          <w:p w14:paraId="6AB77761">
            <w:pPr>
              <w:pageBreakBefore w:val="0"/>
              <w:kinsoku/>
              <w:wordWrap/>
              <w:overflowPunct/>
              <w:topLinePunct w:val="0"/>
              <w:bidi w:val="0"/>
              <w:spacing w:line="360" w:lineRule="exact"/>
              <w:jc w:val="center"/>
              <w:rPr>
                <w:rFonts w:ascii="宋体" w:hAnsi="宋体" w:cs="宋体"/>
                <w:sz w:val="18"/>
                <w:szCs w:val="18"/>
              </w:rPr>
            </w:pPr>
          </w:p>
        </w:tc>
      </w:tr>
      <w:tr w14:paraId="3FFF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D42986C">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4EDE0CC6">
            <w:pPr>
              <w:pageBreakBefore w:val="0"/>
              <w:kinsoku/>
              <w:wordWrap/>
              <w:overflowPunct/>
              <w:topLinePunct w:val="0"/>
              <w:bidi w:val="0"/>
              <w:spacing w:line="360" w:lineRule="exact"/>
              <w:jc w:val="center"/>
              <w:rPr>
                <w:rFonts w:ascii="宋体" w:hAnsi="宋体" w:cs="宋体"/>
                <w:sz w:val="18"/>
                <w:szCs w:val="18"/>
              </w:rPr>
            </w:pPr>
          </w:p>
        </w:tc>
        <w:tc>
          <w:tcPr>
            <w:tcW w:w="1445" w:type="dxa"/>
            <w:vMerge w:val="restart"/>
            <w:vAlign w:val="center"/>
          </w:tcPr>
          <w:p w14:paraId="379CE1D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省级</w:t>
            </w:r>
          </w:p>
        </w:tc>
        <w:tc>
          <w:tcPr>
            <w:tcW w:w="1230" w:type="dxa"/>
            <w:vAlign w:val="center"/>
          </w:tcPr>
          <w:p w14:paraId="1890F41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0BF1AB7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10</w:t>
            </w:r>
          </w:p>
        </w:tc>
        <w:tc>
          <w:tcPr>
            <w:tcW w:w="2921" w:type="dxa"/>
            <w:vMerge w:val="continue"/>
            <w:vAlign w:val="center"/>
          </w:tcPr>
          <w:p w14:paraId="514ADCA6">
            <w:pPr>
              <w:pageBreakBefore w:val="0"/>
              <w:kinsoku/>
              <w:wordWrap/>
              <w:overflowPunct/>
              <w:topLinePunct w:val="0"/>
              <w:bidi w:val="0"/>
              <w:spacing w:line="360" w:lineRule="exact"/>
              <w:jc w:val="center"/>
              <w:rPr>
                <w:rFonts w:ascii="宋体" w:hAnsi="宋体" w:cs="宋体"/>
                <w:sz w:val="18"/>
                <w:szCs w:val="18"/>
              </w:rPr>
            </w:pPr>
          </w:p>
        </w:tc>
      </w:tr>
      <w:tr w14:paraId="35A4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0B1E74A">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5402E4A3">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0E0A2A7E">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370CDF1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03D8565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2921" w:type="dxa"/>
            <w:vMerge w:val="continue"/>
            <w:vAlign w:val="center"/>
          </w:tcPr>
          <w:p w14:paraId="1D753CA5">
            <w:pPr>
              <w:pageBreakBefore w:val="0"/>
              <w:kinsoku/>
              <w:wordWrap/>
              <w:overflowPunct/>
              <w:topLinePunct w:val="0"/>
              <w:bidi w:val="0"/>
              <w:spacing w:line="360" w:lineRule="exact"/>
              <w:jc w:val="center"/>
              <w:rPr>
                <w:rFonts w:ascii="宋体" w:hAnsi="宋体" w:cs="宋体"/>
                <w:sz w:val="18"/>
                <w:szCs w:val="18"/>
              </w:rPr>
            </w:pPr>
          </w:p>
        </w:tc>
      </w:tr>
      <w:tr w14:paraId="085A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C631FB0">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01C3AC6F">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4ABADDCA">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7DDB627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三等奖</w:t>
            </w:r>
          </w:p>
        </w:tc>
        <w:tc>
          <w:tcPr>
            <w:tcW w:w="962" w:type="dxa"/>
            <w:vAlign w:val="center"/>
          </w:tcPr>
          <w:p w14:paraId="645CE55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continue"/>
            <w:vAlign w:val="center"/>
          </w:tcPr>
          <w:p w14:paraId="5AD71558">
            <w:pPr>
              <w:pageBreakBefore w:val="0"/>
              <w:kinsoku/>
              <w:wordWrap/>
              <w:overflowPunct/>
              <w:topLinePunct w:val="0"/>
              <w:bidi w:val="0"/>
              <w:spacing w:line="360" w:lineRule="exact"/>
              <w:jc w:val="center"/>
              <w:rPr>
                <w:rFonts w:ascii="宋体" w:hAnsi="宋体" w:cs="宋体"/>
                <w:sz w:val="18"/>
                <w:szCs w:val="18"/>
              </w:rPr>
            </w:pPr>
          </w:p>
        </w:tc>
      </w:tr>
      <w:tr w14:paraId="19D7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926BB13">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7DE37442">
            <w:pPr>
              <w:pageBreakBefore w:val="0"/>
              <w:kinsoku/>
              <w:wordWrap/>
              <w:overflowPunct/>
              <w:topLinePunct w:val="0"/>
              <w:bidi w:val="0"/>
              <w:spacing w:line="360" w:lineRule="exact"/>
              <w:jc w:val="center"/>
              <w:rPr>
                <w:rFonts w:ascii="宋体" w:hAnsi="宋体" w:cs="宋体"/>
                <w:sz w:val="18"/>
                <w:szCs w:val="18"/>
              </w:rPr>
            </w:pPr>
          </w:p>
        </w:tc>
        <w:tc>
          <w:tcPr>
            <w:tcW w:w="1445" w:type="dxa"/>
            <w:vMerge w:val="restart"/>
            <w:vAlign w:val="center"/>
          </w:tcPr>
          <w:p w14:paraId="19EFF63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地市或院级</w:t>
            </w:r>
          </w:p>
        </w:tc>
        <w:tc>
          <w:tcPr>
            <w:tcW w:w="1230" w:type="dxa"/>
            <w:vAlign w:val="center"/>
          </w:tcPr>
          <w:p w14:paraId="25C4BD7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07A6891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2921" w:type="dxa"/>
            <w:vMerge w:val="restart"/>
            <w:vAlign w:val="center"/>
          </w:tcPr>
          <w:p w14:paraId="1AE68DB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专业拓展课</w:t>
            </w:r>
          </w:p>
        </w:tc>
      </w:tr>
      <w:tr w14:paraId="2ABB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A9B6D6B">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07C15294">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1E89ADCB">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22DCF6C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11F4D6D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2921" w:type="dxa"/>
            <w:vMerge w:val="continue"/>
            <w:vAlign w:val="center"/>
          </w:tcPr>
          <w:p w14:paraId="78E2AAB4">
            <w:pPr>
              <w:pageBreakBefore w:val="0"/>
              <w:kinsoku/>
              <w:wordWrap/>
              <w:overflowPunct/>
              <w:topLinePunct w:val="0"/>
              <w:bidi w:val="0"/>
              <w:spacing w:line="360" w:lineRule="exact"/>
              <w:jc w:val="center"/>
              <w:rPr>
                <w:rFonts w:ascii="宋体" w:hAnsi="宋体" w:cs="宋体"/>
                <w:sz w:val="18"/>
                <w:szCs w:val="18"/>
              </w:rPr>
            </w:pPr>
          </w:p>
        </w:tc>
      </w:tr>
      <w:tr w14:paraId="1C00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7C49E84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w:t>
            </w:r>
          </w:p>
        </w:tc>
        <w:tc>
          <w:tcPr>
            <w:tcW w:w="1860" w:type="dxa"/>
            <w:vMerge w:val="restart"/>
            <w:vAlign w:val="center"/>
          </w:tcPr>
          <w:p w14:paraId="3A61866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公开发表作品</w:t>
            </w:r>
          </w:p>
        </w:tc>
        <w:tc>
          <w:tcPr>
            <w:tcW w:w="1445" w:type="dxa"/>
            <w:vAlign w:val="center"/>
          </w:tcPr>
          <w:p w14:paraId="4A6EBCC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期刊</w:t>
            </w:r>
          </w:p>
        </w:tc>
        <w:tc>
          <w:tcPr>
            <w:tcW w:w="1230" w:type="dxa"/>
            <w:vAlign w:val="center"/>
          </w:tcPr>
          <w:p w14:paraId="154C9BC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restart"/>
            <w:vAlign w:val="center"/>
          </w:tcPr>
          <w:p w14:paraId="36FFC17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restart"/>
            <w:vAlign w:val="center"/>
          </w:tcPr>
          <w:p w14:paraId="0CAE766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专业拓展课</w:t>
            </w:r>
          </w:p>
        </w:tc>
      </w:tr>
      <w:tr w14:paraId="6AE4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5493427C">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306A64D7">
            <w:pPr>
              <w:pageBreakBefore w:val="0"/>
              <w:kinsoku/>
              <w:wordWrap/>
              <w:overflowPunct/>
              <w:topLinePunct w:val="0"/>
              <w:bidi w:val="0"/>
              <w:spacing w:line="360" w:lineRule="exact"/>
              <w:jc w:val="center"/>
              <w:rPr>
                <w:rFonts w:ascii="宋体" w:hAnsi="宋体" w:cs="宋体"/>
                <w:sz w:val="18"/>
                <w:szCs w:val="18"/>
              </w:rPr>
            </w:pPr>
          </w:p>
        </w:tc>
        <w:tc>
          <w:tcPr>
            <w:tcW w:w="1445" w:type="dxa"/>
            <w:vAlign w:val="center"/>
          </w:tcPr>
          <w:p w14:paraId="7CAB651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学报</w:t>
            </w:r>
          </w:p>
        </w:tc>
        <w:tc>
          <w:tcPr>
            <w:tcW w:w="1230" w:type="dxa"/>
            <w:vAlign w:val="center"/>
          </w:tcPr>
          <w:p w14:paraId="5653280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continue"/>
            <w:vAlign w:val="center"/>
          </w:tcPr>
          <w:p w14:paraId="4F32B529">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675CB6F7">
            <w:pPr>
              <w:pageBreakBefore w:val="0"/>
              <w:kinsoku/>
              <w:wordWrap/>
              <w:overflowPunct/>
              <w:topLinePunct w:val="0"/>
              <w:bidi w:val="0"/>
              <w:spacing w:line="360" w:lineRule="exact"/>
              <w:jc w:val="center"/>
              <w:rPr>
                <w:rFonts w:ascii="宋体" w:hAnsi="宋体" w:cs="宋体"/>
                <w:sz w:val="18"/>
                <w:szCs w:val="18"/>
              </w:rPr>
            </w:pPr>
          </w:p>
        </w:tc>
      </w:tr>
      <w:tr w14:paraId="7B0C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4A4A7E46">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26DB328D">
            <w:pPr>
              <w:pageBreakBefore w:val="0"/>
              <w:kinsoku/>
              <w:wordWrap/>
              <w:overflowPunct/>
              <w:topLinePunct w:val="0"/>
              <w:bidi w:val="0"/>
              <w:spacing w:line="360" w:lineRule="exact"/>
              <w:jc w:val="center"/>
              <w:rPr>
                <w:rFonts w:ascii="宋体" w:hAnsi="宋体" w:cs="宋体"/>
                <w:sz w:val="18"/>
                <w:szCs w:val="18"/>
              </w:rPr>
            </w:pPr>
          </w:p>
        </w:tc>
        <w:tc>
          <w:tcPr>
            <w:tcW w:w="1445" w:type="dxa"/>
            <w:vAlign w:val="center"/>
          </w:tcPr>
          <w:p w14:paraId="422F0D0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著作</w:t>
            </w:r>
          </w:p>
        </w:tc>
        <w:tc>
          <w:tcPr>
            <w:tcW w:w="1230" w:type="dxa"/>
            <w:vAlign w:val="center"/>
          </w:tcPr>
          <w:p w14:paraId="2212F20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continue"/>
            <w:vAlign w:val="center"/>
          </w:tcPr>
          <w:p w14:paraId="4BDAAF88">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1F8CE3D4">
            <w:pPr>
              <w:pageBreakBefore w:val="0"/>
              <w:kinsoku/>
              <w:wordWrap/>
              <w:overflowPunct/>
              <w:topLinePunct w:val="0"/>
              <w:bidi w:val="0"/>
              <w:spacing w:line="360" w:lineRule="exact"/>
              <w:jc w:val="center"/>
              <w:rPr>
                <w:rFonts w:ascii="宋体" w:hAnsi="宋体" w:cs="宋体"/>
                <w:sz w:val="18"/>
                <w:szCs w:val="18"/>
              </w:rPr>
            </w:pPr>
          </w:p>
        </w:tc>
      </w:tr>
      <w:tr w14:paraId="12E5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3ADF1FD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1860" w:type="dxa"/>
            <w:vMerge w:val="restart"/>
            <w:vAlign w:val="center"/>
          </w:tcPr>
          <w:p w14:paraId="1CD5B54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发明专利</w:t>
            </w:r>
          </w:p>
        </w:tc>
        <w:tc>
          <w:tcPr>
            <w:tcW w:w="2675" w:type="dxa"/>
            <w:gridSpan w:val="2"/>
            <w:vAlign w:val="center"/>
          </w:tcPr>
          <w:p w14:paraId="4D99334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发明授权</w:t>
            </w:r>
          </w:p>
        </w:tc>
        <w:tc>
          <w:tcPr>
            <w:tcW w:w="962" w:type="dxa"/>
            <w:vMerge w:val="restart"/>
            <w:vAlign w:val="center"/>
          </w:tcPr>
          <w:p w14:paraId="0950D84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restart"/>
            <w:vAlign w:val="center"/>
          </w:tcPr>
          <w:p w14:paraId="7D85D91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专业拓展课</w:t>
            </w:r>
          </w:p>
        </w:tc>
      </w:tr>
      <w:tr w14:paraId="51CC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196D6ACE">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15A71A62">
            <w:pPr>
              <w:pageBreakBefore w:val="0"/>
              <w:kinsoku/>
              <w:wordWrap/>
              <w:overflowPunct/>
              <w:topLinePunct w:val="0"/>
              <w:bidi w:val="0"/>
              <w:spacing w:line="360" w:lineRule="exact"/>
              <w:jc w:val="center"/>
              <w:rPr>
                <w:rFonts w:ascii="宋体" w:hAnsi="宋体" w:cs="宋体"/>
                <w:sz w:val="18"/>
                <w:szCs w:val="18"/>
              </w:rPr>
            </w:pPr>
          </w:p>
        </w:tc>
        <w:tc>
          <w:tcPr>
            <w:tcW w:w="2675" w:type="dxa"/>
            <w:gridSpan w:val="2"/>
            <w:vAlign w:val="center"/>
          </w:tcPr>
          <w:p w14:paraId="46ABE84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实用新型</w:t>
            </w:r>
          </w:p>
        </w:tc>
        <w:tc>
          <w:tcPr>
            <w:tcW w:w="962" w:type="dxa"/>
            <w:vMerge w:val="continue"/>
            <w:vAlign w:val="center"/>
          </w:tcPr>
          <w:p w14:paraId="4BFA10D4">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53648196">
            <w:pPr>
              <w:pageBreakBefore w:val="0"/>
              <w:kinsoku/>
              <w:wordWrap/>
              <w:overflowPunct/>
              <w:topLinePunct w:val="0"/>
              <w:bidi w:val="0"/>
              <w:spacing w:line="360" w:lineRule="exact"/>
              <w:jc w:val="center"/>
              <w:rPr>
                <w:rFonts w:ascii="宋体" w:hAnsi="宋体" w:cs="宋体"/>
                <w:sz w:val="18"/>
                <w:szCs w:val="18"/>
              </w:rPr>
            </w:pPr>
          </w:p>
        </w:tc>
      </w:tr>
    </w:tbl>
    <w:p w14:paraId="22AFAE7E">
      <w:pPr>
        <w:pageBreakBefore w:val="0"/>
        <w:kinsoku/>
        <w:wordWrap/>
        <w:overflowPunct/>
        <w:topLinePunct w:val="0"/>
        <w:bidi w:val="0"/>
        <w:adjustRightInd w:val="0"/>
        <w:snapToGrid w:val="0"/>
        <w:spacing w:line="360" w:lineRule="exact"/>
        <w:ind w:firstLine="420" w:firstLineChars="200"/>
      </w:pPr>
    </w:p>
    <w:p w14:paraId="407B2C65">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eastAsia="宋体"/>
          <w:b/>
          <w:szCs w:val="21"/>
        </w:rPr>
      </w:pPr>
      <w:r>
        <w:rPr>
          <w:rFonts w:hint="eastAsia" w:ascii="宋体" w:hAnsi="宋体" w:eastAsia="宋体"/>
          <w:b/>
          <w:szCs w:val="21"/>
        </w:rPr>
        <w:t>（二）毕业</w:t>
      </w:r>
      <w:r>
        <w:rPr>
          <w:rFonts w:ascii="宋体" w:hAnsi="宋体" w:eastAsia="宋体"/>
          <w:b/>
          <w:szCs w:val="21"/>
        </w:rPr>
        <w:t>证书要求</w:t>
      </w:r>
    </w:p>
    <w:p w14:paraId="44C6DD0C">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79FA981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◆演出经纪人员资格证书</w:t>
      </w:r>
    </w:p>
    <w:p w14:paraId="466C12F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eastAsia="宋体"/>
          <w:lang w:val="en-US" w:eastAsia="zh-CN"/>
        </w:rPr>
      </w:pPr>
      <w:r>
        <w:rPr>
          <w:rFonts w:hint="eastAsia"/>
        </w:rPr>
        <w:t>◆普通话水平测试等级证书</w:t>
      </w:r>
    </w:p>
    <w:p w14:paraId="5CD56400">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◆舞台灯光师职业技能等级证书</w:t>
      </w:r>
    </w:p>
    <w:p w14:paraId="2105E0D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◆音响师职业技能等级证书</w:t>
      </w:r>
    </w:p>
    <w:p w14:paraId="3E0EE6A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◆教师资格证书</w:t>
      </w:r>
    </w:p>
    <w:p w14:paraId="67DF3EBD">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pPr>
      <w:r>
        <w:rPr>
          <w:rFonts w:hint="eastAsia"/>
        </w:rPr>
        <w:t>◆其他与</w:t>
      </w:r>
      <w:r>
        <w:rPr>
          <w:rFonts w:hint="eastAsia"/>
          <w:lang w:val="en-US" w:eastAsia="zh-CN"/>
        </w:rPr>
        <w:t>戏剧影视表演</w:t>
      </w:r>
      <w:r>
        <w:rPr>
          <w:rFonts w:hint="eastAsia"/>
        </w:rPr>
        <w:t>相关的技能等级证书</w:t>
      </w:r>
    </w:p>
    <w:p w14:paraId="7A76C05C">
      <w:pPr>
        <w:pStyle w:val="2"/>
        <w:keepNext w:val="0"/>
        <w:keepLines w:val="0"/>
        <w:pageBreakBefore w:val="0"/>
        <w:widowControl w:val="0"/>
        <w:kinsoku/>
        <w:wordWrap/>
        <w:overflowPunct/>
        <w:topLinePunct w:val="0"/>
        <w:autoSpaceDE/>
        <w:autoSpaceDN/>
        <w:bidi w:val="0"/>
        <w:spacing w:before="0" w:after="0" w:line="360" w:lineRule="atLeast"/>
        <w:ind w:firstLine="482"/>
        <w:textAlignment w:val="auto"/>
        <w:rPr>
          <w:rFonts w:hint="default" w:ascii="Times New Roman" w:hAnsi="Times New Roman" w:cs="Times New Roman"/>
          <w:color w:val="auto"/>
          <w:kern w:val="2"/>
          <w:sz w:val="24"/>
          <w:szCs w:val="24"/>
        </w:rPr>
      </w:pPr>
      <w:r>
        <w:rPr>
          <w:rFonts w:hint="eastAsia" w:ascii="Times New Roman" w:hAnsi="Times New Roman" w:cs="Times New Roman"/>
          <w:color w:val="auto"/>
          <w:kern w:val="2"/>
          <w:sz w:val="24"/>
          <w:szCs w:val="24"/>
          <w:lang w:val="en-US" w:eastAsia="zh-CN"/>
        </w:rPr>
        <w:t>九</w:t>
      </w:r>
      <w:r>
        <w:rPr>
          <w:rFonts w:ascii="Times New Roman" w:hAnsi="Times New Roman" w:cs="Times New Roman"/>
          <w:color w:val="auto"/>
          <w:kern w:val="2"/>
          <w:sz w:val="24"/>
          <w:szCs w:val="24"/>
        </w:rPr>
        <w:t>、附录</w:t>
      </w:r>
    </w:p>
    <w:p w14:paraId="38BE723F">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rPr>
      </w:pPr>
      <w:r>
        <w:rPr>
          <w:rFonts w:hint="eastAsia"/>
          <w:lang w:val="en-US" w:eastAsia="zh-CN"/>
        </w:rPr>
        <w:t>1.</w:t>
      </w:r>
      <w:r>
        <w:rPr>
          <w:rFonts w:hint="eastAsia"/>
        </w:rPr>
        <w:t>人才培养方案专业建设委员会审核意见表</w:t>
      </w:r>
    </w:p>
    <w:p w14:paraId="4297BA8E">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default" w:eastAsia="宋体"/>
          <w:lang w:val="en-US" w:eastAsia="zh-CN"/>
        </w:rPr>
      </w:pPr>
      <w:r>
        <w:rPr>
          <w:rFonts w:hint="eastAsia"/>
          <w:lang w:val="en-US" w:eastAsia="zh-CN"/>
        </w:rPr>
        <w:t>2.人才培养方案校级审核意见表</w:t>
      </w:r>
    </w:p>
    <w:bookmarkEnd w:id="39"/>
    <w:bookmarkEnd w:id="40"/>
    <w:bookmarkEnd w:id="41"/>
    <w:p w14:paraId="7D31B938">
      <w:pPr>
        <w:keepNext w:val="0"/>
        <w:keepLines w:val="0"/>
        <w:pageBreakBefore w:val="0"/>
        <w:widowControl w:val="0"/>
        <w:kinsoku/>
        <w:wordWrap/>
        <w:overflowPunct/>
        <w:topLinePunct w:val="0"/>
        <w:autoSpaceDE/>
        <w:autoSpaceDN/>
        <w:bidi w:val="0"/>
        <w:spacing w:line="360" w:lineRule="atLeast"/>
        <w:textAlignment w:val="auto"/>
        <w:rPr>
          <w:rFonts w:ascii="黑体" w:eastAsia="黑体" w:cs="黑体"/>
          <w:color w:val="000000"/>
          <w:sz w:val="32"/>
          <w:szCs w:val="40"/>
        </w:rPr>
      </w:pPr>
    </w:p>
    <w:p w14:paraId="779B8D7B">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lang w:val="en-US" w:eastAsia="zh-CN"/>
        </w:rPr>
      </w:pPr>
      <w:r>
        <w:rPr>
          <w:rFonts w:hint="eastAsia"/>
        </w:rPr>
        <w:t>编制团队成员：高鸣、</w:t>
      </w:r>
      <w:r>
        <w:rPr>
          <w:rFonts w:hint="eastAsia"/>
          <w:lang w:val="en-US" w:eastAsia="zh-CN"/>
        </w:rPr>
        <w:t>李婉莹、彭亚亚、徐文倬、段红梅</w:t>
      </w:r>
    </w:p>
    <w:p w14:paraId="258F9681">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lang w:eastAsia="zh-CN"/>
        </w:rPr>
      </w:pPr>
      <w:r>
        <w:rPr>
          <w:rFonts w:hint="eastAsia"/>
        </w:rPr>
        <w:t>行业企业名称：郑州亚琪影视产业有限公司</w:t>
      </w:r>
      <w:r>
        <w:rPr>
          <w:rFonts w:hint="eastAsia"/>
          <w:lang w:eastAsia="zh-CN"/>
        </w:rPr>
        <w:t>、河南夜烛文化传媒有限公司</w:t>
      </w:r>
    </w:p>
    <w:p w14:paraId="108D9F38">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lang w:val="en-US" w:eastAsia="zh-CN"/>
        </w:rPr>
      </w:pPr>
      <w:r>
        <w:rPr>
          <w:rFonts w:hint="eastAsia"/>
        </w:rPr>
        <w:t>行业企业人员：</w:t>
      </w:r>
      <w:r>
        <w:rPr>
          <w:rFonts w:hint="eastAsia"/>
          <w:lang w:val="en-US" w:eastAsia="zh-CN"/>
        </w:rPr>
        <w:t>刘瑞、李哲</w:t>
      </w:r>
    </w:p>
    <w:p w14:paraId="2421DE58">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lang w:val="en-US" w:eastAsia="zh-CN"/>
        </w:rPr>
      </w:pPr>
      <w:r>
        <w:rPr>
          <w:rFonts w:hint="eastAsia"/>
        </w:rPr>
        <w:t>院部领导（审核）：</w:t>
      </w:r>
      <w:r>
        <w:rPr>
          <w:rFonts w:hint="eastAsia"/>
          <w:lang w:val="en-US" w:eastAsia="zh-CN"/>
        </w:rPr>
        <w:t>赵新军</w:t>
      </w:r>
    </w:p>
    <w:p w14:paraId="425B95E2">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lang w:val="en-US" w:eastAsia="zh-CN"/>
        </w:rPr>
      </w:pPr>
      <w:r>
        <w:rPr>
          <w:rFonts w:hint="eastAsia"/>
        </w:rPr>
        <w:t>教务处领导（审定）：</w:t>
      </w:r>
      <w:r>
        <w:rPr>
          <w:rFonts w:hint="eastAsia"/>
          <w:lang w:val="en-US" w:eastAsia="zh-CN"/>
        </w:rPr>
        <w:t>郭磊</w:t>
      </w:r>
    </w:p>
    <w:p w14:paraId="0B41FD1F">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lang w:val="en-US" w:eastAsia="zh-CN"/>
        </w:rPr>
      </w:pPr>
      <w:r>
        <w:rPr>
          <w:rFonts w:hint="eastAsia"/>
        </w:rPr>
        <w:t>主管院长（批准执行）：</w:t>
      </w:r>
      <w:bookmarkStart w:id="42" w:name="_Toc1500"/>
      <w:bookmarkStart w:id="43" w:name="_Toc29885"/>
      <w:bookmarkStart w:id="44" w:name="_Toc7718"/>
      <w:r>
        <w:rPr>
          <w:rFonts w:hint="eastAsia"/>
          <w:lang w:val="en-US" w:eastAsia="zh-CN"/>
        </w:rPr>
        <w:t>冯朝印</w:t>
      </w:r>
    </w:p>
    <w:p w14:paraId="264BD608">
      <w:pPr>
        <w:rPr>
          <w:rFonts w:hint="eastAsia"/>
          <w:lang w:val="en-US" w:eastAsia="zh-CN"/>
        </w:rPr>
      </w:pPr>
      <w:r>
        <w:rPr>
          <w:rFonts w:hint="eastAsia"/>
          <w:lang w:val="en-US" w:eastAsia="zh-CN"/>
        </w:rPr>
        <w:br w:type="page"/>
      </w:r>
    </w:p>
    <w:p w14:paraId="3BF2C77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附录一：</w:t>
      </w:r>
    </w:p>
    <w:p w14:paraId="04B797EC">
      <w:pPr>
        <w:overflowPunct w:val="0"/>
        <w:adjustRightInd w:val="0"/>
        <w:snapToGrid w:val="0"/>
        <w:spacing w:line="360" w:lineRule="auto"/>
        <w:jc w:val="left"/>
        <w:outlineLvl w:val="0"/>
        <w:rPr>
          <w:rFonts w:hint="eastAsia" w:ascii="黑体" w:hAnsi="黑体" w:eastAsia="黑体" w:cs="黑体"/>
          <w:color w:val="000000"/>
          <w:spacing w:val="-10"/>
          <w:sz w:val="32"/>
          <w:szCs w:val="32"/>
          <w:lang w:eastAsia="zh-CN"/>
        </w:rPr>
      </w:pPr>
      <w:r>
        <w:rPr>
          <w:rFonts w:hint="eastAsia" w:ascii="黑体" w:hAnsi="黑体" w:eastAsia="黑体" w:cs="黑体"/>
          <w:color w:val="000000"/>
          <w:spacing w:val="-10"/>
          <w:sz w:val="32"/>
          <w:szCs w:val="32"/>
          <w:lang w:eastAsia="zh-CN"/>
        </w:rPr>
        <w:drawing>
          <wp:inline distT="0" distB="0" distL="0" distR="0">
            <wp:extent cx="5754370" cy="8133080"/>
            <wp:effectExtent l="0" t="0" r="17780" b="1270"/>
            <wp:docPr id="1026" name="图片 3" descr="224f4402f2aa829f50c2f515493d963d"/>
            <wp:cNvGraphicFramePr/>
            <a:graphic xmlns:a="http://schemas.openxmlformats.org/drawingml/2006/main">
              <a:graphicData uri="http://schemas.openxmlformats.org/drawingml/2006/picture">
                <pic:pic xmlns:pic="http://schemas.openxmlformats.org/drawingml/2006/picture">
                  <pic:nvPicPr>
                    <pic:cNvPr id="1026" name="图片 3" descr="224f4402f2aa829f50c2f515493d963d"/>
                    <pic:cNvPicPr/>
                  </pic:nvPicPr>
                  <pic:blipFill>
                    <a:blip r:embed="rId6" cstate="print"/>
                    <a:srcRect/>
                    <a:stretch>
                      <a:fillRect/>
                    </a:stretch>
                  </pic:blipFill>
                  <pic:spPr>
                    <a:xfrm>
                      <a:off x="0" y="0"/>
                      <a:ext cx="5754370" cy="8133080"/>
                    </a:xfrm>
                    <a:prstGeom prst="rect">
                      <a:avLst/>
                    </a:prstGeom>
                  </pic:spPr>
                </pic:pic>
              </a:graphicData>
            </a:graphic>
          </wp:inline>
        </w:drawing>
      </w:r>
    </w:p>
    <w:p w14:paraId="643819F4">
      <w:pPr>
        <w:rPr>
          <w:rFonts w:hint="eastAsia" w:ascii="黑体" w:hAnsi="黑体" w:eastAsia="黑体" w:cs="黑体"/>
          <w:color w:val="000000"/>
          <w:spacing w:val="-10"/>
          <w:sz w:val="32"/>
          <w:szCs w:val="32"/>
          <w:lang w:eastAsia="zh-CN"/>
        </w:rPr>
      </w:pPr>
      <w:r>
        <w:rPr>
          <w:rFonts w:hint="eastAsia" w:ascii="黑体" w:hAnsi="黑体" w:eastAsia="黑体" w:cs="黑体"/>
          <w:color w:val="000000"/>
          <w:spacing w:val="-10"/>
          <w:sz w:val="32"/>
          <w:szCs w:val="32"/>
          <w:lang w:eastAsia="zh-CN"/>
        </w:rPr>
        <w:br w:type="page"/>
      </w:r>
    </w:p>
    <w:p w14:paraId="72DF936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附录二：</w:t>
      </w:r>
    </w:p>
    <w:p w14:paraId="5A192E2D">
      <w:pPr>
        <w:overflowPunct w:val="0"/>
        <w:adjustRightInd w:val="0"/>
        <w:snapToGrid w:val="0"/>
        <w:spacing w:line="360" w:lineRule="auto"/>
        <w:jc w:val="left"/>
        <w:outlineLvl w:val="0"/>
        <w:rPr>
          <w:rFonts w:hint="eastAsia" w:ascii="黑体" w:hAnsi="黑体" w:eastAsia="黑体" w:cs="黑体"/>
          <w:color w:val="000000"/>
          <w:spacing w:val="-10"/>
          <w:sz w:val="32"/>
          <w:szCs w:val="32"/>
          <w:lang w:eastAsia="zh-CN"/>
        </w:rPr>
      </w:pPr>
      <w:r>
        <w:rPr>
          <w:rFonts w:hint="eastAsia" w:ascii="黑体" w:hAnsi="黑体" w:eastAsia="黑体" w:cs="黑体"/>
          <w:color w:val="000000"/>
          <w:spacing w:val="-10"/>
          <w:sz w:val="32"/>
          <w:szCs w:val="32"/>
          <w:lang w:eastAsia="zh-CN"/>
        </w:rPr>
        <w:drawing>
          <wp:inline distT="0" distB="0" distL="0" distR="0">
            <wp:extent cx="5750560" cy="8133715"/>
            <wp:effectExtent l="0" t="0" r="2540" b="635"/>
            <wp:docPr id="1027" name="图片 2" descr="b538cae14de3db9e695d311e57aa7d1b"/>
            <wp:cNvGraphicFramePr/>
            <a:graphic xmlns:a="http://schemas.openxmlformats.org/drawingml/2006/main">
              <a:graphicData uri="http://schemas.openxmlformats.org/drawingml/2006/picture">
                <pic:pic xmlns:pic="http://schemas.openxmlformats.org/drawingml/2006/picture">
                  <pic:nvPicPr>
                    <pic:cNvPr id="1027" name="图片 2" descr="b538cae14de3db9e695d311e57aa7d1b"/>
                    <pic:cNvPicPr/>
                  </pic:nvPicPr>
                  <pic:blipFill>
                    <a:blip r:embed="rId7" cstate="print"/>
                    <a:srcRect/>
                    <a:stretch>
                      <a:fillRect/>
                    </a:stretch>
                  </pic:blipFill>
                  <pic:spPr>
                    <a:xfrm>
                      <a:off x="0" y="0"/>
                      <a:ext cx="5750560" cy="8133715"/>
                    </a:xfrm>
                    <a:prstGeom prst="rect">
                      <a:avLst/>
                    </a:prstGeom>
                  </pic:spPr>
                </pic:pic>
              </a:graphicData>
            </a:graphic>
          </wp:inline>
        </w:drawing>
      </w:r>
    </w:p>
    <w:bookmarkEnd w:id="42"/>
    <w:bookmarkEnd w:id="43"/>
    <w:bookmarkEnd w:id="44"/>
    <w:p w14:paraId="2CBDC49A">
      <w:pPr>
        <w:spacing w:line="360" w:lineRule="auto"/>
        <w:rPr>
          <w:rFonts w:ascii="黑体" w:eastAsia="黑体" w:cs="黑体"/>
          <w:b/>
          <w:bCs/>
          <w:color w:val="000000"/>
          <w:sz w:val="32"/>
          <w:szCs w:val="40"/>
        </w:rPr>
      </w:pPr>
    </w:p>
    <w:sectPr>
      <w:footerReference r:id="rId4" w:type="default"/>
      <w:pgSz w:w="11906" w:h="16838"/>
      <w:pgMar w:top="1134"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90B14C5-F111-4945-A676-71F5258CE241}"/>
  </w:font>
  <w:font w:name="黑体">
    <w:panose1 w:val="02010609060101010101"/>
    <w:charset w:val="86"/>
    <w:family w:val="auto"/>
    <w:pitch w:val="default"/>
    <w:sig w:usb0="800002BF" w:usb1="38CF7CFA" w:usb2="00000016" w:usb3="00000000" w:csb0="00040001" w:csb1="00000000"/>
    <w:embedRegular r:id="rId2" w:fontKey="{58FE1217-CF72-441B-A5E0-A5FCC722BE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001010101"/>
    <w:charset w:val="86"/>
    <w:family w:val="auto"/>
    <w:pitch w:val="default"/>
    <w:sig w:usb0="00000000" w:usb1="00000000" w:usb2="00000000" w:usb3="00000000" w:csb0="0004009F" w:csb1="DFD70000"/>
    <w:embedRegular r:id="rId3" w:fontKey="{B9F4824B-0A02-41D4-9ABE-5336A0000B8A}"/>
  </w:font>
  <w:font w:name="楷体_GB2312">
    <w:panose1 w:val="02010609030101010101"/>
    <w:charset w:val="86"/>
    <w:family w:val="modern"/>
    <w:pitch w:val="default"/>
    <w:sig w:usb0="00000001" w:usb1="080E0000" w:usb2="00000000" w:usb3="00000000" w:csb0="00040000" w:csb1="00000000"/>
    <w:embedRegular r:id="rId4" w:fontKey="{0E75DC0A-DFC1-4026-9876-1D074B7743D6}"/>
  </w:font>
  <w:font w:name="方正仿宋_GB2312">
    <w:altName w:val="仿宋"/>
    <w:panose1 w:val="02000000000000000000"/>
    <w:charset w:val="86"/>
    <w:family w:val="auto"/>
    <w:pitch w:val="default"/>
    <w:sig w:usb0="00000000" w:usb1="00000000" w:usb2="00000012" w:usb3="00000000" w:csb0="00040001" w:csb1="00000000"/>
    <w:embedRegular r:id="rId5" w:fontKey="{EF1C1FCB-D0F1-4A89-B83C-DC39CD63586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09D61">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5C90847">
                          <w:pPr>
                            <w:pStyle w:val="9"/>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f/PgG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PD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1/8+Ab0BAAB7AwAADgAAAAAAAAABACAAAAAfAQAAZHJzL2Uyb0RvYy54bWxQSwUGAAAA&#10;AAYABgBZAQAATgUAAAAA&#10;">
              <v:fill on="f" focussize="0,0"/>
              <v:stroke on="f"/>
              <v:imagedata o:title=""/>
              <o:lock v:ext="edit" aspectratio="f"/>
              <v:textbox inset="0mm,0mm,0mm,0mm" style="mso-fit-shape-to-text:t;">
                <w:txbxContent>
                  <w:p w14:paraId="45C90847">
                    <w:pPr>
                      <w:pStyle w:val="9"/>
                      <w:jc w:val="center"/>
                    </w:pPr>
                    <w:r>
                      <w:fldChar w:fldCharType="begin"/>
                    </w:r>
                    <w:r>
                      <w:instrText xml:space="preserve">PAGE   \* MERGEFORMAT</w:instrText>
                    </w:r>
                    <w:r>
                      <w:fldChar w:fldCharType="separate"/>
                    </w:r>
                    <w:r>
                      <w:rPr>
                        <w:lang w:val="zh-CN"/>
                      </w:rPr>
                      <w:t>1</w:t>
                    </w:r>
                    <w:r>
                      <w:fldChar w:fldCharType="end"/>
                    </w:r>
                  </w:p>
                </w:txbxContent>
              </v:textbox>
            </v:rect>
          </w:pict>
        </mc:Fallback>
      </mc:AlternateContent>
    </w:r>
  </w:p>
  <w:p w14:paraId="5F42663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6458A">
    <w:pPr>
      <w:pStyle w:val="10"/>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lvlText w:val="(%1)"/>
      <w:lvlJc w:val="left"/>
      <w:pPr>
        <w:tabs>
          <w:tab w:val="left" w:pos="312"/>
        </w:tabs>
      </w:pPr>
    </w:lvl>
  </w:abstractNum>
  <w:abstractNum w:abstractNumId="3">
    <w:nsid w:val="00000007"/>
    <w:multiLevelType w:val="singleLevel"/>
    <w:tmpl w:val="00000007"/>
    <w:lvl w:ilvl="0" w:tentative="0">
      <w:start w:val="1"/>
      <w:numFmt w:val="decimal"/>
      <w:lvlText w:val="(%1)"/>
      <w:lvlJc w:val="left"/>
      <w:pPr>
        <w:tabs>
          <w:tab w:val="left" w:pos="312"/>
        </w:tabs>
      </w:pPr>
    </w:lvl>
  </w:abstractNum>
  <w:abstractNum w:abstractNumId="4">
    <w:nsid w:val="00000008"/>
    <w:multiLevelType w:val="singleLevel"/>
    <w:tmpl w:val="00000008"/>
    <w:lvl w:ilvl="0" w:tentative="0">
      <w:start w:val="1"/>
      <w:numFmt w:val="decimal"/>
      <w:suff w:val="nothing"/>
      <w:lvlText w:val="（%1）"/>
      <w:lvlJc w:val="left"/>
    </w:lvl>
  </w:abstractNum>
  <w:abstractNum w:abstractNumId="5">
    <w:nsid w:val="00000009"/>
    <w:multiLevelType w:val="singleLevel"/>
    <w:tmpl w:val="00000009"/>
    <w:lvl w:ilvl="0" w:tentative="0">
      <w:start w:val="1"/>
      <w:numFmt w:val="decimal"/>
      <w:suff w:val="nothing"/>
      <w:lvlText w:val="（%1）"/>
      <w:lvlJc w:val="left"/>
    </w:lvl>
  </w:abstractNum>
  <w:abstractNum w:abstractNumId="6">
    <w:nsid w:val="0000000A"/>
    <w:multiLevelType w:val="singleLevel"/>
    <w:tmpl w:val="0000000A"/>
    <w:lvl w:ilvl="0" w:tentative="0">
      <w:start w:val="1"/>
      <w:numFmt w:val="decimal"/>
      <w:suff w:val="space"/>
      <w:lvlText w:val="(%1)"/>
      <w:lvlJc w:val="left"/>
    </w:lvl>
  </w:abstractNum>
  <w:num w:numId="1">
    <w:abstractNumId w:val="3"/>
  </w:num>
  <w:num w:numId="2">
    <w:abstractNumId w:val="6"/>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04FB"/>
    <w:rsid w:val="02D871FE"/>
    <w:rsid w:val="06E3037B"/>
    <w:rsid w:val="0C152A54"/>
    <w:rsid w:val="34DD668C"/>
    <w:rsid w:val="379024F9"/>
    <w:rsid w:val="420E7A42"/>
    <w:rsid w:val="42DF08CC"/>
    <w:rsid w:val="55AE6DC6"/>
    <w:rsid w:val="57FC4E80"/>
    <w:rsid w:val="59A355AC"/>
    <w:rsid w:val="5A5968BA"/>
    <w:rsid w:val="696E0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adjustRightInd w:val="0"/>
      <w:snapToGrid w:val="0"/>
      <w:spacing w:before="50" w:beforeLines="50" w:after="50" w:afterLines="50" w:line="340" w:lineRule="exact"/>
      <w:ind w:firstLine="480" w:firstLineChars="200"/>
      <w:jc w:val="left"/>
      <w:outlineLvl w:val="0"/>
    </w:pPr>
    <w:rPr>
      <w:rFonts w:hint="eastAsia" w:ascii="宋体" w:hAnsi="宋体" w:cs="宋体"/>
      <w:b/>
      <w:kern w:val="44"/>
      <w:sz w:val="30"/>
      <w:szCs w:val="48"/>
    </w:rPr>
  </w:style>
  <w:style w:type="paragraph" w:styleId="3">
    <w:name w:val="heading 2"/>
    <w:basedOn w:val="1"/>
    <w:next w:val="1"/>
    <w:qFormat/>
    <w:uiPriority w:val="9"/>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line="340" w:lineRule="exact"/>
      <w:outlineLvl w:val="3"/>
    </w:pPr>
    <w:rPr>
      <w:rFonts w:ascii="Arial" w:hAnsi="Arial"/>
      <w:b/>
      <w:color w:val="548DD4"/>
    </w:rPr>
  </w:style>
  <w:style w:type="character" w:default="1" w:styleId="23">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6">
    <w:name w:val="annotation text"/>
    <w:basedOn w:val="1"/>
    <w:link w:val="29"/>
    <w:qFormat/>
    <w:uiPriority w:val="0"/>
    <w:pPr>
      <w:jc w:val="left"/>
    </w:pPr>
  </w:style>
  <w:style w:type="paragraph" w:styleId="7">
    <w:name w:val="Body Text"/>
    <w:basedOn w:val="1"/>
    <w:qFormat/>
    <w:uiPriority w:val="0"/>
    <w:pPr>
      <w:spacing w:after="120"/>
    </w:pPr>
  </w:style>
  <w:style w:type="paragraph" w:styleId="8">
    <w:name w:val="Balloon Text"/>
    <w:basedOn w:val="1"/>
    <w:link w:val="31"/>
    <w:qFormat/>
    <w:uiPriority w:val="99"/>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rPr>
  </w:style>
  <w:style w:type="paragraph" w:styleId="12">
    <w:name w:val="annotation subject"/>
    <w:basedOn w:val="6"/>
    <w:next w:val="6"/>
    <w:link w:val="30"/>
    <w:qFormat/>
    <w:uiPriority w:val="99"/>
    <w:rPr>
      <w:b/>
      <w:bCs/>
    </w:rPr>
  </w:style>
  <w:style w:type="paragraph" w:styleId="13">
    <w:name w:val="Body Text First Indent"/>
    <w:basedOn w:val="7"/>
    <w:qFormat/>
    <w:uiPriority w:val="99"/>
    <w:pPr>
      <w:spacing w:after="0" w:line="360" w:lineRule="auto"/>
      <w:ind w:firstLine="420" w:firstLineChars="100"/>
    </w:pPr>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Medium Grid 3"/>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7">
    <w:name w:val="Medium Grid 3 Accent 1"/>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8">
    <w:name w:val="Medium Grid 3 Accent 2"/>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9">
    <w:name w:val="Medium Grid 3 Accent 3"/>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20">
    <w:name w:val="Medium Grid 3 Accent 4"/>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21">
    <w:name w:val="Medium Grid 3 Accent 5"/>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22">
    <w:name w:val="Medium Grid 3 Accent 6"/>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24">
    <w:name w:val="Strong"/>
    <w:basedOn w:val="23"/>
    <w:qFormat/>
    <w:uiPriority w:val="0"/>
    <w:rPr>
      <w:b/>
    </w:rPr>
  </w:style>
  <w:style w:type="character" w:styleId="25">
    <w:name w:val="annotation reference"/>
    <w:basedOn w:val="23"/>
    <w:qFormat/>
    <w:uiPriority w:val="99"/>
    <w:rPr>
      <w:rFonts w:cs="Times New Roman"/>
      <w:sz w:val="21"/>
      <w:szCs w:val="21"/>
    </w:rPr>
  </w:style>
  <w:style w:type="table" w:customStyle="1" w:styleId="26">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7">
    <w:name w:val="列出段落1"/>
    <w:basedOn w:val="1"/>
    <w:qFormat/>
    <w:uiPriority w:val="0"/>
    <w:pPr>
      <w:widowControl/>
      <w:ind w:firstLine="420" w:firstLineChars="200"/>
      <w:jc w:val="left"/>
    </w:pPr>
    <w:rPr>
      <w:rFonts w:ascii="宋体" w:hAnsi="宋体" w:cs="宋体"/>
      <w:kern w:val="0"/>
      <w:sz w:val="24"/>
    </w:rPr>
  </w:style>
  <w:style w:type="paragraph" w:customStyle="1" w:styleId="28">
    <w:name w:val="Table Text"/>
    <w:basedOn w:val="1"/>
    <w:qFormat/>
    <w:uiPriority w:val="0"/>
    <w:rPr>
      <w:rFonts w:ascii="Arial" w:hAnsi="Arial" w:eastAsia="Arial" w:cs="Arial"/>
      <w:sz w:val="18"/>
      <w:szCs w:val="18"/>
      <w:lang w:eastAsia="en-US"/>
    </w:rPr>
  </w:style>
  <w:style w:type="character" w:customStyle="1" w:styleId="29">
    <w:name w:val="批注文字 字符"/>
    <w:basedOn w:val="23"/>
    <w:link w:val="6"/>
    <w:qFormat/>
    <w:uiPriority w:val="0"/>
    <w:rPr>
      <w:kern w:val="2"/>
      <w:sz w:val="21"/>
      <w:szCs w:val="24"/>
    </w:rPr>
  </w:style>
  <w:style w:type="character" w:customStyle="1" w:styleId="30">
    <w:name w:val="批注主题 字符"/>
    <w:basedOn w:val="29"/>
    <w:link w:val="12"/>
    <w:qFormat/>
    <w:uiPriority w:val="99"/>
    <w:rPr>
      <w:b/>
      <w:bCs/>
      <w:kern w:val="2"/>
      <w:sz w:val="21"/>
      <w:szCs w:val="24"/>
    </w:rPr>
  </w:style>
  <w:style w:type="character" w:customStyle="1" w:styleId="31">
    <w:name w:val="批注框文本 字符"/>
    <w:basedOn w:val="23"/>
    <w:link w:val="8"/>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21a672-0d02-41a3-b31e-98fc9dfca089}">
  <ds:schemaRefs/>
</ds:datastoreItem>
</file>

<file path=customXml/itemProps3.xml><?xml version="1.0" encoding="utf-8"?>
<ds:datastoreItem xmlns:ds="http://schemas.openxmlformats.org/officeDocument/2006/customXml" ds:itemID="{9e7df21e-8571-4a96-bc3c-39f9ce473d6c}">
  <ds:schemaRefs/>
</ds:datastoreItem>
</file>

<file path=docProps/app.xml><?xml version="1.0" encoding="utf-8"?>
<Properties xmlns="http://schemas.openxmlformats.org/officeDocument/2006/extended-properties" xmlns:vt="http://schemas.openxmlformats.org/officeDocument/2006/docPropsVTypes">
  <Template>Normal</Template>
  <Pages>48</Pages>
  <Words>2096</Words>
  <Characters>2157</Characters>
  <Paragraphs>3306</Paragraphs>
  <TotalTime>0</TotalTime>
  <ScaleCrop>false</ScaleCrop>
  <LinksUpToDate>false</LinksUpToDate>
  <CharactersWithSpaces>2270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尚举</cp:lastModifiedBy>
  <dcterms:modified xsi:type="dcterms:W3CDTF">2025-12-16T11:03:28Z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550DB258F64043B4AFB5A1690CF4AF27_13</vt:lpwstr>
  </property>
  <property fmtid="{D5CDD505-2E9C-101B-9397-08002B2CF9AE}" pid="4" name="KSOTemplateDocerSaveRecord">
    <vt:lpwstr>eyJoZGlkIjoiZWI1ODQyY2I0YmYwNTRkZTk3ZjdmN2M0NDBjOTdjNjciLCJ1c2VySWQiOiIzMzA3MjYzMDAifQ==</vt:lpwstr>
  </property>
</Properties>
</file>