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color w:val="000000"/>
          <w:sz w:val="32"/>
          <w:szCs w:val="32"/>
          <w:lang w:val="en-US" w:bidi="ar"/>
        </w:rPr>
      </w:pPr>
      <w:r>
        <w:rPr>
          <w:rFonts w:ascii="方正小标宋简体" w:hAnsi="方正小标宋简体" w:eastAsia="方正小标宋简体" w:cs="方正小标宋简体"/>
          <w:color w:val="000000"/>
          <w:sz w:val="32"/>
          <w:szCs w:val="32"/>
          <w:lang w:val="en-US" w:bidi="ar"/>
        </w:rPr>
        <w:t>计算机应用技术</w:t>
      </w:r>
      <w:r>
        <w:rPr>
          <w:rFonts w:hint="eastAsia" w:ascii="方正小标宋简体" w:hAnsi="方正小标宋简体" w:eastAsia="方正小标宋简体" w:cs="方正小标宋简体"/>
          <w:color w:val="000000"/>
          <w:sz w:val="32"/>
          <w:szCs w:val="32"/>
          <w:lang w:val="en-US" w:bidi="ar"/>
        </w:rPr>
        <w:t>专业人才培养方案</w:t>
      </w:r>
    </w:p>
    <w:p>
      <w:pPr>
        <w:spacing w:line="550" w:lineRule="exact"/>
        <w:rPr>
          <w:rFonts w:ascii="黑体" w:hAnsi="黑体" w:eastAsia="黑体" w:cs="黑体"/>
          <w:sz w:val="28"/>
          <w:szCs w:val="28"/>
          <w:lang w:val="en-US"/>
        </w:rPr>
      </w:pPr>
      <w:r>
        <w:rPr>
          <w:rFonts w:hint="eastAsia" w:ascii="黑体" w:hAnsi="黑体" w:eastAsia="黑体" w:cs="黑体"/>
          <w:bCs/>
          <w:color w:val="000000" w:themeColor="text1"/>
          <w:sz w:val="28"/>
          <w:szCs w:val="28"/>
          <w:lang w:val="en-US"/>
          <w14:textFill>
            <w14:solidFill>
              <w14:schemeClr w14:val="tx1"/>
            </w14:solidFill>
          </w14:textFill>
        </w:rPr>
        <w:t xml:space="preserve">    一、专业名称及代码</w:t>
      </w:r>
      <w:r>
        <w:rPr>
          <w:rFonts w:hint="eastAsia" w:ascii="黑体" w:hAnsi="黑体" w:eastAsia="黑体" w:cs="黑体"/>
          <w:sz w:val="28"/>
          <w:szCs w:val="28"/>
          <w:lang w:val="en-US"/>
        </w:rPr>
        <w:t xml:space="preserve"> </w:t>
      </w:r>
    </w:p>
    <w:p>
      <w:pPr>
        <w:spacing w:line="560" w:lineRule="exact"/>
        <w:ind w:firstLine="562" w:firstLineChars="200"/>
        <w:rPr>
          <w:rFonts w:ascii="楷体" w:eastAsia="楷体"/>
          <w:b/>
          <w:bCs/>
          <w:sz w:val="28"/>
          <w:szCs w:val="28"/>
        </w:rPr>
      </w:pPr>
      <w:r>
        <w:rPr>
          <w:rFonts w:hint="eastAsia" w:ascii="楷体" w:eastAsia="楷体"/>
          <w:b/>
          <w:bCs/>
          <w:sz w:val="28"/>
          <w:szCs w:val="28"/>
          <w:lang w:val="en-US"/>
        </w:rPr>
        <w:t>（一）专业名称：</w:t>
      </w:r>
      <w:r>
        <w:rPr>
          <w:rFonts w:ascii="楷体" w:eastAsia="楷体"/>
          <w:b/>
          <w:bCs/>
          <w:sz w:val="28"/>
          <w:szCs w:val="28"/>
          <w:lang w:val="en-US"/>
        </w:rPr>
        <w:t>计算机应用技术</w:t>
      </w:r>
    </w:p>
    <w:p>
      <w:pPr>
        <w:spacing w:line="560" w:lineRule="exact"/>
        <w:ind w:firstLine="562" w:firstLineChars="200"/>
      </w:pPr>
      <w:r>
        <w:rPr>
          <w:rFonts w:hint="eastAsia" w:ascii="楷体" w:eastAsia="楷体"/>
          <w:b/>
          <w:bCs/>
          <w:sz w:val="28"/>
          <w:szCs w:val="28"/>
          <w:lang w:val="en-US"/>
        </w:rPr>
        <w:t>（二）专业代码：</w:t>
      </w:r>
      <w:r>
        <w:rPr>
          <w:rFonts w:ascii="楷体" w:hAnsi="楷体" w:eastAsia="楷体" w:cs="楷体"/>
          <w:color w:val="000000"/>
          <w:sz w:val="28"/>
          <w:szCs w:val="28"/>
          <w:lang w:val="en-US" w:bidi="ar"/>
        </w:rPr>
        <w:t>510201</w:t>
      </w:r>
    </w:p>
    <w:p>
      <w:pPr>
        <w:spacing w:line="550" w:lineRule="exact"/>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 xml:space="preserve">    二、入学要求及修业年限 </w:t>
      </w:r>
    </w:p>
    <w:p>
      <w:pPr>
        <w:spacing w:line="560" w:lineRule="exact"/>
        <w:ind w:firstLine="562" w:firstLineChars="200"/>
        <w:rPr>
          <w:rFonts w:ascii="楷体" w:eastAsia="楷体"/>
          <w:b/>
          <w:bCs/>
          <w:sz w:val="28"/>
          <w:szCs w:val="28"/>
        </w:rPr>
      </w:pPr>
      <w:r>
        <w:rPr>
          <w:rFonts w:hint="eastAsia" w:ascii="楷体" w:eastAsia="楷体"/>
          <w:b/>
          <w:bCs/>
          <w:sz w:val="28"/>
          <w:szCs w:val="28"/>
          <w:lang w:val="en-US"/>
        </w:rPr>
        <w:t xml:space="preserve">（一）入学要求： 高中毕业生、中职毕业生或具有同等学力者 </w:t>
      </w:r>
    </w:p>
    <w:p>
      <w:pPr>
        <w:spacing w:line="560" w:lineRule="exact"/>
        <w:ind w:firstLine="562" w:firstLineChars="200"/>
        <w:rPr>
          <w:rFonts w:ascii="楷体" w:eastAsia="楷体"/>
          <w:b/>
          <w:bCs/>
          <w:sz w:val="28"/>
          <w:szCs w:val="28"/>
        </w:rPr>
      </w:pPr>
      <w:r>
        <w:rPr>
          <w:rFonts w:hint="eastAsia" w:ascii="楷体" w:eastAsia="楷体"/>
          <w:b/>
          <w:bCs/>
          <w:sz w:val="28"/>
          <w:szCs w:val="28"/>
          <w:lang w:val="en-US"/>
        </w:rPr>
        <w:t>（二）学    制：</w:t>
      </w:r>
      <w:r>
        <w:rPr>
          <w:rFonts w:hint="eastAsia" w:ascii="楷体" w:eastAsia="楷体"/>
          <w:b/>
          <w:bCs/>
          <w:sz w:val="28"/>
          <w:szCs w:val="28"/>
          <w:lang w:val="en-US" w:eastAsia="zh-CN"/>
        </w:rPr>
        <w:t xml:space="preserve"> </w:t>
      </w:r>
      <w:r>
        <w:rPr>
          <w:rFonts w:hint="eastAsia" w:ascii="楷体" w:eastAsia="楷体"/>
          <w:b/>
          <w:bCs/>
          <w:sz w:val="28"/>
          <w:szCs w:val="28"/>
          <w:lang w:val="en-US"/>
        </w:rPr>
        <w:t xml:space="preserve">三年 </w:t>
      </w:r>
    </w:p>
    <w:p>
      <w:pPr>
        <w:spacing w:line="550" w:lineRule="exact"/>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 xml:space="preserve">    三、职业面向 </w:t>
      </w:r>
    </w:p>
    <w:p>
      <w:pPr>
        <w:widowControl/>
        <w:spacing w:line="560" w:lineRule="exact"/>
      </w:pPr>
      <w:r>
        <w:rPr>
          <w:rFonts w:hint="eastAsia" w:ascii="楷体" w:hAnsi="楷体" w:eastAsia="楷体" w:cs="楷体"/>
          <w:color w:val="000000"/>
          <w:sz w:val="24"/>
          <w:szCs w:val="24"/>
          <w:lang w:val="en-US" w:bidi="ar"/>
        </w:rPr>
        <w:t xml:space="preserve">    专业所属大类： 电子与信息</w:t>
      </w:r>
    </w:p>
    <w:p>
      <w:pPr>
        <w:widowControl/>
        <w:spacing w:line="560" w:lineRule="exact"/>
      </w:pPr>
      <w:r>
        <w:rPr>
          <w:rFonts w:hint="eastAsia" w:ascii="楷体" w:hAnsi="楷体" w:eastAsia="楷体" w:cs="楷体"/>
          <w:color w:val="000000"/>
          <w:sz w:val="24"/>
          <w:szCs w:val="24"/>
          <w:lang w:val="en-US" w:bidi="ar"/>
        </w:rPr>
        <w:t xml:space="preserve">    所属大类代码： 51</w:t>
      </w:r>
    </w:p>
    <w:p>
      <w:pPr>
        <w:widowControl/>
        <w:spacing w:line="560" w:lineRule="exact"/>
        <w:ind w:firstLine="480"/>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面向行业：</w:t>
      </w:r>
      <w:r>
        <w:rPr>
          <w:rFonts w:ascii="楷体" w:hAnsi="楷体" w:eastAsia="楷体" w:cs="楷体"/>
          <w:color w:val="000000"/>
          <w:sz w:val="24"/>
          <w:szCs w:val="24"/>
          <w:lang w:val="en-US" w:bidi="ar"/>
        </w:rPr>
        <w:t>软件和信息技术服务业</w:t>
      </w:r>
    </w:p>
    <w:p>
      <w:pPr>
        <w:widowControl/>
        <w:spacing w:line="560" w:lineRule="exact"/>
        <w:ind w:firstLine="480"/>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就业面向分析：</w:t>
      </w:r>
    </w:p>
    <w:tbl>
      <w:tblPr>
        <w:tblStyle w:val="5"/>
        <w:tblpPr w:leftFromText="180" w:rightFromText="180" w:vertAnchor="text" w:horzAnchor="page" w:tblpX="1808" w:tblpY="3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923"/>
        <w:gridCol w:w="2977"/>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主要职业类别</w:t>
            </w:r>
          </w:p>
        </w:tc>
        <w:tc>
          <w:tcPr>
            <w:tcW w:w="1923"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主要岗位群（技术领域）</w:t>
            </w:r>
          </w:p>
        </w:tc>
        <w:tc>
          <w:tcPr>
            <w:tcW w:w="2977"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职业能力描述</w:t>
            </w:r>
          </w:p>
        </w:tc>
        <w:tc>
          <w:tcPr>
            <w:tcW w:w="1751"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spacing w:line="550" w:lineRule="exact"/>
              <w:jc w:val="center"/>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计算机软件技术人员</w:t>
            </w:r>
          </w:p>
        </w:tc>
        <w:tc>
          <w:tcPr>
            <w:tcW w:w="1923" w:type="dxa"/>
            <w:vAlign w:val="center"/>
          </w:tcPr>
          <w:p>
            <w:pPr>
              <w:spacing w:line="550" w:lineRule="exact"/>
              <w:jc w:val="center"/>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软件前端开发工程师</w:t>
            </w:r>
          </w:p>
        </w:tc>
        <w:tc>
          <w:tcPr>
            <w:tcW w:w="2977" w:type="dxa"/>
            <w:vAlign w:val="center"/>
          </w:tcPr>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掌握软件工程的基础知识，了解软件开发过程基本知识、软件开发项目管理的常识；</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掌握基本数据结构和常用算法；</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了解常用信息技术标准、安全性，以及有关法律、法规的基本知识；</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熟练掌握并理解三种基础前端开发技术</w:t>
            </w:r>
            <w:r>
              <w:rPr>
                <w:rFonts w:hint="eastAsia" w:ascii="仿宋_GB2312" w:hAnsi="仿宋_GB2312" w:eastAsia="仿宋_GB2312" w:cs="仿宋_GB2312"/>
                <w:kern w:val="2"/>
                <w:sz w:val="24"/>
                <w:szCs w:val="24"/>
                <w:lang w:val="en-US"/>
              </w:rPr>
              <w:t>；</w:t>
            </w:r>
          </w:p>
          <w:p>
            <w:pPr>
              <w:spacing w:line="550" w:lineRule="exact"/>
              <w:jc w:val="left"/>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熟练掌握</w:t>
            </w:r>
            <w:r>
              <w:rPr>
                <w:rFonts w:ascii="仿宋_GB2312" w:hAnsi="仿宋_GB2312" w:eastAsia="仿宋_GB2312" w:cs="仿宋_GB2312"/>
                <w:kern w:val="2"/>
                <w:sz w:val="24"/>
                <w:szCs w:val="24"/>
                <w:lang w:val="en-US"/>
              </w:rPr>
              <w:t>至少一种流行前端开发框架</w:t>
            </w:r>
            <w:r>
              <w:rPr>
                <w:rFonts w:hint="eastAsia" w:ascii="仿宋_GB2312" w:hAnsi="仿宋_GB2312" w:eastAsia="仿宋_GB2312" w:cs="仿宋_GB2312"/>
                <w:kern w:val="2"/>
                <w:sz w:val="24"/>
                <w:szCs w:val="24"/>
                <w:lang w:val="en-US"/>
              </w:rPr>
              <w:t>。</w:t>
            </w:r>
          </w:p>
        </w:tc>
        <w:tc>
          <w:tcPr>
            <w:tcW w:w="1751" w:type="dxa"/>
            <w:vMerge w:val="restart"/>
            <w:vAlign w:val="center"/>
          </w:tcPr>
          <w:p>
            <w:pPr>
              <w:spacing w:line="550" w:lineRule="exact"/>
              <w:jc w:val="left"/>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全国计算机等级考试二级；</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程序员</w:t>
            </w:r>
            <w:r>
              <w:rPr>
                <w:rFonts w:hint="eastAsia" w:ascii="仿宋_GB2312" w:hAnsi="仿宋_GB2312" w:eastAsia="仿宋_GB2312" w:cs="仿宋_GB2312"/>
                <w:kern w:val="2"/>
                <w:sz w:val="24"/>
                <w:szCs w:val="24"/>
                <w:lang w:val="en-US"/>
              </w:rPr>
              <w:t>；</w:t>
            </w:r>
          </w:p>
          <w:p>
            <w:pPr>
              <w:spacing w:line="550" w:lineRule="exact"/>
              <w:jc w:val="left"/>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软件设计师；</w:t>
            </w:r>
          </w:p>
          <w:p>
            <w:pPr>
              <w:spacing w:line="550" w:lineRule="exact"/>
              <w:jc w:val="left"/>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软件评测师；</w:t>
            </w:r>
          </w:p>
          <w:p>
            <w:pPr>
              <w:spacing w:line="550" w:lineRule="exact"/>
              <w:jc w:val="left"/>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软件过程能力评估师。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1923" w:type="dxa"/>
            <w:vAlign w:val="center"/>
          </w:tcPr>
          <w:p>
            <w:pPr>
              <w:spacing w:line="550" w:lineRule="exact"/>
              <w:jc w:val="center"/>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软件后端开发工程师</w:t>
            </w:r>
          </w:p>
        </w:tc>
        <w:tc>
          <w:tcPr>
            <w:tcW w:w="2977" w:type="dxa"/>
            <w:vAlign w:val="center"/>
          </w:tcPr>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掌握软件工程的基础知识，了解软件开发过程基本知识、软件开发项目管理的常识；</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掌握基本数据结构和常用算法；</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了解常用信息技术标准、安全性，以及有关法律、法规的基本知识；</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熟练掌握至少一种常用的程序设计语言；</w:t>
            </w:r>
          </w:p>
          <w:p>
            <w:pPr>
              <w:spacing w:line="550" w:lineRule="exact"/>
              <w:jc w:val="left"/>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掌握至少一种流行的软件开发框架；</w:t>
            </w:r>
          </w:p>
          <w:p>
            <w:pPr>
              <w:spacing w:line="550" w:lineRule="exact"/>
              <w:jc w:val="left"/>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掌握数据库相关基础知识，熟悉一种流行数据库。</w:t>
            </w:r>
          </w:p>
        </w:tc>
        <w:tc>
          <w:tcPr>
            <w:tcW w:w="1751" w:type="dxa"/>
            <w:vMerge w:val="continue"/>
            <w:vAlign w:val="center"/>
          </w:tcPr>
          <w:p>
            <w:pPr>
              <w:spacing w:line="550" w:lineRule="exact"/>
              <w:jc w:val="left"/>
              <w:rPr>
                <w:rFonts w:ascii="仿宋_GB2312" w:hAnsi="仿宋_GB2312"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1923" w:type="dxa"/>
            <w:vAlign w:val="center"/>
          </w:tcPr>
          <w:p>
            <w:pPr>
              <w:spacing w:line="550" w:lineRule="exact"/>
              <w:jc w:val="center"/>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软件测试工程师</w:t>
            </w:r>
          </w:p>
        </w:tc>
        <w:tc>
          <w:tcPr>
            <w:tcW w:w="2977" w:type="dxa"/>
            <w:vAlign w:val="center"/>
          </w:tcPr>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掌握软件工程的基础知识，了解软件开发过程基本知识、软件开发项目管理的常识；</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掌握基本数据结构和常用算法；</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了解常用信息技术标准、安全性，以及有关法律、法规的基本知识；</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熟悉软件质量及软件质量管理基础知识；</w:t>
            </w:r>
          </w:p>
          <w:p>
            <w:pPr>
              <w:spacing w:line="550" w:lineRule="exact"/>
              <w:jc w:val="left"/>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熟练掌握软件测试相关专业软件和专业方法。</w:t>
            </w:r>
          </w:p>
        </w:tc>
        <w:tc>
          <w:tcPr>
            <w:tcW w:w="1751" w:type="dxa"/>
            <w:vMerge w:val="continue"/>
            <w:vAlign w:val="center"/>
          </w:tcPr>
          <w:p>
            <w:pPr>
              <w:spacing w:line="550" w:lineRule="exact"/>
              <w:jc w:val="left"/>
              <w:rPr>
                <w:rFonts w:ascii="仿宋_GB2312" w:hAnsi="仿宋_GB2312"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spacing w:line="550" w:lineRule="exact"/>
              <w:jc w:val="center"/>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计算机应用技术人员</w:t>
            </w:r>
          </w:p>
        </w:tc>
        <w:tc>
          <w:tcPr>
            <w:tcW w:w="1923" w:type="dxa"/>
            <w:vAlign w:val="center"/>
          </w:tcPr>
          <w:p>
            <w:pPr>
              <w:spacing w:line="550" w:lineRule="exact"/>
              <w:jc w:val="center"/>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嵌入式系统设计师</w:t>
            </w:r>
          </w:p>
        </w:tc>
        <w:tc>
          <w:tcPr>
            <w:tcW w:w="2977" w:type="dxa"/>
            <w:vAlign w:val="center"/>
          </w:tcPr>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掌握计算机科学基础知识；</w:t>
            </w:r>
            <w:r>
              <w:rPr>
                <w:rFonts w:hint="eastAsia" w:ascii="仿宋_GB2312" w:hAnsi="仿宋_GB2312" w:eastAsia="仿宋_GB2312" w:cs="仿宋_GB2312"/>
                <w:kern w:val="2"/>
                <w:sz w:val="24"/>
                <w:szCs w:val="24"/>
                <w:lang w:val="en-US"/>
              </w:rPr>
              <w:br w:type="textWrapping"/>
            </w:r>
            <w:r>
              <w:rPr>
                <w:rFonts w:ascii="仿宋_GB2312" w:hAnsi="仿宋_GB2312" w:eastAsia="仿宋_GB2312" w:cs="仿宋_GB2312"/>
                <w:kern w:val="2"/>
                <w:sz w:val="24"/>
                <w:szCs w:val="24"/>
                <w:lang w:val="en-US"/>
              </w:rPr>
              <w:t>掌握嵌入式系统的硬件、软件知识；</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掌握嵌入式系统分析的方法；</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掌握嵌入式系统设计与开发的方法及步骤；</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了解信息化基础知识、计算机应用的基础知识；</w:t>
            </w:r>
          </w:p>
          <w:p>
            <w:pPr>
              <w:spacing w:line="550" w:lineRule="exact"/>
              <w:jc w:val="left"/>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了</w:t>
            </w:r>
            <w:r>
              <w:rPr>
                <w:rFonts w:ascii="仿宋_GB2312" w:hAnsi="仿宋_GB2312" w:eastAsia="仿宋_GB2312" w:cs="仿宋_GB2312"/>
                <w:kern w:val="2"/>
                <w:sz w:val="24"/>
                <w:szCs w:val="24"/>
                <w:lang w:val="en-US"/>
              </w:rPr>
              <w:t>解信息技术标准、安全性，以及有关法律法规的基本知识</w:t>
            </w:r>
            <w:r>
              <w:rPr>
                <w:rFonts w:hint="eastAsia" w:ascii="仿宋_GB2312" w:hAnsi="仿宋_GB2312" w:eastAsia="仿宋_GB2312" w:cs="仿宋_GB2312"/>
                <w:kern w:val="2"/>
                <w:sz w:val="24"/>
                <w:szCs w:val="24"/>
                <w:lang w:val="en-US"/>
              </w:rPr>
              <w:t>。</w:t>
            </w:r>
          </w:p>
        </w:tc>
        <w:tc>
          <w:tcPr>
            <w:tcW w:w="1751" w:type="dxa"/>
            <w:vMerge w:val="restart"/>
            <w:vAlign w:val="center"/>
          </w:tcPr>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全国计算机等级二级</w:t>
            </w:r>
            <w:r>
              <w:rPr>
                <w:rFonts w:hint="eastAsia" w:ascii="仿宋_GB2312" w:hAnsi="仿宋_GB2312" w:eastAsia="仿宋_GB2312" w:cs="仿宋_GB2312"/>
                <w:kern w:val="2"/>
                <w:sz w:val="24"/>
                <w:szCs w:val="24"/>
                <w:lang w:val="en-US"/>
              </w:rPr>
              <w:t>；</w:t>
            </w:r>
          </w:p>
          <w:p>
            <w:pPr>
              <w:spacing w:line="550" w:lineRule="exact"/>
              <w:jc w:val="left"/>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多媒体应用制作技术员；</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嵌入式系统设计师</w:t>
            </w:r>
            <w:r>
              <w:rPr>
                <w:rFonts w:hint="eastAsia" w:ascii="仿宋_GB2312" w:hAnsi="仿宋_GB2312" w:eastAsia="仿宋_GB2312" w:cs="仿宋_GB2312"/>
                <w:kern w:val="2"/>
                <w:sz w:val="24"/>
                <w:szCs w:val="24"/>
                <w:lang w:val="en-US"/>
              </w:rPr>
              <w:t>；</w:t>
            </w:r>
          </w:p>
          <w:p>
            <w:pPr>
              <w:spacing w:line="550" w:lineRule="exact"/>
              <w:jc w:val="left"/>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计算机辅助设计师；</w:t>
            </w:r>
          </w:p>
          <w:p>
            <w:pPr>
              <w:spacing w:line="550" w:lineRule="exact"/>
              <w:jc w:val="left"/>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多媒体应用设计师。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1923"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多媒体应用设计师</w:t>
            </w:r>
          </w:p>
        </w:tc>
        <w:tc>
          <w:tcPr>
            <w:tcW w:w="2977" w:type="dxa"/>
            <w:vAlign w:val="center"/>
          </w:tcPr>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掌握计算机系统组成及各主要部件的性能和基本工作原理；</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掌握计算机软件基础知识及C语言程序设计；</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掌握计算机网络与通信基本知识；</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掌握多媒体的定义和关键技术；</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熟悉多媒体数据（视频、音频）获取、传输、处理及输出技术；</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了解信息化、标准化、安全知识以及与知识产权相关的法律、法规要点</w:t>
            </w:r>
            <w:r>
              <w:rPr>
                <w:rFonts w:hint="eastAsia" w:ascii="仿宋_GB2312" w:hAnsi="仿宋_GB2312" w:eastAsia="仿宋_GB2312" w:cs="仿宋_GB2312"/>
                <w:kern w:val="2"/>
                <w:sz w:val="24"/>
                <w:szCs w:val="24"/>
                <w:lang w:val="en-US"/>
              </w:rPr>
              <w:t>。</w:t>
            </w:r>
          </w:p>
        </w:tc>
        <w:tc>
          <w:tcPr>
            <w:tcW w:w="1751" w:type="dxa"/>
            <w:vMerge w:val="continue"/>
            <w:vAlign w:val="center"/>
          </w:tcPr>
          <w:p>
            <w:pPr>
              <w:spacing w:line="550" w:lineRule="exact"/>
              <w:jc w:val="left"/>
              <w:rPr>
                <w:rFonts w:ascii="仿宋_GB2312" w:hAnsi="仿宋_GB2312"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Align w:val="center"/>
          </w:tcPr>
          <w:p>
            <w:pPr>
              <w:spacing w:line="550" w:lineRule="exact"/>
              <w:jc w:val="center"/>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计算机网络技术人员</w:t>
            </w:r>
          </w:p>
        </w:tc>
        <w:tc>
          <w:tcPr>
            <w:tcW w:w="1923" w:type="dxa"/>
            <w:vAlign w:val="center"/>
          </w:tcPr>
          <w:p>
            <w:pPr>
              <w:spacing w:line="550" w:lineRule="exact"/>
              <w:jc w:val="center"/>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网络工程师</w:t>
            </w:r>
          </w:p>
        </w:tc>
        <w:tc>
          <w:tcPr>
            <w:tcW w:w="2977" w:type="dxa"/>
            <w:vAlign w:val="center"/>
          </w:tcPr>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熟悉计算机系统基础知识；</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熟悉数据通信的基本知识；</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熟悉计算机网络的体系结构，了解TCP/IP协议的基本知识；</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熟悉常用计算机网络互连设备和通信传输介质的性能、特点；</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熟悉Internet的基本知识和应用；</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掌握局域网体系结构和局域网技术基础；</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掌握主流操作系统的安装、设置和管理方法；</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熟悉计算机网络安全的相关问题和防范技术；</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了解计算机网络有关的法律、法规，以及信息化的基础知识</w:t>
            </w:r>
            <w:r>
              <w:rPr>
                <w:rFonts w:hint="eastAsia" w:ascii="仿宋_GB2312" w:hAnsi="仿宋_GB2312" w:eastAsia="仿宋_GB2312" w:cs="仿宋_GB2312"/>
                <w:kern w:val="2"/>
                <w:sz w:val="24"/>
                <w:szCs w:val="24"/>
                <w:lang w:val="en-US"/>
              </w:rPr>
              <w:t>。</w:t>
            </w:r>
          </w:p>
        </w:tc>
        <w:tc>
          <w:tcPr>
            <w:tcW w:w="1751" w:type="dxa"/>
            <w:vAlign w:val="center"/>
          </w:tcPr>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全国计算机等级二级</w:t>
            </w:r>
            <w:r>
              <w:rPr>
                <w:rFonts w:hint="eastAsia" w:ascii="仿宋_GB2312" w:hAnsi="仿宋_GB2312" w:eastAsia="仿宋_GB2312" w:cs="仿宋_GB2312"/>
                <w:kern w:val="2"/>
                <w:sz w:val="24"/>
                <w:szCs w:val="24"/>
                <w:lang w:val="en-US"/>
              </w:rPr>
              <w:t>；</w:t>
            </w:r>
          </w:p>
          <w:p>
            <w:pPr>
              <w:spacing w:line="550" w:lineRule="exact"/>
              <w:jc w:val="left"/>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网络管理员</w:t>
            </w:r>
            <w:r>
              <w:rPr>
                <w:rFonts w:hint="eastAsia" w:ascii="仿宋_GB2312" w:hAnsi="仿宋_GB2312" w:eastAsia="仿宋_GB2312" w:cs="仿宋_GB2312"/>
                <w:kern w:val="2"/>
                <w:sz w:val="24"/>
                <w:szCs w:val="24"/>
                <w:lang w:val="en-US"/>
              </w:rPr>
              <w:t>；</w:t>
            </w:r>
          </w:p>
          <w:p>
            <w:pPr>
              <w:spacing w:line="550" w:lineRule="exact"/>
              <w:jc w:val="left"/>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网络工程师。</w:t>
            </w:r>
          </w:p>
        </w:tc>
      </w:tr>
    </w:tbl>
    <w:p>
      <w:pPr>
        <w:widowControl/>
      </w:pPr>
      <w:r>
        <w:rPr>
          <w:rFonts w:hint="eastAsia" w:ascii="楷体" w:hAnsi="楷体" w:eastAsia="楷体" w:cs="楷体"/>
          <w:color w:val="000000"/>
          <w:sz w:val="24"/>
          <w:szCs w:val="24"/>
          <w:lang w:val="en-US" w:bidi="ar"/>
        </w:rPr>
        <w:t xml:space="preserve"> </w:t>
      </w:r>
    </w:p>
    <w:p>
      <w:pPr>
        <w:spacing w:line="560" w:lineRule="exact"/>
        <w:rPr>
          <w:rFonts w:ascii="黑体" w:hAnsi="黑体" w:eastAsia="黑体" w:cs="黑体"/>
          <w:sz w:val="28"/>
          <w:szCs w:val="28"/>
          <w:lang w:val="en-US"/>
        </w:rPr>
      </w:pPr>
      <w:r>
        <w:rPr>
          <w:rFonts w:hint="eastAsia" w:ascii="黑体" w:hAnsi="黑体" w:eastAsia="黑体" w:cs="黑体"/>
          <w:bCs/>
          <w:color w:val="000000" w:themeColor="text1"/>
          <w:sz w:val="28"/>
          <w:szCs w:val="28"/>
          <w:lang w:val="en-US"/>
          <w14:textFill>
            <w14:solidFill>
              <w14:schemeClr w14:val="tx1"/>
            </w14:solidFill>
          </w14:textFill>
        </w:rPr>
        <w:t>四、培养目标与培养规格</w:t>
      </w:r>
      <w:r>
        <w:rPr>
          <w:rFonts w:hint="eastAsia" w:ascii="黑体" w:hAnsi="黑体" w:eastAsia="黑体" w:cs="黑体"/>
          <w:sz w:val="28"/>
          <w:szCs w:val="28"/>
          <w:lang w:val="en-US"/>
        </w:rPr>
        <w:t xml:space="preserve"> </w:t>
      </w:r>
    </w:p>
    <w:p>
      <w:pPr>
        <w:spacing w:line="560" w:lineRule="exact"/>
        <w:ind w:firstLine="562" w:firstLineChars="200"/>
        <w:rPr>
          <w:rFonts w:ascii="楷体" w:eastAsia="楷体"/>
          <w:b/>
          <w:bCs/>
          <w:sz w:val="28"/>
          <w:szCs w:val="28"/>
        </w:rPr>
      </w:pPr>
      <w:r>
        <w:rPr>
          <w:rFonts w:hint="eastAsia" w:ascii="楷体" w:eastAsia="楷体"/>
          <w:b/>
          <w:bCs/>
          <w:sz w:val="28"/>
          <w:szCs w:val="28"/>
          <w:lang w:val="en-US"/>
        </w:rPr>
        <w:t xml:space="preserve">（一）培养目标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本专业培养践行社会主义核心价值观，德、智、体、美、劳全面发展，适应</w:t>
      </w:r>
      <w:r>
        <w:rPr>
          <w:rFonts w:ascii="仿宋_GB2312" w:hAnsi="仿宋_GB2312" w:eastAsia="仿宋_GB2312" w:cs="仿宋_GB2312"/>
          <w:sz w:val="28"/>
          <w:szCs w:val="28"/>
          <w:lang w:val="en-US"/>
        </w:rPr>
        <w:t>社会主义现代化建设以及区域经济发展需要，面向</w:t>
      </w:r>
      <w:r>
        <w:rPr>
          <w:rFonts w:hint="eastAsia" w:ascii="仿宋_GB2312" w:hAnsi="仿宋_GB2312" w:eastAsia="仿宋_GB2312" w:cs="仿宋_GB2312"/>
          <w:sz w:val="28"/>
          <w:szCs w:val="28"/>
          <w:lang w:val="en-US"/>
        </w:rPr>
        <w:t>计算机</w:t>
      </w:r>
      <w:r>
        <w:rPr>
          <w:rFonts w:ascii="仿宋_GB2312" w:hAnsi="仿宋_GB2312" w:eastAsia="仿宋_GB2312" w:cs="仿宋_GB2312"/>
          <w:sz w:val="28"/>
          <w:szCs w:val="28"/>
          <w:lang w:val="en-US"/>
        </w:rPr>
        <w:t>软件开发</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计算机应用工程</w:t>
      </w:r>
      <w:r>
        <w:rPr>
          <w:rFonts w:hint="eastAsia" w:ascii="仿宋_GB2312" w:hAnsi="仿宋_GB2312" w:eastAsia="仿宋_GB2312" w:cs="仿宋_GB2312"/>
          <w:sz w:val="28"/>
          <w:szCs w:val="28"/>
          <w:lang w:val="en-US"/>
        </w:rPr>
        <w:t>，计算机网络工程等</w:t>
      </w:r>
      <w:r>
        <w:rPr>
          <w:rFonts w:ascii="仿宋_GB2312" w:hAnsi="仿宋_GB2312" w:eastAsia="仿宋_GB2312" w:cs="仿宋_GB2312"/>
          <w:sz w:val="28"/>
          <w:szCs w:val="28"/>
          <w:lang w:val="en-US"/>
        </w:rPr>
        <w:t>行业（产业）一线，掌握计算机系统基础知识、网页设计与制作、网络维护与设计、计算机</w:t>
      </w:r>
      <w:r>
        <w:rPr>
          <w:rFonts w:hint="eastAsia" w:ascii="仿宋_GB2312" w:hAnsi="仿宋_GB2312" w:eastAsia="仿宋_GB2312" w:cs="仿宋_GB2312"/>
          <w:sz w:val="28"/>
          <w:szCs w:val="28"/>
          <w:lang w:val="en-US"/>
        </w:rPr>
        <w:t>相</w:t>
      </w:r>
      <w:r>
        <w:rPr>
          <w:rFonts w:ascii="仿宋_GB2312" w:hAnsi="仿宋_GB2312" w:eastAsia="仿宋_GB2312" w:cs="仿宋_GB2312"/>
          <w:sz w:val="28"/>
          <w:szCs w:val="28"/>
          <w:lang w:val="en-US"/>
        </w:rPr>
        <w:t>关法律法规等基础知识和专业技能，能够在计算机软件设计师、计算机应用技术工程师</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计算机网络工程师等岗位从事办公自动化应用、网页设计与制作、网络维护等工作的技术技能型人才。</w:t>
      </w:r>
    </w:p>
    <w:p>
      <w:pPr>
        <w:spacing w:line="560" w:lineRule="exact"/>
        <w:ind w:firstLine="562" w:firstLineChars="200"/>
        <w:rPr>
          <w:rFonts w:ascii="楷体" w:eastAsia="楷体"/>
          <w:b/>
          <w:bCs/>
          <w:sz w:val="28"/>
          <w:szCs w:val="28"/>
          <w:lang w:val="en-US"/>
        </w:rPr>
      </w:pPr>
      <w:r>
        <w:rPr>
          <w:rFonts w:hint="eastAsia" w:ascii="楷体" w:eastAsia="楷体"/>
          <w:b/>
          <w:bCs/>
          <w:sz w:val="28"/>
          <w:szCs w:val="28"/>
          <w:lang w:val="en-US"/>
        </w:rPr>
        <w:t>（二）培养规格</w:t>
      </w:r>
    </w:p>
    <w:p>
      <w:pPr>
        <w:spacing w:line="560" w:lineRule="exact"/>
        <w:ind w:firstLine="562" w:firstLineChars="200"/>
        <w:rPr>
          <w:rFonts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lang w:val="en-US"/>
        </w:rPr>
        <w:t xml:space="preserve">1.知识要求 </w:t>
      </w:r>
    </w:p>
    <w:p>
      <w:pPr>
        <w:spacing w:line="560" w:lineRule="exact"/>
        <w:ind w:firstLine="64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（1）掌握数制及其转换、数据的机内表示、算术和逻辑运算，以及相关的应用数学基础知识；</w:t>
      </w:r>
    </w:p>
    <w:p>
      <w:pPr>
        <w:spacing w:line="560" w:lineRule="exact"/>
        <w:ind w:firstLine="64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（2）理解计算机的组成以及各主要部件的性能指标；</w:t>
      </w:r>
    </w:p>
    <w:p>
      <w:pPr>
        <w:spacing w:line="560" w:lineRule="exact"/>
        <w:ind w:firstLine="64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（3）掌握操作系统、程序设计语言的基础知识；</w:t>
      </w:r>
    </w:p>
    <w:p>
      <w:pPr>
        <w:spacing w:line="560" w:lineRule="exact"/>
        <w:ind w:firstLine="64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（4）熟练掌握计算机常用办公软件的基本操作方法；</w:t>
      </w:r>
    </w:p>
    <w:p>
      <w:pPr>
        <w:spacing w:line="560" w:lineRule="exact"/>
        <w:ind w:firstLine="64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（5）熟练掌握基本数据结构和常用算法；</w:t>
      </w:r>
    </w:p>
    <w:p>
      <w:pPr>
        <w:spacing w:line="560" w:lineRule="exact"/>
        <w:ind w:firstLine="64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（6）熟练掌握C程序设计语言，以及C++、Java、python中一种程序设计语言；</w:t>
      </w:r>
    </w:p>
    <w:p>
      <w:pPr>
        <w:spacing w:line="560" w:lineRule="exact"/>
        <w:ind w:firstLine="64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（7）熟悉数据库、网络和多媒体的基础知识；</w:t>
      </w:r>
    </w:p>
    <w:p>
      <w:pPr>
        <w:spacing w:line="560" w:lineRule="exact"/>
        <w:ind w:firstLine="64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（8）掌握软件工程的基础知识，了解软件过程基本知识、软件开发项目管理的常识；</w:t>
      </w:r>
    </w:p>
    <w:p>
      <w:pPr>
        <w:spacing w:line="560" w:lineRule="exact"/>
        <w:ind w:firstLine="64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（9）了解常用信息技术标准、安全性，以及有关法律、法规的基本知识；</w:t>
      </w:r>
    </w:p>
    <w:p>
      <w:pPr>
        <w:spacing w:line="560" w:lineRule="exact"/>
        <w:ind w:firstLine="64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（10）了解信息化、计算机应用的基础知识；</w:t>
      </w:r>
    </w:p>
    <w:p>
      <w:pPr>
        <w:spacing w:line="560" w:lineRule="exact"/>
        <w:ind w:firstLine="64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（11）正确阅读和理解计算机领域的简单英文资料。</w:t>
      </w:r>
    </w:p>
    <w:p>
      <w:pPr>
        <w:widowControl/>
        <w:spacing w:line="560" w:lineRule="exact"/>
        <w:ind w:firstLine="562" w:firstLineChars="200"/>
        <w:rPr>
          <w:rFonts w:ascii="宋体" w:hAnsi="宋体" w:eastAsia="宋体" w:cs="宋体"/>
          <w:color w:val="000000"/>
          <w:sz w:val="24"/>
          <w:szCs w:val="24"/>
          <w:lang w:val="en-US" w:bidi="ar"/>
        </w:rPr>
      </w:pPr>
      <w:r>
        <w:rPr>
          <w:rFonts w:hint="eastAsia" w:ascii="仿宋_GB2312" w:hAnsi="仿宋_GB2312" w:eastAsia="仿宋_GB2312" w:cs="仿宋_GB2312"/>
          <w:b/>
          <w:bCs/>
          <w:sz w:val="28"/>
          <w:szCs w:val="28"/>
          <w:lang w:val="en-US"/>
        </w:rPr>
        <w:t>2.能力要求</w:t>
      </w:r>
      <w:r>
        <w:rPr>
          <w:rFonts w:hint="eastAsia" w:ascii="宋体" w:hAnsi="宋体" w:eastAsia="宋体" w:cs="宋体"/>
          <w:color w:val="000000"/>
          <w:sz w:val="24"/>
          <w:szCs w:val="24"/>
          <w:lang w:val="en-US" w:bidi="ar"/>
        </w:rPr>
        <w:t xml:space="preserve">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能根据软件开发项目管理和软件工程的要求，按照程序设计规格说明书编制并调试程序，写出程序的相应文档，产生符合标准规范的、实现设计要求的、能正确可靠运行的程序</w:t>
      </w:r>
      <w:r>
        <w:rPr>
          <w:rFonts w:hint="eastAsia" w:ascii="仿宋_GB2312" w:hAnsi="仿宋_GB2312" w:eastAsia="仿宋_GB2312" w:cs="仿宋_GB2312"/>
          <w:sz w:val="28"/>
          <w:szCs w:val="28"/>
          <w:lang w:val="en-US"/>
        </w:rPr>
        <w:t>。</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（2）能</w:t>
      </w:r>
      <w:r>
        <w:rPr>
          <w:rFonts w:ascii="仿宋_GB2312" w:hAnsi="仿宋_GB2312" w:eastAsia="仿宋_GB2312" w:cs="仿宋_GB2312"/>
          <w:sz w:val="28"/>
          <w:szCs w:val="28"/>
          <w:lang w:val="en-US"/>
        </w:rPr>
        <w:t>运用软件测试管理方法、软件测试策略、软件测试技术，独立承担软件测试项目</w:t>
      </w:r>
      <w:r>
        <w:rPr>
          <w:rFonts w:hint="eastAsia" w:ascii="仿宋_GB2312" w:hAnsi="仿宋_GB2312" w:eastAsia="仿宋_GB2312" w:cs="仿宋_GB2312"/>
          <w:sz w:val="28"/>
          <w:szCs w:val="28"/>
          <w:lang w:val="en-US"/>
        </w:rPr>
        <w:t>。</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w:t>
      </w:r>
      <w:r>
        <w:rPr>
          <w:rFonts w:ascii="仿宋_GB2312" w:hAnsi="仿宋_GB2312" w:eastAsia="仿宋_GB2312" w:cs="仿宋_GB2312"/>
          <w:sz w:val="28"/>
          <w:szCs w:val="28"/>
          <w:lang w:val="en-US"/>
        </w:rPr>
        <w:t>能够进行小型网络系统的设计、构建、安装和调试</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中小型局域网的运行维护和日常管理</w:t>
      </w:r>
      <w:r>
        <w:rPr>
          <w:rFonts w:hint="eastAsia" w:ascii="仿宋_GB2312" w:hAnsi="仿宋_GB2312" w:eastAsia="仿宋_GB2312" w:cs="仿宋_GB2312"/>
          <w:sz w:val="28"/>
          <w:szCs w:val="28"/>
          <w:lang w:val="en-US"/>
        </w:rPr>
        <w:t>；</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w:t>
      </w:r>
      <w:r>
        <w:rPr>
          <w:rFonts w:ascii="仿宋_GB2312" w:hAnsi="仿宋_GB2312" w:eastAsia="仿宋_GB2312" w:cs="仿宋_GB2312"/>
          <w:sz w:val="28"/>
          <w:szCs w:val="28"/>
          <w:lang w:val="en-US"/>
        </w:rPr>
        <w:t>能根据应用部门的需求，构建和维护Web网站，进行网页制作；</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w:t>
      </w:r>
      <w:r>
        <w:rPr>
          <w:rFonts w:ascii="仿宋_GB2312" w:hAnsi="仿宋_GB2312" w:eastAsia="仿宋_GB2312" w:cs="仿宋_GB2312"/>
          <w:sz w:val="28"/>
          <w:szCs w:val="28"/>
          <w:lang w:val="en-US"/>
        </w:rPr>
        <w:t>能根据应用部门的要求进行网络系统的规划、设计和网络设备的软硬件安装调试工作</w:t>
      </w:r>
      <w:r>
        <w:rPr>
          <w:rFonts w:hint="eastAsia" w:ascii="仿宋_GB2312" w:hAnsi="仿宋_GB2312" w:eastAsia="仿宋_GB2312" w:cs="仿宋_GB2312"/>
          <w:sz w:val="28"/>
          <w:szCs w:val="28"/>
          <w:lang w:val="en-US"/>
        </w:rPr>
        <w:t>。</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（6）</w:t>
      </w:r>
      <w:r>
        <w:rPr>
          <w:rFonts w:ascii="仿宋_GB2312" w:hAnsi="仿宋_GB2312" w:eastAsia="仿宋_GB2312" w:cs="仿宋_GB2312"/>
          <w:sz w:val="28"/>
          <w:szCs w:val="28"/>
          <w:lang w:val="en-US"/>
        </w:rPr>
        <w:t>能进行网络系统的运行、维护和管理，能高效、可靠、安全地管理网络资源</w:t>
      </w:r>
      <w:r>
        <w:rPr>
          <w:rFonts w:hint="eastAsia" w:ascii="仿宋_GB2312" w:hAnsi="仿宋_GB2312" w:eastAsia="仿宋_GB2312" w:cs="仿宋_GB2312"/>
          <w:sz w:val="28"/>
          <w:szCs w:val="28"/>
          <w:lang w:val="en-US"/>
        </w:rPr>
        <w:t>。</w:t>
      </w:r>
    </w:p>
    <w:p>
      <w:pPr>
        <w:spacing w:line="560" w:lineRule="exact"/>
        <w:ind w:firstLine="562" w:firstLineChars="200"/>
        <w:rPr>
          <w:rFonts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lang w:val="en-US"/>
        </w:rPr>
        <w:t xml:space="preserve">3.职业素养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）坚定拥护中国共产党领导和我国社会主义制度，在习近平新时代中国特色社会主义思想指引下，践行社会主义核心价值观，具有深厚的爱国情感和中华民族自豪感。</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rPr>
        <w:t>）崇尚宪法、遵法守纪、崇德向善、诚实守信、尊重生命、热爱劳动，履行道德准</w:t>
      </w:r>
      <w:r>
        <w:rPr>
          <w:rFonts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lang w:val="en-US"/>
        </w:rPr>
        <w:t>则和行为规范，具有社会责任感和社会参与意识。</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3</w:t>
      </w:r>
      <w:r>
        <w:rPr>
          <w:rFonts w:hint="eastAsia" w:ascii="仿宋_GB2312" w:hAnsi="仿宋_GB2312" w:eastAsia="仿宋_GB2312" w:cs="仿宋_GB2312"/>
          <w:sz w:val="28"/>
          <w:szCs w:val="28"/>
          <w:lang w:val="en-US"/>
        </w:rPr>
        <w:t>）具有质量意识、环保意识、安全意识、信息素养、工匠精神、创新思维。</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4</w:t>
      </w:r>
      <w:r>
        <w:rPr>
          <w:rFonts w:hint="eastAsia" w:ascii="仿宋_GB2312" w:hAnsi="仿宋_GB2312" w:eastAsia="仿宋_GB2312" w:cs="仿宋_GB2312"/>
          <w:sz w:val="28"/>
          <w:szCs w:val="28"/>
          <w:lang w:val="en-US"/>
        </w:rPr>
        <w:t>）勇于奋斗、乐观向上，具有自我管理能力、职业生涯规划的意识，有较强的集体</w:t>
      </w:r>
      <w:r>
        <w:rPr>
          <w:rFonts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lang w:val="en-US"/>
        </w:rPr>
        <w:t>意识和团队合作精神。</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5</w:t>
      </w:r>
      <w:r>
        <w:rPr>
          <w:rFonts w:hint="eastAsia" w:ascii="仿宋_GB2312" w:hAnsi="仿宋_GB2312" w:eastAsia="仿宋_GB2312" w:cs="仿宋_GB2312"/>
          <w:sz w:val="28"/>
          <w:szCs w:val="28"/>
          <w:lang w:val="en-US"/>
        </w:rPr>
        <w:t>）具有健康的体魄、心理和健全的人格，掌握基本运动知识和</w:t>
      </w:r>
      <w:r>
        <w:rPr>
          <w:rFonts w:ascii="仿宋_GB2312" w:hAnsi="仿宋_GB2312" w:eastAsia="仿宋_GB2312" w:cs="仿宋_GB2312"/>
          <w:sz w:val="28"/>
          <w:szCs w:val="28"/>
          <w:lang w:val="en-US"/>
        </w:rPr>
        <w:t>1~2</w:t>
      </w:r>
      <w:r>
        <w:rPr>
          <w:rFonts w:hint="eastAsia" w:ascii="仿宋_GB2312" w:hAnsi="仿宋_GB2312" w:eastAsia="仿宋_GB2312" w:cs="仿宋_GB2312"/>
          <w:sz w:val="28"/>
          <w:szCs w:val="28"/>
          <w:lang w:val="en-US"/>
        </w:rPr>
        <w:t>项运动技能，养成良好的健身与卫生习惯，以及良好的行为习惯。</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6</w:t>
      </w:r>
      <w:r>
        <w:rPr>
          <w:rFonts w:hint="eastAsia" w:ascii="仿宋_GB2312" w:hAnsi="仿宋_GB2312" w:eastAsia="仿宋_GB2312" w:cs="仿宋_GB2312"/>
          <w:sz w:val="28"/>
          <w:szCs w:val="28"/>
          <w:lang w:val="en-US"/>
        </w:rPr>
        <w:t>）具有一定的审美和人文素养，能够形成</w:t>
      </w:r>
      <w:r>
        <w:rPr>
          <w:rFonts w:ascii="仿宋_GB2312" w:hAnsi="仿宋_GB2312" w:eastAsia="仿宋_GB2312" w:cs="仿宋_GB2312"/>
          <w:sz w:val="28"/>
          <w:szCs w:val="28"/>
          <w:lang w:val="en-US"/>
        </w:rPr>
        <w:t>1~2</w:t>
      </w:r>
      <w:r>
        <w:rPr>
          <w:rFonts w:hint="eastAsia" w:ascii="仿宋_GB2312" w:hAnsi="仿宋_GB2312" w:eastAsia="仿宋_GB2312" w:cs="仿宋_GB2312"/>
          <w:sz w:val="28"/>
          <w:szCs w:val="28"/>
          <w:lang w:val="en-US"/>
        </w:rPr>
        <w:t>项艺术特长或爱好。</w:t>
      </w:r>
    </w:p>
    <w:p>
      <w:pPr>
        <w:spacing w:line="560" w:lineRule="exact"/>
        <w:ind w:firstLine="560" w:firstLineChars="200"/>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 xml:space="preserve">五、主干课程及简介 </w:t>
      </w:r>
    </w:p>
    <w:p>
      <w:pPr>
        <w:spacing w:line="560" w:lineRule="exact"/>
        <w:ind w:firstLine="562" w:firstLineChars="200"/>
        <w:rPr>
          <w:rFonts w:ascii="楷体" w:eastAsia="楷体"/>
          <w:b/>
          <w:bCs/>
          <w:sz w:val="28"/>
          <w:szCs w:val="28"/>
          <w:lang w:val="en-US"/>
        </w:rPr>
      </w:pPr>
      <w:r>
        <w:rPr>
          <w:rFonts w:hint="eastAsia" w:ascii="楷体" w:eastAsia="楷体"/>
          <w:b/>
          <w:bCs/>
          <w:sz w:val="28"/>
          <w:szCs w:val="28"/>
          <w:lang w:val="en-US"/>
        </w:rPr>
        <w:t xml:space="preserve">（一）公共基础课程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（1）军事理论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教学主要内容：中国国防；军事思想；战略环境；军事高技术；信息化战争。</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（2）思想道德与法治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主要教学内容：人生的青春之问；坚定理想信念；弘扬中国精神；践行社会主义核心价值观；明大德守公德严私德；尊法学法守法用法；禁毒教育。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（3）毛泽东思想和中国特色社会主义理论体系概论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讲授中国共产党把马克思主义基本原理同中国具体实际相结合的历史进程，帮助大学生深刻理解马克思主义既一脉相承又与时俱进的理论品质，深刻认识解放思想、实事求是、与时俱进的极端重要性，通过讲授马克思主义中国化历史进程中的三大理论成果，帮助学生系统掌握毛泽东思想、邓小平理论和“三个代表”重要思想的基本原理和基本观点，科学理解他们的历史地位和指导意义;通过讲授中国共产党领导各族人民在革命、建设和改革中所取得的辉煌成就，帮助大学生正确认识自身所肩负的历史使命，坚定在党的领导下走中国特色社会主义道路的理想信念，努力培养德智体美全面发展的中国特色社会主义事业的合格建设者和接班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全面概述了毛泽东思想、邓小平理论“三个代表”重要思想、习近平新时代中国特色社会主义思想的科学涵义、形成发展过程、科学体系、历史地位、指导意义、基本观点以及中国特色社会主义建设的路线方针政策。</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通过《毛泽东思想和中国特色社会主义理论体系概论》的学习，要求学生理解马克思主义中国化进程中将马克思主义基本原理与中国具体实际相结合的主线，理解中国化马克思主义理论成果的主要内容、精神实质、历史地位和指导意义，重点掌握中国特色社会主义理论体系，从而树立正确的世界观、人生观、价值观，能够坚定在党的领导下走中国特色社会主义道路的理想信念，努力培养德智体美全面发展的、有理想、有道德、有文化、有纪律的社会主义事业的建设者和接班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（4）形势与政策</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（5）中国近代史纲要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课程目标：通过本课程的教学，主要是帮助学生认识近现代中国社会发展和革命发展的历史进程及其内在的规律，“了解国史、国情，深刻领会历史和人民怎样选择了马克思主义，怎样选择了中国共产党，怎样选择了社会主义道路”。懂得近现代中国是一代又一代的仁人志士和人民群众为救亡图存和实现中华民族的伟大复兴而英勇奋斗、艰苦探索的历史，尤其是全国各族人民在中国共产党的领导下，经过新民主主义革命，赢得民族独立和人民解放的历史，经过社会主义革命、建设和改革，把一个极度贫弱的旧中国逐渐变成一个初步繁荣昌盛、充满生机和活力的社会主义新中国的历史。认清只有在中国共产党领导下，坚持社会主义道路，才能救中国和发展中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主要教学内容：上编：从鸦片战争到五四运动的前夜；中编：从五四运动到新中国成立；下编：从新中国成立到社会主义现代化建设新时期。</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教学的基本要求：通过教学，使学生了解外国帝国主义入侵中国及其中国封建势力相结合给中华民族和中国人民带来的深重苦难，了解近代以来中国面临的争取民族独立、人民解放和实现国家富强、人民富裕这两项历史任务；懂得必须首先推翻半殖民地半封建的社会制度，取得民族独立、人民解放，才能为集中力量进行现代化建设开辟道路，认识革命的必要性、正义性、进步性；自觉地继承和发扬近代以来中国人民的爱国主义传统和革命传统，进一步增强民族的自尊心、自信心和自豪感。通过教学，使学生了解近代以来中国的先进分子和人民群众为救亡图存而进行艰苦探索、顽强奋斗的历程及其经验教训；注意比较地主买办资产阶级、民族资产阶级和工人阶级政党的政治方案，懂得旧民主主义革命让位给新民主主义革命及资产阶级共和国让位给人民民主共和国的原因；认识历史和人民怎样选择了中国共产党、选择了马克思主义，进一步增强拥护共产党的领导和接受马克思主义指导的自觉性。</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（6）大学英语</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（7）高等数学</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帮助学生获得：函数、极限、连续、一元函数微积分学及其应用、常微分方程，向量代数与空间解析几何，多元函数微积分学及其应用，无穷级数等方面的基本概念、基本理论和基本运算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主要教学内容：函数与极限；一元函数微积分学；向量代数与空间解析几何；多元函数微积分；无穷级数（包括傅里叶级数）；常微分方程。</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教学基本要求：熟练基本运算，具备综合运用所学知识分析和解决实际问题的能力、数学建模及使用计算机求解数学模型的能力、初步抽象概括问题的能力、自主学习的能力以及一定的逻辑推理能力。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（8）大学体育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主要教学内容：体育理论、速度素质、耐力素质、力量素质、弹跳素质、兴趣项目、民族传统项目、素质练习与测验。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（9）职业生涯规划</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帮助引导大学生树立科学的人生观和职业观，具备基本的职业能力和素养，为今后的职业生涯发展做好规划和准备，帮助大学生顺利走上工作岗位，初步完成从校园人相社会人的角色转变。</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主要教学内容：职业概述；求职材料的制作；求职面试礼仪及技巧；职业化塑造。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教学基本要求：获得职业生涯发展规划的技巧，从而实现正确的自我认知，结合自身特点和社会需求，确立自己的职业目标，并以目标为导向，进行合理的自我塑造，走向成功的职业生涯。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（10）大学语文</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   元明清文学概述；《赠梁汾》(纳兰性德)；汤显祖与《牡丹亭•游园》；《红楼梦》与《宝玉挨打》；第七单元现当代文学   现当代文学概述；《更衣记》（张爱玲）；第八单元外国文学 外国文学概述；第九单元应用文写作校园篇 学术论文、消息；第十单元应用文写作求职篇 求职信、演讲词、申论 ；第十一单元应用文写作职场篇 国家行政机关公文处理办法、通知、通告、通报、请示、报告、函、广告文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（11）创业与就业指导</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态度层面：通过课程教学，使大学生能够树立职业发展规划自主意识，培养创新意识和创业精神，积极确立大学学习、创业和就业目标，并愿意为此主动付出积极的努力。态度层面：通过课程教学，使大学生能够树立职业发展规划自主意识，培养创新意识和创业精神，积极确立大学学习、创业和就业目标，并愿意为此主动付出积极的努力。知识层面：通过课程教学，使大学生能够理解职业生涯规划的内涵及基础理论，深入认知个人兴趣、性格、能力和价值观的内涵及其与职业发展的关系，深入认知职业环境的概况、类别及其发展态势；了解大学生创业和就业的形势、流程及相关政策法规。技能层面：通过课程教学，使大学生能够掌握探索自我和职业环境、信息搜索与管理、职业就业决策以及求职面试等技能方法，不断提升大学生职业发展规划、创业计划、就业实战等综合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主要教学内容：生涯认知；生涯规划；探索自我兴趣和性格；探索自我能力和价值观；探索工作世界。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理论部分的讲述应结合形象化和直观的教学手段，运用讲授、启发、演示、讨论、习作小结等多种教学方法，重在解决写生实践当中遇到的实际问题，让学生在实践中提高认识。教学过程中应引入现代化教学手段,给学生指定相关的参考书，以拓宽学生的知识面。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（12）大学生心理健康教育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 掌握大学生时代学习心理的促进、人际关系调适、青春期性心理与恋爱心理的维护、求职与择业的心理准备以及挫折应对方式等大学生活适应方面的基本方法与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（13）计算机应用基础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课程目标：使学生进一步了解、掌握计算机应用基础知识，提高学生计算机基本操作、办公应用、网络应用、多媒体技术应用等方面的技能，使学生初步具有利用计算机解决学习、工作、生活中常见问题的能力。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使学生能够根据职业需求运用计算机，体验利用计算机技术获取信息、处理信息、分析信息、发布信息的过程，逐渐养成独立思考、主动探究的学习方法，培养严谨的科学态度和团队协作意识。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使学生树立知识产权意识，了解并能够遵守社会公共道德规范和相关法律法规，自觉抵制不良信息，依法进行信息技术活动。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w:t>
      </w:r>
    </w:p>
    <w:p>
      <w:pPr>
        <w:spacing w:line="560" w:lineRule="exact"/>
        <w:ind w:firstLine="562" w:firstLineChars="200"/>
        <w:rPr>
          <w:rFonts w:ascii="楷体" w:eastAsia="楷体"/>
          <w:b/>
          <w:bCs/>
          <w:sz w:val="28"/>
          <w:szCs w:val="28"/>
          <w:lang w:val="en-US"/>
        </w:rPr>
      </w:pPr>
      <w:r>
        <w:rPr>
          <w:rFonts w:hint="eastAsia" w:ascii="楷体" w:eastAsia="楷体"/>
          <w:b/>
          <w:bCs/>
          <w:sz w:val="28"/>
          <w:szCs w:val="28"/>
          <w:lang w:val="en-US"/>
        </w:rPr>
        <w:t xml:space="preserve">（二）专业核心课程 </w:t>
      </w:r>
    </w:p>
    <w:p>
      <w:pPr>
        <w:spacing w:line="560" w:lineRule="exact"/>
        <w:ind w:firstLine="560" w:firstLineChars="20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数据结构</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该课程是计算机应用专业的专业核心课程。课程目标：熟悉常用的数据结构；掌握评估一个数据结构或算法有效性的方法；提高程序设计的能力，对后续课程中出现的有关算法具有主动分析的能力。课程主要内容：线性表、栈、队列的定义、顺序存储和链接存储结构，进行插入和删除等运算的算法；树、二叉树、二叉排序树、哈夫曼树的定义、性质、存储结构及建立过程，二叉树的先序、中序和后序遍历算法，二叉排序树的查找、插入和生成算法，图的定义，图的邻接矩阵、邻接表和边集数组存储结构，图的深度优先和广度优先遍历算法，求图的最小生成树和最短路径算法，拓扑排序算法，数据查找和排序的各种算法，文件的概念和组织方法等。教学要求：熟悉线性表、栈、队列的定义、顺序存储和链接存储结构；熟悉树、二叉树、二叉排序树、哈夫曼树的定义、性质、存储结构及建立过程；掌握冒泡排序、选择排序、直接插入排序程序编写；理解图的深度优先和广度优先遍历算法，求图的最小生成树和最短路径算法，拓扑排序算法，数据查找和排序的各种算法。</w:t>
      </w:r>
    </w:p>
    <w:p>
      <w:pPr>
        <w:spacing w:line="560" w:lineRule="exact"/>
        <w:ind w:firstLine="560" w:firstLineChars="20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2.Java</w:t>
      </w:r>
      <w:r>
        <w:rPr>
          <w:rFonts w:hint="eastAsia" w:ascii="仿宋_GB2312" w:hAnsi="仿宋_GB2312" w:eastAsia="仿宋_GB2312" w:cs="仿宋_GB2312"/>
          <w:sz w:val="28"/>
          <w:szCs w:val="28"/>
          <w:lang w:val="en-US"/>
        </w:rPr>
        <w:t>程序设计</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该课程是计算机应用专业的专业核心课程。课程目标：通过本课程的学习，让学生掌握面向对象的程序设计思想，使学生通过面向程序的设计思想能编写</w:t>
      </w:r>
      <w:r>
        <w:rPr>
          <w:rFonts w:ascii="仿宋_GB2312" w:hAnsi="仿宋_GB2312" w:eastAsia="仿宋_GB2312" w:cs="仿宋_GB2312"/>
          <w:sz w:val="28"/>
          <w:szCs w:val="28"/>
          <w:lang w:val="en-US"/>
        </w:rPr>
        <w:t>J2SE</w:t>
      </w:r>
      <w:r>
        <w:rPr>
          <w:rFonts w:hint="eastAsia" w:ascii="仿宋_GB2312" w:hAnsi="仿宋_GB2312" w:eastAsia="仿宋_GB2312" w:cs="仿宋_GB2312"/>
          <w:sz w:val="28"/>
          <w:szCs w:val="28"/>
          <w:lang w:val="en-US"/>
        </w:rPr>
        <w:t>项目。课程主要内容：</w:t>
      </w:r>
      <w:r>
        <w:rPr>
          <w:rFonts w:ascii="仿宋_GB2312" w:hAnsi="仿宋_GB2312" w:eastAsia="仿宋_GB2312" w:cs="仿宋_GB2312"/>
          <w:sz w:val="28"/>
          <w:szCs w:val="28"/>
          <w:lang w:val="en-US"/>
        </w:rPr>
        <w:t>Java</w:t>
      </w:r>
      <w:r>
        <w:rPr>
          <w:rFonts w:hint="eastAsia" w:ascii="仿宋_GB2312" w:hAnsi="仿宋_GB2312" w:eastAsia="仿宋_GB2312" w:cs="仿宋_GB2312"/>
          <w:sz w:val="28"/>
          <w:szCs w:val="28"/>
          <w:lang w:val="en-US"/>
        </w:rPr>
        <w:t>编程基础、面向对象设计内容、</w:t>
      </w:r>
      <w:r>
        <w:rPr>
          <w:rFonts w:ascii="仿宋_GB2312" w:hAnsi="仿宋_GB2312" w:eastAsia="仿宋_GB2312" w:cs="仿宋_GB2312"/>
          <w:sz w:val="28"/>
          <w:szCs w:val="28"/>
          <w:lang w:val="en-US"/>
        </w:rPr>
        <w:t>Java API</w:t>
      </w:r>
      <w:r>
        <w:rPr>
          <w:rFonts w:hint="eastAsia" w:ascii="仿宋_GB2312" w:hAnsi="仿宋_GB2312" w:eastAsia="仿宋_GB2312" w:cs="仿宋_GB2312"/>
          <w:sz w:val="28"/>
          <w:szCs w:val="28"/>
          <w:lang w:val="en-US"/>
        </w:rPr>
        <w:t>、集合类、</w:t>
      </w:r>
      <w:r>
        <w:rPr>
          <w:rFonts w:ascii="仿宋_GB2312" w:hAnsi="仿宋_GB2312" w:eastAsia="仿宋_GB2312" w:cs="仿宋_GB2312"/>
          <w:sz w:val="28"/>
          <w:szCs w:val="28"/>
          <w:lang w:val="en-US"/>
        </w:rPr>
        <w:t>IO</w:t>
      </w:r>
      <w:r>
        <w:rPr>
          <w:rFonts w:hint="eastAsia" w:ascii="仿宋_GB2312" w:hAnsi="仿宋_GB2312" w:eastAsia="仿宋_GB2312" w:cs="仿宋_GB2312"/>
          <w:sz w:val="28"/>
          <w:szCs w:val="28"/>
          <w:lang w:val="en-US"/>
        </w:rPr>
        <w:t>类、</w:t>
      </w:r>
      <w:r>
        <w:rPr>
          <w:rFonts w:ascii="仿宋_GB2312" w:hAnsi="仿宋_GB2312" w:eastAsia="仿宋_GB2312" w:cs="仿宋_GB2312"/>
          <w:sz w:val="28"/>
          <w:szCs w:val="28"/>
          <w:lang w:val="en-US"/>
        </w:rPr>
        <w:t>GUI</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JDBC</w:t>
      </w:r>
      <w:r>
        <w:rPr>
          <w:rFonts w:hint="eastAsia" w:ascii="仿宋_GB2312" w:hAnsi="仿宋_GB2312" w:eastAsia="仿宋_GB2312" w:cs="仿宋_GB2312"/>
          <w:sz w:val="28"/>
          <w:szCs w:val="28"/>
          <w:lang w:val="en-US"/>
        </w:rPr>
        <w:t>、多线程、网络编程。教学要求：了解</w:t>
      </w:r>
      <w:r>
        <w:rPr>
          <w:rFonts w:ascii="仿宋_GB2312" w:hAnsi="仿宋_GB2312" w:eastAsia="仿宋_GB2312" w:cs="仿宋_GB2312"/>
          <w:sz w:val="28"/>
          <w:szCs w:val="28"/>
          <w:lang w:val="en-US"/>
        </w:rPr>
        <w:t>java</w:t>
      </w:r>
      <w:r>
        <w:rPr>
          <w:rFonts w:hint="eastAsia" w:ascii="仿宋_GB2312" w:hAnsi="仿宋_GB2312" w:eastAsia="仿宋_GB2312" w:cs="仿宋_GB2312"/>
          <w:sz w:val="28"/>
          <w:szCs w:val="28"/>
          <w:lang w:val="en-US"/>
        </w:rPr>
        <w:t>程序设计基本语法；掌握</w:t>
      </w:r>
      <w:r>
        <w:rPr>
          <w:rFonts w:ascii="仿宋_GB2312" w:hAnsi="仿宋_GB2312" w:eastAsia="仿宋_GB2312" w:cs="仿宋_GB2312"/>
          <w:sz w:val="28"/>
          <w:szCs w:val="28"/>
          <w:lang w:val="en-US"/>
        </w:rPr>
        <w:t>java</w:t>
      </w:r>
      <w:r>
        <w:rPr>
          <w:rFonts w:hint="eastAsia" w:ascii="仿宋_GB2312" w:hAnsi="仿宋_GB2312" w:eastAsia="仿宋_GB2312" w:cs="仿宋_GB2312"/>
          <w:sz w:val="28"/>
          <w:szCs w:val="28"/>
          <w:lang w:val="en-US"/>
        </w:rPr>
        <w:t>的封装、继承、多态三大特征；掌握异常的处理；掌握文件的操作；掌握</w:t>
      </w:r>
      <w:r>
        <w:rPr>
          <w:rFonts w:ascii="仿宋_GB2312" w:hAnsi="仿宋_GB2312" w:eastAsia="仿宋_GB2312" w:cs="仿宋_GB2312"/>
          <w:sz w:val="28"/>
          <w:szCs w:val="28"/>
          <w:lang w:val="en-US"/>
        </w:rPr>
        <w:t>Java</w:t>
      </w:r>
      <w:r>
        <w:rPr>
          <w:rFonts w:hint="eastAsia" w:ascii="仿宋_GB2312" w:hAnsi="仿宋_GB2312" w:eastAsia="仿宋_GB2312" w:cs="仿宋_GB2312"/>
          <w:sz w:val="28"/>
          <w:szCs w:val="28"/>
          <w:lang w:val="en-US"/>
        </w:rPr>
        <w:t>的使用。</w:t>
      </w:r>
    </w:p>
    <w:p>
      <w:pPr>
        <w:spacing w:line="560" w:lineRule="exact"/>
        <w:ind w:firstLine="560" w:firstLineChars="20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3.</w:t>
      </w:r>
      <w:r>
        <w:rPr>
          <w:rFonts w:hint="eastAsia" w:ascii="仿宋_GB2312" w:hAnsi="仿宋_GB2312" w:eastAsia="仿宋_GB2312" w:cs="仿宋_GB2312"/>
          <w:sz w:val="28"/>
          <w:szCs w:val="28"/>
          <w:lang w:val="en-US"/>
        </w:rPr>
        <w:t>网页设计基础</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该课程是计算机应用专业的专业核心课程。课程目标：使学生掌握</w:t>
      </w:r>
      <w:r>
        <w:rPr>
          <w:rFonts w:ascii="仿宋_GB2312" w:hAnsi="仿宋_GB2312" w:eastAsia="仿宋_GB2312" w:cs="仿宋_GB2312"/>
          <w:sz w:val="28"/>
          <w:szCs w:val="28"/>
          <w:lang w:val="en-US"/>
        </w:rPr>
        <w:t>HTML</w:t>
      </w:r>
      <w:r>
        <w:rPr>
          <w:rFonts w:hint="eastAsia" w:ascii="仿宋_GB2312" w:hAnsi="仿宋_GB2312" w:eastAsia="仿宋_GB2312" w:cs="仿宋_GB2312"/>
          <w:sz w:val="28"/>
          <w:szCs w:val="28"/>
          <w:lang w:val="en-US"/>
        </w:rPr>
        <w:t>各组件的使用，并在此基础上培养学生</w:t>
      </w:r>
      <w:r>
        <w:rPr>
          <w:rFonts w:ascii="仿宋_GB2312" w:hAnsi="仿宋_GB2312" w:eastAsia="仿宋_GB2312" w:cs="仿宋_GB2312"/>
          <w:sz w:val="28"/>
          <w:szCs w:val="28"/>
          <w:lang w:val="en-US"/>
        </w:rPr>
        <w:t>HTML</w:t>
      </w:r>
      <w:r>
        <w:rPr>
          <w:rFonts w:hint="eastAsia" w:ascii="仿宋_GB2312" w:hAnsi="仿宋_GB2312" w:eastAsia="仿宋_GB2312" w:cs="仿宋_GB2312"/>
          <w:sz w:val="28"/>
          <w:szCs w:val="28"/>
          <w:lang w:val="en-US"/>
        </w:rPr>
        <w:t>组件布局、</w:t>
      </w:r>
      <w:r>
        <w:rPr>
          <w:rFonts w:ascii="仿宋_GB2312" w:hAnsi="仿宋_GB2312" w:eastAsia="仿宋_GB2312" w:cs="仿宋_GB2312"/>
          <w:sz w:val="28"/>
          <w:szCs w:val="28"/>
          <w:lang w:val="en-US"/>
        </w:rPr>
        <w:t>JavaScript</w:t>
      </w:r>
      <w:r>
        <w:rPr>
          <w:rFonts w:hint="eastAsia" w:ascii="仿宋_GB2312" w:hAnsi="仿宋_GB2312" w:eastAsia="仿宋_GB2312" w:cs="仿宋_GB2312"/>
          <w:sz w:val="28"/>
          <w:szCs w:val="28"/>
          <w:lang w:val="en-US"/>
        </w:rPr>
        <w:t>前端验证和实际动手编程能力。课程主要内容：包括</w:t>
      </w:r>
      <w:r>
        <w:rPr>
          <w:rFonts w:ascii="仿宋_GB2312" w:hAnsi="仿宋_GB2312" w:eastAsia="仿宋_GB2312" w:cs="仿宋_GB2312"/>
          <w:sz w:val="28"/>
          <w:szCs w:val="28"/>
          <w:lang w:val="en-US"/>
        </w:rPr>
        <w:t>HTML5</w:t>
      </w:r>
      <w:r>
        <w:rPr>
          <w:rFonts w:hint="eastAsia" w:ascii="仿宋_GB2312" w:hAnsi="仿宋_GB2312" w:eastAsia="仿宋_GB2312" w:cs="仿宋_GB2312"/>
          <w:sz w:val="28"/>
          <w:szCs w:val="28"/>
          <w:lang w:val="en-US"/>
        </w:rPr>
        <w:t>概述、</w:t>
      </w:r>
      <w:r>
        <w:rPr>
          <w:rFonts w:ascii="仿宋_GB2312" w:hAnsi="仿宋_GB2312" w:eastAsia="仿宋_GB2312" w:cs="仿宋_GB2312"/>
          <w:sz w:val="28"/>
          <w:szCs w:val="28"/>
          <w:lang w:val="en-US"/>
        </w:rPr>
        <w:t>JavaScript</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HTML5</w:t>
      </w:r>
      <w:r>
        <w:rPr>
          <w:rFonts w:hint="eastAsia" w:ascii="仿宋_GB2312" w:hAnsi="仿宋_GB2312" w:eastAsia="仿宋_GB2312" w:cs="仿宋_GB2312"/>
          <w:sz w:val="28"/>
          <w:szCs w:val="28"/>
          <w:lang w:val="en-US"/>
        </w:rPr>
        <w:t>表单及文件处理、</w:t>
      </w:r>
      <w:r>
        <w:rPr>
          <w:rFonts w:ascii="仿宋_GB2312" w:hAnsi="仿宋_GB2312" w:eastAsia="仿宋_GB2312" w:cs="仿宋_GB2312"/>
          <w:sz w:val="28"/>
          <w:szCs w:val="28"/>
          <w:lang w:val="en-US"/>
        </w:rPr>
        <w:t>CSS</w:t>
      </w:r>
      <w:r>
        <w:rPr>
          <w:rFonts w:hint="eastAsia" w:ascii="仿宋_GB2312" w:hAnsi="仿宋_GB2312" w:eastAsia="仿宋_GB2312" w:cs="仿宋_GB2312"/>
          <w:sz w:val="28"/>
          <w:szCs w:val="28"/>
          <w:lang w:val="en-US"/>
        </w:rPr>
        <w:t>、拖放、</w:t>
      </w:r>
      <w:r>
        <w:rPr>
          <w:rFonts w:ascii="仿宋_GB2312" w:hAnsi="仿宋_GB2312" w:eastAsia="仿宋_GB2312" w:cs="仿宋_GB2312"/>
          <w:sz w:val="28"/>
          <w:szCs w:val="28"/>
          <w:lang w:val="en-US"/>
        </w:rPr>
        <w:t>Canvas API</w:t>
      </w:r>
      <w:r>
        <w:rPr>
          <w:rFonts w:hint="eastAsia" w:ascii="仿宋_GB2312" w:hAnsi="仿宋_GB2312" w:eastAsia="仿宋_GB2312" w:cs="仿宋_GB2312"/>
          <w:sz w:val="28"/>
          <w:szCs w:val="28"/>
          <w:lang w:val="en-US"/>
        </w:rPr>
        <w:t>画图、绘制可伸缩矢量图形、播放多媒体、</w:t>
      </w:r>
      <w:r>
        <w:rPr>
          <w:rFonts w:ascii="仿宋_GB2312" w:hAnsi="仿宋_GB2312" w:eastAsia="仿宋_GB2312" w:cs="仿宋_GB2312"/>
          <w:sz w:val="28"/>
          <w:szCs w:val="28"/>
          <w:lang w:val="en-US"/>
        </w:rPr>
        <w:t>Web</w:t>
      </w:r>
      <w:r>
        <w:rPr>
          <w:rFonts w:hint="eastAsia" w:ascii="仿宋_GB2312" w:hAnsi="仿宋_GB2312" w:eastAsia="仿宋_GB2312" w:cs="仿宋_GB2312"/>
          <w:sz w:val="28"/>
          <w:szCs w:val="28"/>
          <w:lang w:val="en-US"/>
        </w:rPr>
        <w:t>通信、本地存储、开发支持离线的</w:t>
      </w:r>
      <w:r>
        <w:rPr>
          <w:rFonts w:ascii="仿宋_GB2312" w:hAnsi="仿宋_GB2312" w:eastAsia="仿宋_GB2312" w:cs="仿宋_GB2312"/>
          <w:sz w:val="28"/>
          <w:szCs w:val="28"/>
          <w:lang w:val="en-US"/>
        </w:rPr>
        <w:t>Web</w:t>
      </w:r>
      <w:r>
        <w:rPr>
          <w:rFonts w:hint="eastAsia" w:ascii="仿宋_GB2312" w:hAnsi="仿宋_GB2312" w:eastAsia="仿宋_GB2312" w:cs="仿宋_GB2312"/>
          <w:sz w:val="28"/>
          <w:szCs w:val="28"/>
          <w:lang w:val="en-US"/>
        </w:rPr>
        <w:t>应用程序、获取浏览器的地理位置信息、支持多线程编程的</w:t>
      </w:r>
      <w:r>
        <w:rPr>
          <w:rFonts w:ascii="仿宋_GB2312" w:hAnsi="仿宋_GB2312" w:eastAsia="仿宋_GB2312" w:cs="仿宋_GB2312"/>
          <w:sz w:val="28"/>
          <w:szCs w:val="28"/>
          <w:lang w:val="en-US"/>
        </w:rPr>
        <w:t>Web Workers</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jQuery</w:t>
      </w:r>
      <w:r>
        <w:rPr>
          <w:rFonts w:hint="eastAsia" w:ascii="仿宋_GB2312" w:hAnsi="仿宋_GB2312" w:eastAsia="仿宋_GB2312" w:cs="仿宋_GB2312"/>
          <w:sz w:val="28"/>
          <w:szCs w:val="28"/>
          <w:lang w:val="en-US"/>
        </w:rPr>
        <w:t>等。教学要求：掌握</w:t>
      </w:r>
      <w:r>
        <w:rPr>
          <w:rFonts w:ascii="仿宋_GB2312" w:hAnsi="仿宋_GB2312" w:eastAsia="仿宋_GB2312" w:cs="仿宋_GB2312"/>
          <w:sz w:val="28"/>
          <w:szCs w:val="28"/>
          <w:lang w:val="en-US"/>
        </w:rPr>
        <w:t>JavaScript</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HTML5</w:t>
      </w:r>
      <w:r>
        <w:rPr>
          <w:rFonts w:hint="eastAsia" w:ascii="仿宋_GB2312" w:hAnsi="仿宋_GB2312" w:eastAsia="仿宋_GB2312" w:cs="仿宋_GB2312"/>
          <w:sz w:val="28"/>
          <w:szCs w:val="28"/>
          <w:lang w:val="en-US"/>
        </w:rPr>
        <w:t>表单及文件处理。掌握</w:t>
      </w:r>
      <w:r>
        <w:rPr>
          <w:rFonts w:ascii="仿宋_GB2312" w:hAnsi="仿宋_GB2312" w:eastAsia="仿宋_GB2312" w:cs="仿宋_GB2312"/>
          <w:sz w:val="28"/>
          <w:szCs w:val="28"/>
          <w:lang w:val="en-US"/>
        </w:rPr>
        <w:t>CSS</w:t>
      </w:r>
      <w:r>
        <w:rPr>
          <w:rFonts w:hint="eastAsia" w:ascii="仿宋_GB2312" w:hAnsi="仿宋_GB2312" w:eastAsia="仿宋_GB2312" w:cs="仿宋_GB2312"/>
          <w:sz w:val="28"/>
          <w:szCs w:val="28"/>
          <w:lang w:val="en-US"/>
        </w:rPr>
        <w:t>样式设计和使用。掌握</w:t>
      </w:r>
      <w:r>
        <w:rPr>
          <w:rFonts w:ascii="仿宋_GB2312" w:hAnsi="仿宋_GB2312" w:eastAsia="仿宋_GB2312" w:cs="仿宋_GB2312"/>
          <w:sz w:val="28"/>
          <w:szCs w:val="28"/>
          <w:lang w:val="en-US"/>
        </w:rPr>
        <w:t>JQuery</w:t>
      </w:r>
      <w:r>
        <w:rPr>
          <w:rFonts w:hint="eastAsia" w:ascii="仿宋_GB2312" w:hAnsi="仿宋_GB2312" w:eastAsia="仿宋_GB2312" w:cs="仿宋_GB2312"/>
          <w:sz w:val="28"/>
          <w:szCs w:val="28"/>
          <w:lang w:val="en-US"/>
        </w:rPr>
        <w:t>的使用。</w:t>
      </w:r>
    </w:p>
    <w:p>
      <w:pPr>
        <w:spacing w:line="560" w:lineRule="exact"/>
        <w:ind w:firstLine="560" w:firstLineChars="20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4.</w:t>
      </w:r>
      <w:r>
        <w:rPr>
          <w:rFonts w:hint="eastAsia" w:ascii="仿宋_GB2312" w:hAnsi="仿宋_GB2312" w:eastAsia="仿宋_GB2312" w:cs="仿宋_GB2312"/>
          <w:sz w:val="28"/>
          <w:szCs w:val="28"/>
          <w:lang w:val="en-US"/>
        </w:rPr>
        <w:t>操作系统</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该课程是计算机应用专业的专业核心课程。课程目标：使学生理解操作系统基本原理，并在此基础上培养学生实际动手编程能力。教学主要内容：操作系统特征和功能；线程和进程定义；</w:t>
      </w:r>
      <w:r>
        <w:rPr>
          <w:rFonts w:ascii="仿宋_GB2312" w:hAnsi="仿宋_GB2312" w:eastAsia="仿宋_GB2312" w:cs="仿宋_GB2312"/>
          <w:sz w:val="28"/>
          <w:szCs w:val="28"/>
          <w:lang w:val="en-US"/>
        </w:rPr>
        <w:t>PV</w:t>
      </w:r>
      <w:r>
        <w:rPr>
          <w:rFonts w:hint="eastAsia" w:ascii="仿宋_GB2312" w:hAnsi="仿宋_GB2312" w:eastAsia="仿宋_GB2312" w:cs="仿宋_GB2312"/>
          <w:sz w:val="28"/>
          <w:szCs w:val="28"/>
          <w:lang w:val="en-US"/>
        </w:rPr>
        <w:t>操作、进程同步与互斥；作业和作业调度；处理器调度和死锁；存储器管理。教学要求：理解操作系统的基本概念和主要功能，掌握常用操作系统的使用和一般管理方法，了解它是如何组织和运作的，理解进程的调度、管理，掌握操作系统的工作原理；理解页式管理和段式管理的工作原理；了解文件的逻辑结构、外存分配方式、文件目录管理、文件存储空间管理。</w:t>
      </w:r>
    </w:p>
    <w:p>
      <w:pPr>
        <w:spacing w:line="560" w:lineRule="exact"/>
        <w:ind w:firstLine="560" w:firstLineChars="20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5.C#</w:t>
      </w:r>
      <w:r>
        <w:rPr>
          <w:rFonts w:hint="eastAsia" w:ascii="仿宋_GB2312" w:hAnsi="仿宋_GB2312" w:eastAsia="仿宋_GB2312" w:cs="仿宋_GB2312"/>
          <w:sz w:val="28"/>
          <w:szCs w:val="28"/>
          <w:lang w:val="en-US"/>
        </w:rPr>
        <w:t>程序设计</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该课程是计算机应用专业的专业核心课程。课程目标：培养学生的程序设计基础能力，同时具备规范化编程等专业素养，为后续课程打好基础。</w:t>
      </w:r>
      <w:r>
        <w:rPr>
          <w:rFonts w:ascii="仿宋_GB2312" w:hAnsi="仿宋_GB2312" w:eastAsia="仿宋_GB2312" w:cs="仿宋_GB2312"/>
          <w:sz w:val="28"/>
          <w:szCs w:val="28"/>
          <w:lang w:val="en-US"/>
        </w:rPr>
        <w:t>C#</w:t>
      </w:r>
      <w:r>
        <w:rPr>
          <w:rFonts w:hint="eastAsia" w:ascii="仿宋_GB2312" w:hAnsi="仿宋_GB2312" w:eastAsia="仿宋_GB2312" w:cs="仿宋_GB2312"/>
          <w:sz w:val="28"/>
          <w:szCs w:val="28"/>
          <w:lang w:val="en-US"/>
        </w:rPr>
        <w:t>是一种优秀的面向对象语言，它继承了</w:t>
      </w:r>
      <w:r>
        <w:rPr>
          <w:rFonts w:ascii="仿宋_GB2312" w:hAnsi="仿宋_GB2312" w:eastAsia="仿宋_GB2312" w:cs="仿宋_GB2312"/>
          <w:sz w:val="28"/>
          <w:szCs w:val="28"/>
          <w:lang w:val="en-US"/>
        </w:rPr>
        <w:t>C++</w:t>
      </w:r>
      <w:r>
        <w:rPr>
          <w:rFonts w:hint="eastAsia" w:ascii="仿宋_GB2312" w:hAnsi="仿宋_GB2312" w:eastAsia="仿宋_GB2312" w:cs="仿宋_GB2312"/>
          <w:sz w:val="28"/>
          <w:szCs w:val="28"/>
          <w:lang w:val="en-US"/>
        </w:rPr>
        <w:t>和</w:t>
      </w:r>
      <w:r>
        <w:rPr>
          <w:rFonts w:ascii="仿宋_GB2312" w:hAnsi="仿宋_GB2312" w:eastAsia="仿宋_GB2312" w:cs="仿宋_GB2312"/>
          <w:sz w:val="28"/>
          <w:szCs w:val="28"/>
          <w:lang w:val="en-US"/>
        </w:rPr>
        <w:t>Java</w:t>
      </w:r>
      <w:r>
        <w:rPr>
          <w:rFonts w:hint="eastAsia" w:ascii="仿宋_GB2312" w:hAnsi="仿宋_GB2312" w:eastAsia="仿宋_GB2312" w:cs="仿宋_GB2312"/>
          <w:sz w:val="28"/>
          <w:szCs w:val="28"/>
          <w:lang w:val="en-US"/>
        </w:rPr>
        <w:t>等语言的优点，并与现代软件工程相适应。</w:t>
      </w:r>
      <w:r>
        <w:rPr>
          <w:rFonts w:ascii="仿宋_GB2312" w:hAnsi="仿宋_GB2312" w:eastAsia="仿宋_GB2312" w:cs="仿宋_GB2312"/>
          <w:sz w:val="28"/>
          <w:szCs w:val="28"/>
          <w:lang w:val="en-US"/>
        </w:rPr>
        <w:t>C#</w:t>
      </w:r>
      <w:r>
        <w:rPr>
          <w:rFonts w:hint="eastAsia" w:ascii="仿宋_GB2312" w:hAnsi="仿宋_GB2312" w:eastAsia="仿宋_GB2312" w:cs="仿宋_GB2312"/>
          <w:sz w:val="28"/>
          <w:szCs w:val="28"/>
          <w:lang w:val="en-US"/>
        </w:rPr>
        <w:t>语言利用</w:t>
      </w:r>
      <w:r>
        <w:rPr>
          <w:rFonts w:ascii="仿宋_GB2312" w:hAnsi="仿宋_GB2312" w:eastAsia="仿宋_GB2312" w:cs="仿宋_GB2312"/>
          <w:sz w:val="28"/>
          <w:szCs w:val="28"/>
          <w:lang w:val="en-US"/>
        </w:rPr>
        <w:t>.NET</w:t>
      </w:r>
      <w:r>
        <w:rPr>
          <w:rFonts w:hint="eastAsia" w:ascii="仿宋_GB2312" w:hAnsi="仿宋_GB2312" w:eastAsia="仿宋_GB2312" w:cs="仿宋_GB2312"/>
          <w:sz w:val="28"/>
          <w:szCs w:val="28"/>
          <w:lang w:val="en-US"/>
        </w:rPr>
        <w:t>作为运行平台，使得它在</w:t>
      </w:r>
      <w:r>
        <w:rPr>
          <w:rFonts w:ascii="仿宋_GB2312" w:hAnsi="仿宋_GB2312" w:eastAsia="仿宋_GB2312" w:cs="仿宋_GB2312"/>
          <w:sz w:val="28"/>
          <w:szCs w:val="28"/>
          <w:lang w:val="en-US"/>
        </w:rPr>
        <w:t>Windows</w:t>
      </w:r>
      <w:r>
        <w:rPr>
          <w:rFonts w:hint="eastAsia" w:ascii="仿宋_GB2312" w:hAnsi="仿宋_GB2312" w:eastAsia="仿宋_GB2312" w:cs="仿宋_GB2312"/>
          <w:sz w:val="28"/>
          <w:szCs w:val="28"/>
          <w:lang w:val="en-US"/>
        </w:rPr>
        <w:t>图形用户界面、</w:t>
      </w:r>
      <w:r>
        <w:rPr>
          <w:rFonts w:ascii="仿宋_GB2312" w:hAnsi="仿宋_GB2312" w:eastAsia="仿宋_GB2312" w:cs="仿宋_GB2312"/>
          <w:sz w:val="28"/>
          <w:szCs w:val="28"/>
          <w:lang w:val="en-US"/>
        </w:rPr>
        <w:t>Web</w:t>
      </w:r>
      <w:r>
        <w:rPr>
          <w:rFonts w:hint="eastAsia" w:ascii="仿宋_GB2312" w:hAnsi="仿宋_GB2312" w:eastAsia="仿宋_GB2312" w:cs="仿宋_GB2312"/>
          <w:sz w:val="28"/>
          <w:szCs w:val="28"/>
          <w:lang w:val="en-US"/>
        </w:rPr>
        <w:t>应用、数据库等方面有强大的功能。</w:t>
      </w:r>
      <w:r>
        <w:rPr>
          <w:rFonts w:ascii="仿宋_GB2312" w:hAnsi="仿宋_GB2312" w:eastAsia="仿宋_GB2312" w:cs="仿宋_GB2312"/>
          <w:sz w:val="28"/>
          <w:szCs w:val="28"/>
          <w:lang w:val="en-US"/>
        </w:rPr>
        <w:t>C#</w:t>
      </w:r>
      <w:r>
        <w:rPr>
          <w:rFonts w:hint="eastAsia" w:ascii="仿宋_GB2312" w:hAnsi="仿宋_GB2312" w:eastAsia="仿宋_GB2312" w:cs="仿宋_GB2312"/>
          <w:sz w:val="28"/>
          <w:szCs w:val="28"/>
          <w:lang w:val="en-US"/>
        </w:rPr>
        <w:t>在企业信息化的软件开发中已广泛应用，成为主流的程序设计语言。本课程使用</w:t>
      </w:r>
      <w:r>
        <w:rPr>
          <w:rFonts w:ascii="仿宋_GB2312" w:hAnsi="仿宋_GB2312" w:eastAsia="仿宋_GB2312" w:cs="仿宋_GB2312"/>
          <w:sz w:val="28"/>
          <w:szCs w:val="28"/>
          <w:lang w:val="en-US"/>
        </w:rPr>
        <w:t>Visual Studio</w:t>
      </w:r>
      <w:r>
        <w:rPr>
          <w:rFonts w:hint="eastAsia" w:ascii="仿宋_GB2312" w:hAnsi="仿宋_GB2312" w:eastAsia="仿宋_GB2312" w:cs="仿宋_GB2312"/>
          <w:sz w:val="28"/>
          <w:szCs w:val="28"/>
          <w:lang w:val="en-US"/>
        </w:rPr>
        <w:t>作为程序设计工具，介绍各种常见的信息的处理方法，包括文本处理、图形绘制、图像处理、多媒体、搜索引擎、数据库应用、信息安全、企业信息化、电子商务、地理信息系统</w:t>
      </w:r>
      <w:r>
        <w:rPr>
          <w:rFonts w:ascii="仿宋_GB2312" w:hAnsi="仿宋_GB2312" w:eastAsia="仿宋_GB2312" w:cs="仿宋_GB2312"/>
          <w:sz w:val="28"/>
          <w:szCs w:val="28"/>
          <w:lang w:val="en-US"/>
        </w:rPr>
        <w:t>(GIS)</w:t>
      </w:r>
      <w:r>
        <w:rPr>
          <w:rFonts w:hint="eastAsia" w:ascii="仿宋_GB2312" w:hAnsi="仿宋_GB2312" w:eastAsia="仿宋_GB2312" w:cs="仿宋_GB2312"/>
          <w:sz w:val="28"/>
          <w:szCs w:val="28"/>
          <w:lang w:val="en-US"/>
        </w:rPr>
        <w:t>、软件工程等。应用程序的例子紧密结合日常的学习和工作，生动有趣，难度适中。课程中除了理论知识外，更注重上机编程实践，通过实践来培养严密的逻辑思维能力，提高分析问题、解决问题、合作学习的能力。</w:t>
      </w:r>
    </w:p>
    <w:p>
      <w:pPr>
        <w:spacing w:line="560" w:lineRule="exact"/>
        <w:ind w:firstLine="560" w:firstLineChars="20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6. sql server/mysql/oracle</w:t>
      </w:r>
      <w:r>
        <w:rPr>
          <w:rFonts w:hint="eastAsia" w:ascii="仿宋_GB2312" w:hAnsi="仿宋_GB2312" w:eastAsia="仿宋_GB2312" w:cs="仿宋_GB2312"/>
          <w:sz w:val="28"/>
          <w:szCs w:val="28"/>
          <w:lang w:val="en-US"/>
        </w:rPr>
        <w:t>数据库管理</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该课程是计算机应用专业的专业核心课程。课程目标：使学生理解数据库中的一些基本概念、登录账户、数据库用户、角色和权限术语；掌握数据库设计的步骤，</w:t>
      </w:r>
      <w:r>
        <w:rPr>
          <w:rFonts w:ascii="仿宋_GB2312" w:hAnsi="仿宋_GB2312" w:eastAsia="仿宋_GB2312" w:cs="仿宋_GB2312"/>
          <w:sz w:val="28"/>
          <w:szCs w:val="28"/>
          <w:lang w:val="en-US"/>
        </w:rPr>
        <w:t>sql server/mysql/oracle</w:t>
      </w:r>
      <w:r>
        <w:rPr>
          <w:rFonts w:hint="eastAsia" w:ascii="仿宋_GB2312" w:hAnsi="仿宋_GB2312" w:eastAsia="仿宋_GB2312" w:cs="仿宋_GB2312"/>
          <w:sz w:val="28"/>
          <w:szCs w:val="28"/>
          <w:lang w:val="en-US"/>
        </w:rPr>
        <w:t>基本操作，数据库文件的类型以及系统数据库，创建、修改和删除数据库的操作方法，分离和附加数据库的操作方法，数据类型、约束，数据表的创建与管理的操作方法，数据导入、导出的操作方法，</w:t>
      </w:r>
      <w:r>
        <w:rPr>
          <w:rFonts w:ascii="仿宋_GB2312" w:hAnsi="仿宋_GB2312" w:eastAsia="仿宋_GB2312" w:cs="仿宋_GB2312"/>
          <w:sz w:val="28"/>
          <w:szCs w:val="28"/>
          <w:lang w:val="en-US"/>
        </w:rPr>
        <w:t>SELECT</w:t>
      </w:r>
      <w:r>
        <w:rPr>
          <w:rFonts w:hint="eastAsia" w:ascii="仿宋_GB2312" w:hAnsi="仿宋_GB2312" w:eastAsia="仿宋_GB2312" w:cs="仿宋_GB2312"/>
          <w:sz w:val="28"/>
          <w:szCs w:val="28"/>
          <w:lang w:val="en-US"/>
        </w:rPr>
        <w:t>语句、</w:t>
      </w:r>
      <w:r>
        <w:rPr>
          <w:rFonts w:ascii="仿宋_GB2312" w:hAnsi="仿宋_GB2312" w:eastAsia="仿宋_GB2312" w:cs="仿宋_GB2312"/>
          <w:sz w:val="28"/>
          <w:szCs w:val="28"/>
          <w:lang w:val="en-US"/>
        </w:rPr>
        <w:t>INSERT</w:t>
      </w:r>
      <w:r>
        <w:rPr>
          <w:rFonts w:hint="eastAsia" w:ascii="仿宋_GB2312" w:hAnsi="仿宋_GB2312" w:eastAsia="仿宋_GB2312" w:cs="仿宋_GB2312"/>
          <w:sz w:val="28"/>
          <w:szCs w:val="28"/>
          <w:lang w:val="en-US"/>
        </w:rPr>
        <w:t>语句、</w:t>
      </w:r>
      <w:r>
        <w:rPr>
          <w:rFonts w:ascii="仿宋_GB2312" w:hAnsi="仿宋_GB2312" w:eastAsia="仿宋_GB2312" w:cs="仿宋_GB2312"/>
          <w:sz w:val="28"/>
          <w:szCs w:val="28"/>
          <w:lang w:val="en-US"/>
        </w:rPr>
        <w:t>UPDATE</w:t>
      </w:r>
      <w:r>
        <w:rPr>
          <w:rFonts w:hint="eastAsia" w:ascii="仿宋_GB2312" w:hAnsi="仿宋_GB2312" w:eastAsia="仿宋_GB2312" w:cs="仿宋_GB2312"/>
          <w:sz w:val="28"/>
          <w:szCs w:val="28"/>
          <w:lang w:val="en-US"/>
        </w:rPr>
        <w:t>语句和</w:t>
      </w:r>
      <w:r>
        <w:rPr>
          <w:rFonts w:ascii="仿宋_GB2312" w:hAnsi="仿宋_GB2312" w:eastAsia="仿宋_GB2312" w:cs="仿宋_GB2312"/>
          <w:sz w:val="28"/>
          <w:szCs w:val="28"/>
          <w:lang w:val="en-US"/>
        </w:rPr>
        <w:t>DELETE</w:t>
      </w:r>
      <w:r>
        <w:rPr>
          <w:rFonts w:hint="eastAsia" w:ascii="仿宋_GB2312" w:hAnsi="仿宋_GB2312" w:eastAsia="仿宋_GB2312" w:cs="仿宋_GB2312"/>
          <w:sz w:val="28"/>
          <w:szCs w:val="28"/>
          <w:lang w:val="en-US"/>
        </w:rPr>
        <w:t>语句的语法格式及用法以及理解视图的定义和作用、视图更新的限制条件，掌握创建、修改、删除视图的操作方法。通过标准开发过程和规范化的项目设计训练，培养学生细致认真，一丝不苟的工作作风；通过代码改错训练，培养学生具有良好的排查程序错误的能力；通过分组协作，培养学生团队合作和与人交流、沟通的能力；通过项目实施中的作品展示，培养学生表达和展示自我的能力与意识；养成编程的良好习惯，不断拓展学习空间。</w:t>
      </w:r>
    </w:p>
    <w:p>
      <w:pPr>
        <w:spacing w:line="560" w:lineRule="exact"/>
        <w:ind w:firstLine="560" w:firstLineChars="20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7. linux</w:t>
      </w:r>
      <w:r>
        <w:rPr>
          <w:rFonts w:hint="eastAsia" w:ascii="仿宋_GB2312" w:hAnsi="仿宋_GB2312" w:eastAsia="仿宋_GB2312" w:cs="仿宋_GB2312"/>
          <w:sz w:val="28"/>
          <w:szCs w:val="28"/>
          <w:lang w:val="en-US"/>
        </w:rPr>
        <w:t>操作系统</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该课程是计算机应用专业的专业核心课程。课程目标：使学生能够进一步掌握操作系统的结构、内核和管理，了解不同操作系统的特点、设计技巧和方法。理解操作系统与计算机硬件的关系，以及不同操作系统与其平台下软件的关系，掌握不同的操作系统是如何组织和运作的。掌握类</w:t>
      </w:r>
      <w:r>
        <w:rPr>
          <w:rFonts w:ascii="仿宋_GB2312" w:hAnsi="仿宋_GB2312" w:eastAsia="仿宋_GB2312" w:cs="仿宋_GB2312"/>
          <w:sz w:val="28"/>
          <w:szCs w:val="28"/>
          <w:lang w:val="en-US"/>
        </w:rPr>
        <w:t>Unix</w:t>
      </w:r>
      <w:r>
        <w:rPr>
          <w:rFonts w:hint="eastAsia" w:ascii="仿宋_GB2312" w:hAnsi="仿宋_GB2312" w:eastAsia="仿宋_GB2312" w:cs="仿宋_GB2312"/>
          <w:sz w:val="28"/>
          <w:szCs w:val="28"/>
          <w:lang w:val="en-US"/>
        </w:rPr>
        <w:t>操作系统的使用和一般管理方法</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掌握</w:t>
      </w:r>
      <w:r>
        <w:rPr>
          <w:rFonts w:ascii="仿宋_GB2312" w:hAnsi="仿宋_GB2312" w:eastAsia="仿宋_GB2312" w:cs="仿宋_GB2312"/>
          <w:sz w:val="28"/>
          <w:szCs w:val="28"/>
          <w:lang w:val="en-US"/>
        </w:rPr>
        <w:t>Linux</w:t>
      </w:r>
      <w:r>
        <w:rPr>
          <w:rFonts w:hint="eastAsia" w:ascii="仿宋_GB2312" w:hAnsi="仿宋_GB2312" w:eastAsia="仿宋_GB2312" w:cs="仿宋_GB2312"/>
          <w:sz w:val="28"/>
          <w:szCs w:val="28"/>
          <w:lang w:val="en-US"/>
        </w:rPr>
        <w:t>操作系统的分时终端下的系统管理、网络服务构建以及该系统下的编程开发等知识。具备不同网络操作系统下的各种服务的构建与维护能力、网络编程、多平台软件开发与移植的能力，从而为学生今后的不同的计算机软硬件系统平台上的开发设计打下坚实的基础。更好地理解多用户多任务操作系统的进程调度控制管理、系统性能优化管理及软件系统的架构分析及不同平台移植等知识，对综合实践能力的培养有重要的促进作用。为后续课程如嵌入式操作系统、工程实训、毕业设计等毕业要求起到重要的支撑作用。</w:t>
      </w:r>
    </w:p>
    <w:p>
      <w:pPr>
        <w:spacing w:line="560" w:lineRule="exact"/>
        <w:ind w:firstLine="560" w:firstLineChars="200"/>
        <w:rPr>
          <w:rFonts w:ascii="仿宋_GB2312" w:hAnsi="仿宋_GB2312" w:eastAsia="仿宋_GB2312" w:cs="仿宋_GB2312"/>
          <w:sz w:val="28"/>
          <w:szCs w:val="28"/>
          <w:lang w:val="en-US"/>
        </w:rPr>
      </w:pPr>
      <w:r>
        <w:rPr>
          <w:rFonts w:hint="eastAsia" w:ascii="黑体" w:hAnsi="黑体" w:eastAsia="黑体" w:cs="黑体"/>
          <w:bCs/>
          <w:color w:val="000000" w:themeColor="text1"/>
          <w:sz w:val="28"/>
          <w:szCs w:val="28"/>
          <w:lang w:val="en-US"/>
          <w14:textFill>
            <w14:solidFill>
              <w14:schemeClr w14:val="tx1"/>
            </w14:solidFill>
          </w14:textFill>
        </w:rPr>
        <w:t>六、各类课程学时</w:t>
      </w:r>
    </w:p>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各类课程学时分配</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课程类别/课程性质</w:t>
            </w:r>
          </w:p>
        </w:tc>
        <w:tc>
          <w:tcPr>
            <w:tcW w:w="1977"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必修（学时）</w:t>
            </w:r>
          </w:p>
        </w:tc>
        <w:tc>
          <w:tcPr>
            <w:tcW w:w="202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选修（学时）</w:t>
            </w:r>
          </w:p>
        </w:tc>
        <w:tc>
          <w:tcPr>
            <w:tcW w:w="191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公共基础课</w:t>
            </w:r>
          </w:p>
        </w:tc>
        <w:tc>
          <w:tcPr>
            <w:tcW w:w="1977"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696</w:t>
            </w:r>
          </w:p>
        </w:tc>
        <w:tc>
          <w:tcPr>
            <w:tcW w:w="2023"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192</w:t>
            </w:r>
          </w:p>
        </w:tc>
        <w:tc>
          <w:tcPr>
            <w:tcW w:w="1919"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专业课</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656</w:t>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104</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综合实践课</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984</w:t>
            </w:r>
          </w:p>
        </w:tc>
        <w:tc>
          <w:tcPr>
            <w:tcW w:w="2023" w:type="dxa"/>
            <w:vAlign w:val="center"/>
          </w:tcPr>
          <w:p>
            <w:pPr>
              <w:widowControl/>
              <w:spacing w:line="500" w:lineRule="exact"/>
              <w:jc w:val="center"/>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合计</w:t>
            </w:r>
          </w:p>
        </w:tc>
        <w:tc>
          <w:tcPr>
            <w:tcW w:w="1977"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ascii="仿宋_GB2312" w:hAnsi="仿宋_GB2312" w:eastAsia="仿宋_GB2312" w:cs="仿宋_GB2312"/>
                <w:color w:val="000000"/>
                <w:sz w:val="24"/>
                <w:szCs w:val="24"/>
                <w:lang w:val="en-US" w:bidi="ar"/>
              </w:rPr>
              <w:fldChar w:fldCharType="begin"/>
            </w:r>
            <w:r>
              <w:rPr>
                <w:rFonts w:ascii="仿宋_GB2312" w:hAnsi="仿宋_GB2312" w:eastAsia="仿宋_GB2312" w:cs="仿宋_GB2312"/>
                <w:color w:val="000000"/>
                <w:sz w:val="24"/>
                <w:szCs w:val="24"/>
                <w:lang w:val="en-US" w:bidi="ar"/>
              </w:rPr>
              <w:instrText xml:space="preserve"> = sum(B2:B4) \* MERGEFORMAT </w:instrText>
            </w:r>
            <w:r>
              <w:rPr>
                <w:rFonts w:ascii="仿宋_GB2312" w:hAnsi="仿宋_GB2312" w:eastAsia="仿宋_GB2312" w:cs="仿宋_GB2312"/>
                <w:color w:val="000000"/>
                <w:sz w:val="24"/>
                <w:szCs w:val="24"/>
                <w:lang w:val="en-US" w:bidi="ar"/>
              </w:rPr>
              <w:fldChar w:fldCharType="separate"/>
            </w:r>
            <w:r>
              <w:rPr>
                <w:rFonts w:ascii="仿宋_GB2312" w:hAnsi="仿宋_GB2312" w:eastAsia="仿宋_GB2312" w:cs="仿宋_GB2312"/>
                <w:color w:val="000000"/>
                <w:sz w:val="24"/>
                <w:szCs w:val="24"/>
                <w:lang w:val="en-US" w:bidi="ar"/>
              </w:rPr>
              <w:t>2336</w:t>
            </w:r>
            <w:r>
              <w:rPr>
                <w:rFonts w:ascii="仿宋_GB2312" w:hAnsi="仿宋_GB2312" w:eastAsia="仿宋_GB2312" w:cs="仿宋_GB2312"/>
                <w:color w:val="000000"/>
                <w:sz w:val="24"/>
                <w:szCs w:val="24"/>
                <w:lang w:val="en-US" w:bidi="ar"/>
              </w:rPr>
              <w:fldChar w:fldCharType="end"/>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296</w:t>
            </w:r>
          </w:p>
        </w:tc>
        <w:tc>
          <w:tcPr>
            <w:tcW w:w="191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ascii="仿宋_GB2312" w:hAnsi="仿宋_GB2312" w:eastAsia="仿宋_GB2312" w:cs="仿宋_GB2312"/>
                <w:color w:val="000000"/>
                <w:sz w:val="24"/>
                <w:szCs w:val="24"/>
                <w:lang w:val="en-US" w:bidi="ar"/>
              </w:rPr>
              <w:fldChar w:fldCharType="begin"/>
            </w:r>
            <w:r>
              <w:rPr>
                <w:rFonts w:ascii="仿宋_GB2312" w:hAnsi="仿宋_GB2312" w:eastAsia="仿宋_GB2312" w:cs="仿宋_GB2312"/>
                <w:color w:val="000000"/>
                <w:sz w:val="24"/>
                <w:szCs w:val="24"/>
                <w:lang w:val="en-US" w:bidi="ar"/>
              </w:rPr>
              <w:instrText xml:space="preserve"> = sum(D2:D4) \* MERGEFORMAT </w:instrText>
            </w:r>
            <w:r>
              <w:rPr>
                <w:rFonts w:ascii="仿宋_GB2312" w:hAnsi="仿宋_GB2312" w:eastAsia="仿宋_GB2312" w:cs="仿宋_GB2312"/>
                <w:color w:val="000000"/>
                <w:sz w:val="24"/>
                <w:szCs w:val="24"/>
                <w:lang w:val="en-US" w:bidi="ar"/>
              </w:rPr>
              <w:fldChar w:fldCharType="separate"/>
            </w:r>
            <w:r>
              <w:rPr>
                <w:rFonts w:ascii="仿宋_GB2312" w:hAnsi="仿宋_GB2312" w:eastAsia="仿宋_GB2312" w:cs="仿宋_GB2312"/>
                <w:color w:val="000000"/>
                <w:sz w:val="24"/>
                <w:szCs w:val="24"/>
                <w:lang w:val="en-US" w:bidi="ar"/>
              </w:rPr>
              <w:t>2632</w:t>
            </w:r>
            <w:r>
              <w:rPr>
                <w:rFonts w:ascii="仿宋_GB2312" w:hAnsi="仿宋_GB2312" w:eastAsia="仿宋_GB2312" w:cs="仿宋_GB2312"/>
                <w:color w:val="000000"/>
                <w:sz w:val="24"/>
                <w:szCs w:val="24"/>
                <w:lang w:val="en-US" w:bidi="ar"/>
              </w:rPr>
              <w:fldChar w:fldCharType="end"/>
            </w:r>
          </w:p>
        </w:tc>
      </w:tr>
    </w:tbl>
    <w:p>
      <w:pPr>
        <w:widowControl/>
        <w:spacing w:line="500" w:lineRule="exact"/>
        <w:jc w:val="center"/>
        <w:rPr>
          <w:rFonts w:ascii="宋体" w:hAnsi="宋体" w:eastAsia="宋体" w:cs="宋体"/>
          <w:color w:val="000000"/>
          <w:sz w:val="24"/>
          <w:szCs w:val="24"/>
          <w:lang w:val="en-US" w:bidi="ar"/>
        </w:rPr>
      </w:pPr>
    </w:p>
    <w:p>
      <w:pPr>
        <w:widowControl/>
        <w:spacing w:line="500" w:lineRule="exact"/>
        <w:jc w:val="center"/>
        <w:rPr>
          <w:rFonts w:ascii="宋体" w:hAnsi="宋体" w:eastAsia="宋体" w:cs="宋体"/>
          <w:color w:val="000000"/>
          <w:sz w:val="24"/>
          <w:szCs w:val="24"/>
          <w:lang w:val="en-US" w:bidi="ar"/>
        </w:rPr>
      </w:pPr>
      <w:r>
        <w:rPr>
          <w:rFonts w:hint="eastAsia" w:ascii="仿宋_GB2312" w:hAnsi="仿宋_GB2312" w:eastAsia="仿宋_GB2312" w:cs="仿宋_GB2312"/>
          <w:color w:val="000000"/>
          <w:sz w:val="24"/>
          <w:szCs w:val="24"/>
          <w:lang w:val="en-US" w:bidi="ar"/>
        </w:rPr>
        <w:t>各类课程学时比例</w:t>
      </w:r>
      <w:r>
        <w:rPr>
          <w:rFonts w:hint="eastAsia" w:ascii="宋体" w:hAnsi="宋体" w:eastAsia="宋体" w:cs="宋体"/>
          <w:color w:val="000000"/>
          <w:sz w:val="24"/>
          <w:szCs w:val="24"/>
          <w:lang w:val="en-US" w:bidi="ar"/>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35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课程组成</w:t>
            </w:r>
          </w:p>
        </w:tc>
        <w:tc>
          <w:tcPr>
            <w:tcW w:w="284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必修课</w:t>
            </w: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公共必修课</w:t>
            </w:r>
          </w:p>
        </w:tc>
        <w:tc>
          <w:tcPr>
            <w:tcW w:w="2841"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专业必修课</w:t>
            </w:r>
          </w:p>
        </w:tc>
        <w:tc>
          <w:tcPr>
            <w:tcW w:w="2841"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综合实践课</w:t>
            </w:r>
          </w:p>
        </w:tc>
        <w:tc>
          <w:tcPr>
            <w:tcW w:w="2841"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选修课</w:t>
            </w: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限选和任选</w:t>
            </w:r>
          </w:p>
        </w:tc>
        <w:tc>
          <w:tcPr>
            <w:tcW w:w="2841"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公共课</w:t>
            </w: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公共必修课</w:t>
            </w:r>
          </w:p>
        </w:tc>
        <w:tc>
          <w:tcPr>
            <w:tcW w:w="2841" w:type="dxa"/>
            <w:vAlign w:val="center"/>
          </w:tcPr>
          <w:p>
            <w:pPr>
              <w:widowControl/>
              <w:spacing w:line="500" w:lineRule="exact"/>
              <w:jc w:val="center"/>
              <w:rPr>
                <w:rFonts w:hint="default"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公共选修课（含限选和任选）</w:t>
            </w:r>
          </w:p>
        </w:tc>
        <w:tc>
          <w:tcPr>
            <w:tcW w:w="2841"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实践教学</w:t>
            </w: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必修课（实验+上机+实践）</w:t>
            </w:r>
          </w:p>
        </w:tc>
        <w:tc>
          <w:tcPr>
            <w:tcW w:w="2841"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综合实践课</w:t>
            </w:r>
          </w:p>
        </w:tc>
        <w:tc>
          <w:tcPr>
            <w:tcW w:w="284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37.4%</w:t>
            </w:r>
          </w:p>
        </w:tc>
      </w:tr>
    </w:tbl>
    <w:p>
      <w:pPr>
        <w:spacing w:line="550" w:lineRule="exact"/>
        <w:rPr>
          <w:rFonts w:ascii="黑体" w:hAnsi="黑体" w:eastAsia="黑体" w:cs="黑体"/>
          <w:sz w:val="28"/>
          <w:szCs w:val="28"/>
          <w:lang w:val="en-US"/>
        </w:rPr>
      </w:pPr>
      <w:r>
        <w:rPr>
          <w:rFonts w:hint="eastAsia" w:ascii="黑体" w:hAnsi="黑体" w:eastAsia="黑体" w:cs="黑体"/>
          <w:bCs/>
          <w:color w:val="000000" w:themeColor="text1"/>
          <w:sz w:val="28"/>
          <w:szCs w:val="28"/>
          <w:lang w:val="en-US"/>
          <w14:textFill>
            <w14:solidFill>
              <w14:schemeClr w14:val="tx1"/>
            </w14:solidFill>
          </w14:textFill>
        </w:rPr>
        <w:t xml:space="preserve">    七、毕业要求</w:t>
      </w:r>
      <w:r>
        <w:rPr>
          <w:rFonts w:hint="eastAsia" w:ascii="黑体" w:hAnsi="黑体" w:eastAsia="黑体" w:cs="黑体"/>
          <w:sz w:val="28"/>
          <w:szCs w:val="28"/>
          <w:lang w:val="en-US"/>
        </w:rPr>
        <w:t xml:space="preserve"> </w:t>
      </w:r>
    </w:p>
    <w:p>
      <w:pPr>
        <w:widowControl/>
        <w:spacing w:line="560" w:lineRule="exact"/>
        <w:rPr>
          <w:rFonts w:ascii="仿宋_GB2312" w:hAnsi="仿宋_GB2312" w:eastAsia="仿宋_GB2312" w:cs="仿宋_GB2312"/>
          <w:sz w:val="28"/>
          <w:szCs w:val="28"/>
          <w:lang w:val="en-US"/>
        </w:rPr>
      </w:pPr>
      <w:r>
        <w:rPr>
          <w:rFonts w:hint="eastAsia" w:ascii="宋体" w:hAnsi="宋体" w:eastAsia="宋体" w:cs="宋体"/>
          <w:color w:val="000000"/>
          <w:sz w:val="24"/>
          <w:szCs w:val="24"/>
          <w:lang w:val="en-US" w:bidi="ar"/>
        </w:rPr>
        <w:t xml:space="preserve">    </w:t>
      </w:r>
      <w:r>
        <w:rPr>
          <w:rFonts w:hint="eastAsia" w:ascii="仿宋_GB2312" w:hAnsi="仿宋_GB2312" w:eastAsia="仿宋_GB2312" w:cs="仿宋_GB2312"/>
          <w:sz w:val="28"/>
          <w:szCs w:val="28"/>
          <w:lang w:val="en-US"/>
        </w:rPr>
        <w:t>修业期满，符合国家和学校相关规定，修读完人才培养方案规定的课程，成</w:t>
      </w:r>
      <w:r>
        <w:rPr>
          <w:rFonts w:ascii="仿宋_GB2312" w:hAnsi="仿宋_GB2312" w:eastAsia="仿宋_GB2312" w:cs="仿宋_GB2312"/>
          <w:sz w:val="28"/>
          <w:szCs w:val="28"/>
          <w:lang w:val="en-US"/>
        </w:rPr>
        <w:t>绩合格，方予毕业。</w:t>
      </w:r>
    </w:p>
    <w:p>
      <w:pPr>
        <w:spacing w:line="550" w:lineRule="exact"/>
        <w:ind w:firstLine="560" w:firstLineChars="200"/>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八、教学计划进程计划表</w:t>
      </w:r>
    </w:p>
    <w:p>
      <w:pPr>
        <w:widowControl/>
        <w:spacing w:line="500" w:lineRule="exact"/>
        <w:rPr>
          <w:rFonts w:ascii="宋体" w:hAnsi="宋体" w:eastAsia="宋体" w:cs="宋体"/>
          <w:color w:val="000000"/>
          <w:sz w:val="24"/>
          <w:szCs w:val="24"/>
          <w:lang w:val="en-US" w:bidi="ar"/>
        </w:rPr>
      </w:pPr>
    </w:p>
    <w:p>
      <w:pPr>
        <w:widowControl/>
        <w:spacing w:line="500" w:lineRule="exact"/>
        <w:rPr>
          <w:rFonts w:ascii="宋体" w:hAnsi="宋体" w:eastAsia="宋体" w:cs="宋体"/>
          <w:color w:val="000000"/>
          <w:sz w:val="24"/>
          <w:szCs w:val="24"/>
          <w:lang w:val="en-US" w:bidi="ar"/>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0" w:num="1"/>
          <w:docGrid w:type="lines" w:linePitch="316" w:charSpace="0"/>
        </w:sectPr>
      </w:pPr>
    </w:p>
    <w:p>
      <w:pPr>
        <w:spacing w:line="550" w:lineRule="exact"/>
        <w:jc w:val="center"/>
        <w:rPr>
          <w:rFonts w:ascii="黑体" w:hAnsi="黑体" w:eastAsia="黑体" w:cs="黑体"/>
          <w:sz w:val="28"/>
          <w:szCs w:val="28"/>
          <w:lang w:val="en-US"/>
        </w:rPr>
      </w:pPr>
      <w:r>
        <w:rPr>
          <w:rFonts w:hint="eastAsia" w:ascii="黑体" w:hAnsi="黑体" w:eastAsia="黑体" w:cs="黑体"/>
          <w:sz w:val="28"/>
          <w:szCs w:val="28"/>
          <w:lang w:val="en-US"/>
        </w:rPr>
        <w:t>计算机应用技术专业教学进程计划</w:t>
      </w:r>
    </w:p>
    <w:tbl>
      <w:tblPr>
        <w:tblStyle w:val="5"/>
        <w:tblW w:w="14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375"/>
        <w:gridCol w:w="1331"/>
        <w:gridCol w:w="1280"/>
        <w:gridCol w:w="5"/>
        <w:gridCol w:w="3222"/>
        <w:gridCol w:w="537"/>
        <w:gridCol w:w="22"/>
        <w:gridCol w:w="516"/>
        <w:gridCol w:w="531"/>
        <w:gridCol w:w="729"/>
        <w:gridCol w:w="537"/>
        <w:gridCol w:w="538"/>
        <w:gridCol w:w="524"/>
        <w:gridCol w:w="545"/>
        <w:gridCol w:w="431"/>
        <w:gridCol w:w="446"/>
        <w:gridCol w:w="446"/>
        <w:gridCol w:w="410"/>
        <w:gridCol w:w="362"/>
        <w:gridCol w:w="425"/>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blHeader/>
          <w:jc w:val="center"/>
        </w:trPr>
        <w:tc>
          <w:tcPr>
            <w:tcW w:w="2052" w:type="dxa"/>
            <w:gridSpan w:val="3"/>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课程</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类别</w:t>
            </w:r>
          </w:p>
        </w:tc>
        <w:tc>
          <w:tcPr>
            <w:tcW w:w="1280"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课程代码</w:t>
            </w:r>
          </w:p>
        </w:tc>
        <w:tc>
          <w:tcPr>
            <w:tcW w:w="3227" w:type="dxa"/>
            <w:gridSpan w:val="2"/>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课程名称</w:t>
            </w:r>
          </w:p>
        </w:tc>
        <w:tc>
          <w:tcPr>
            <w:tcW w:w="1075" w:type="dxa"/>
            <w:gridSpan w:val="3"/>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考核方式</w:t>
            </w:r>
          </w:p>
        </w:tc>
        <w:tc>
          <w:tcPr>
            <w:tcW w:w="531"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学分</w:t>
            </w:r>
          </w:p>
        </w:tc>
        <w:tc>
          <w:tcPr>
            <w:tcW w:w="729"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总学时</w:t>
            </w:r>
          </w:p>
        </w:tc>
        <w:tc>
          <w:tcPr>
            <w:tcW w:w="2144" w:type="dxa"/>
            <w:gridSpan w:val="4"/>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学时分配</w:t>
            </w:r>
          </w:p>
        </w:tc>
        <w:tc>
          <w:tcPr>
            <w:tcW w:w="877" w:type="dxa"/>
            <w:gridSpan w:val="2"/>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第一学年</w:t>
            </w:r>
          </w:p>
        </w:tc>
        <w:tc>
          <w:tcPr>
            <w:tcW w:w="856" w:type="dxa"/>
            <w:gridSpan w:val="2"/>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第二学年</w:t>
            </w:r>
          </w:p>
        </w:tc>
        <w:tc>
          <w:tcPr>
            <w:tcW w:w="787" w:type="dxa"/>
            <w:gridSpan w:val="2"/>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第三学年</w:t>
            </w:r>
          </w:p>
        </w:tc>
        <w:tc>
          <w:tcPr>
            <w:tcW w:w="968"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开课</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52" w:type="dxa"/>
            <w:gridSpan w:val="3"/>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227" w:type="dxa"/>
            <w:gridSpan w:val="2"/>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59" w:type="dxa"/>
            <w:gridSpan w:val="2"/>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考试</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考查</w:t>
            </w:r>
          </w:p>
        </w:tc>
        <w:tc>
          <w:tcPr>
            <w:tcW w:w="5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729"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3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理论</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实验</w:t>
            </w:r>
          </w:p>
        </w:tc>
        <w:tc>
          <w:tcPr>
            <w:tcW w:w="52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上机</w:t>
            </w:r>
          </w:p>
        </w:tc>
        <w:tc>
          <w:tcPr>
            <w:tcW w:w="54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实践</w:t>
            </w:r>
          </w:p>
        </w:tc>
        <w:tc>
          <w:tcPr>
            <w:tcW w:w="431"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w:t>
            </w:r>
          </w:p>
        </w:tc>
        <w:tc>
          <w:tcPr>
            <w:tcW w:w="446"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46"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w:t>
            </w: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36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5</w:t>
            </w:r>
          </w:p>
        </w:tc>
        <w:tc>
          <w:tcPr>
            <w:tcW w:w="42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6</w:t>
            </w:r>
          </w:p>
        </w:tc>
        <w:tc>
          <w:tcPr>
            <w:tcW w:w="968"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共</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基</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础</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课</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程</w:t>
            </w:r>
          </w:p>
        </w:tc>
        <w:tc>
          <w:tcPr>
            <w:tcW w:w="375"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必修</w:t>
            </w:r>
          </w:p>
        </w:tc>
        <w:tc>
          <w:tcPr>
            <w:tcW w:w="1331"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思想政治理论课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000001G</w:t>
            </w:r>
          </w:p>
        </w:tc>
        <w:tc>
          <w:tcPr>
            <w:tcW w:w="3227"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思想道德与法治</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16</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6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000011G</w:t>
            </w:r>
          </w:p>
        </w:tc>
        <w:tc>
          <w:tcPr>
            <w:tcW w:w="3227"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毛泽东思想和中国特色社会主义理论体系概论</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72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54</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18</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6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000000G</w:t>
            </w:r>
          </w:p>
        </w:tc>
        <w:tc>
          <w:tcPr>
            <w:tcW w:w="3227"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形势与政策</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733" w:type="dxa"/>
            <w:gridSpan w:val="4"/>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36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6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000041G</w:t>
            </w:r>
          </w:p>
        </w:tc>
        <w:tc>
          <w:tcPr>
            <w:tcW w:w="3227"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中国近代史纲要</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36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6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职业素养课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000002G</w:t>
            </w:r>
          </w:p>
        </w:tc>
        <w:tc>
          <w:tcPr>
            <w:tcW w:w="3227"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计算机应用基础</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68"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000003G</w:t>
            </w:r>
          </w:p>
        </w:tc>
        <w:tc>
          <w:tcPr>
            <w:tcW w:w="3227"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职业生涯规划</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68"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000013G</w:t>
            </w:r>
          </w:p>
        </w:tc>
        <w:tc>
          <w:tcPr>
            <w:tcW w:w="3227"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大学生心理健康教育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68"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000043G</w:t>
            </w:r>
          </w:p>
        </w:tc>
        <w:tc>
          <w:tcPr>
            <w:tcW w:w="3227"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创业与就业指导</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5</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68"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文化课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000004G</w:t>
            </w:r>
          </w:p>
        </w:tc>
        <w:tc>
          <w:tcPr>
            <w:tcW w:w="3227"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大学语文</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68"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000005G</w:t>
            </w:r>
          </w:p>
        </w:tc>
        <w:tc>
          <w:tcPr>
            <w:tcW w:w="3227"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大学英语</w:t>
            </w:r>
            <w:r>
              <w:rPr>
                <w:rFonts w:hint="eastAsia" w:ascii="微软雅黑" w:hAnsi="微软雅黑" w:eastAsia="微软雅黑" w:cs="微软雅黑"/>
                <w:color w:val="000000"/>
                <w:kern w:val="2"/>
                <w:sz w:val="15"/>
                <w:szCs w:val="15"/>
                <w:lang w:val="en-US" w:bidi="ar"/>
              </w:rPr>
              <w:t>Ⅰ</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68"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000015G</w:t>
            </w:r>
          </w:p>
        </w:tc>
        <w:tc>
          <w:tcPr>
            <w:tcW w:w="3227"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大学英语</w:t>
            </w:r>
            <w:r>
              <w:rPr>
                <w:rFonts w:hint="eastAsia" w:ascii="微软雅黑" w:hAnsi="微软雅黑" w:eastAsia="微软雅黑" w:cs="微软雅黑"/>
                <w:color w:val="000000"/>
                <w:kern w:val="2"/>
                <w:sz w:val="15"/>
                <w:szCs w:val="15"/>
                <w:lang w:val="en-US" w:bidi="ar"/>
              </w:rPr>
              <w:t>Ⅱ</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68"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000006G</w:t>
            </w:r>
          </w:p>
        </w:tc>
        <w:tc>
          <w:tcPr>
            <w:tcW w:w="3227"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高等数学</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68"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000007G</w:t>
            </w:r>
          </w:p>
        </w:tc>
        <w:tc>
          <w:tcPr>
            <w:tcW w:w="3227"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大学体育</w:t>
            </w:r>
            <w:r>
              <w:rPr>
                <w:rFonts w:hint="eastAsia" w:ascii="微软雅黑" w:hAnsi="微软雅黑" w:eastAsia="微软雅黑" w:cs="微软雅黑"/>
                <w:color w:val="000000"/>
                <w:kern w:val="2"/>
                <w:sz w:val="15"/>
                <w:szCs w:val="15"/>
                <w:lang w:val="en-US" w:bidi="ar"/>
              </w:rPr>
              <w:t>Ⅰ</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68"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000017G</w:t>
            </w:r>
          </w:p>
        </w:tc>
        <w:tc>
          <w:tcPr>
            <w:tcW w:w="3227"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大学体育</w:t>
            </w:r>
            <w:r>
              <w:rPr>
                <w:rFonts w:hint="eastAsia" w:ascii="微软雅黑" w:hAnsi="微软雅黑" w:eastAsia="微软雅黑" w:cs="微软雅黑"/>
                <w:color w:val="000000"/>
                <w:kern w:val="2"/>
                <w:sz w:val="15"/>
                <w:szCs w:val="15"/>
                <w:lang w:val="en-US" w:bidi="ar"/>
              </w:rPr>
              <w:t>Ⅱ</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68"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000027G</w:t>
            </w:r>
          </w:p>
        </w:tc>
        <w:tc>
          <w:tcPr>
            <w:tcW w:w="3227"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大学体育</w:t>
            </w:r>
            <w:r>
              <w:rPr>
                <w:rFonts w:hint="eastAsia" w:ascii="微软雅黑" w:hAnsi="微软雅黑" w:eastAsia="微软雅黑" w:cs="微软雅黑"/>
                <w:color w:val="000000"/>
                <w:kern w:val="2"/>
                <w:sz w:val="15"/>
                <w:szCs w:val="15"/>
                <w:lang w:val="en-US" w:bidi="ar"/>
              </w:rPr>
              <w:t>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68"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000008G</w:t>
            </w:r>
          </w:p>
        </w:tc>
        <w:tc>
          <w:tcPr>
            <w:tcW w:w="3227"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军事理论</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68"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227"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小计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16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42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696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532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132</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26</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362"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6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选修</w:t>
            </w:r>
          </w:p>
        </w:tc>
        <w:tc>
          <w:tcPr>
            <w:tcW w:w="1331"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限选课</w:t>
            </w:r>
          </w:p>
        </w:tc>
        <w:tc>
          <w:tcPr>
            <w:tcW w:w="1285"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kern w:val="2"/>
                <w:sz w:val="18"/>
                <w:szCs w:val="18"/>
                <w:lang w:eastAsia="en-US"/>
              </w:rPr>
              <w:t>000053</w:t>
            </w:r>
            <w:r>
              <w:rPr>
                <w:rFonts w:hint="eastAsia" w:ascii="仿宋_GB2312" w:hAnsi="仿宋_GB2312" w:eastAsia="仿宋_GB2312" w:cs="仿宋_GB2312"/>
                <w:kern w:val="2"/>
                <w:sz w:val="18"/>
                <w:szCs w:val="18"/>
                <w:lang w:val="en-US" w:eastAsia="zh-CN"/>
              </w:rPr>
              <w:t>G</w:t>
            </w:r>
          </w:p>
        </w:tc>
        <w:tc>
          <w:tcPr>
            <w:tcW w:w="32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新中国史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6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5"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000060G</w:t>
            </w:r>
          </w:p>
        </w:tc>
        <w:tc>
          <w:tcPr>
            <w:tcW w:w="32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音乐鉴赏</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6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hint="eastAsia" w:ascii="仿宋_GB2312" w:hAnsi="仿宋_GB2312" w:eastAsia="仿宋_GB2312" w:cs="仿宋_GB2312"/>
                <w:color w:val="000000"/>
                <w:sz w:val="15"/>
                <w:szCs w:val="15"/>
                <w:lang w:val="en-US" w:bidi="ar"/>
              </w:rPr>
            </w:pPr>
          </w:p>
        </w:tc>
        <w:tc>
          <w:tcPr>
            <w:tcW w:w="1285"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000074G</w:t>
            </w:r>
          </w:p>
        </w:tc>
        <w:tc>
          <w:tcPr>
            <w:tcW w:w="32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应用文写作</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6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restart"/>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任选课</w:t>
            </w:r>
          </w:p>
        </w:tc>
        <w:tc>
          <w:tcPr>
            <w:tcW w:w="1285"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kern w:val="2"/>
                <w:sz w:val="18"/>
                <w:szCs w:val="18"/>
                <w:lang w:eastAsia="en-US"/>
              </w:rPr>
              <w:t>000081</w:t>
            </w:r>
            <w:r>
              <w:rPr>
                <w:rFonts w:hint="eastAsia" w:ascii="仿宋_GB2312" w:hAnsi="仿宋_GB2312" w:eastAsia="仿宋_GB2312" w:cs="仿宋_GB2312"/>
                <w:kern w:val="2"/>
                <w:sz w:val="18"/>
                <w:szCs w:val="18"/>
                <w:lang w:val="en-US" w:eastAsia="zh-CN"/>
              </w:rPr>
              <w:t>G</w:t>
            </w:r>
          </w:p>
        </w:tc>
        <w:tc>
          <w:tcPr>
            <w:tcW w:w="32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饮食文化</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6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hint="eastAsia" w:ascii="仿宋_GB2312" w:hAnsi="仿宋_GB2312" w:eastAsia="仿宋_GB2312" w:cs="仿宋_GB2312"/>
                <w:color w:val="000000"/>
                <w:sz w:val="15"/>
                <w:szCs w:val="15"/>
                <w:lang w:val="en-US" w:bidi="ar"/>
              </w:rPr>
            </w:pPr>
          </w:p>
        </w:tc>
        <w:tc>
          <w:tcPr>
            <w:tcW w:w="1285"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000082G</w:t>
            </w:r>
          </w:p>
        </w:tc>
        <w:tc>
          <w:tcPr>
            <w:tcW w:w="32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运动与健康</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6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hint="eastAsia" w:ascii="仿宋_GB2312" w:hAnsi="仿宋_GB2312" w:eastAsia="仿宋_GB2312" w:cs="仿宋_GB2312"/>
                <w:color w:val="000000"/>
                <w:sz w:val="15"/>
                <w:szCs w:val="15"/>
                <w:lang w:val="en-US" w:bidi="ar"/>
              </w:rPr>
            </w:pPr>
          </w:p>
        </w:tc>
        <w:tc>
          <w:tcPr>
            <w:tcW w:w="1285"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000084G</w:t>
            </w:r>
          </w:p>
        </w:tc>
        <w:tc>
          <w:tcPr>
            <w:tcW w:w="32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音乐识谱与民乐入门</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6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227"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小计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6</w:t>
            </w:r>
            <w:r>
              <w:rPr>
                <w:rFonts w:hint="eastAsia" w:ascii="仿宋_GB2312" w:hAnsi="仿宋_GB2312" w:eastAsia="仿宋_GB2312" w:cs="仿宋_GB2312"/>
                <w:b/>
                <w:bCs/>
                <w:color w:val="000000"/>
                <w:kern w:val="2"/>
                <w:sz w:val="15"/>
                <w:szCs w:val="15"/>
                <w:lang w:val="en-US" w:bidi="ar"/>
              </w:rPr>
              <w:t xml:space="preserve">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192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136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56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6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专业课</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程</w:t>
            </w:r>
          </w:p>
        </w:tc>
        <w:tc>
          <w:tcPr>
            <w:tcW w:w="375"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必修</w:t>
            </w:r>
          </w:p>
        </w:tc>
        <w:tc>
          <w:tcPr>
            <w:tcW w:w="1331"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必选课</w:t>
            </w:r>
          </w:p>
        </w:tc>
        <w:tc>
          <w:tcPr>
            <w:tcW w:w="1280"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010201Z</w:t>
            </w:r>
          </w:p>
        </w:tc>
        <w:tc>
          <w:tcPr>
            <w:tcW w:w="3227" w:type="dxa"/>
            <w:gridSpan w:val="2"/>
            <w:vAlign w:val="center"/>
          </w:tcPr>
          <w:p>
            <w:pPr>
              <w:widowControl/>
              <w:spacing w:line="320" w:lineRule="exact"/>
              <w:jc w:val="center"/>
              <w:rPr>
                <w:rFonts w:ascii="仿宋_GB2312" w:hAnsi="仿宋_GB2312" w:eastAsia="仿宋_GB2312" w:cs="仿宋_GB2312"/>
                <w:sz w:val="15"/>
                <w:szCs w:val="15"/>
                <w:lang w:bidi="ar"/>
              </w:rPr>
            </w:pPr>
            <w:r>
              <w:rPr>
                <w:rFonts w:ascii="仿宋_GB2312" w:hAnsi="仿宋_GB2312" w:eastAsia="仿宋_GB2312" w:cs="仿宋_GB2312"/>
                <w:sz w:val="15"/>
                <w:szCs w:val="15"/>
                <w:lang w:bidi="ar"/>
              </w:rPr>
              <w:t>C语言程序设计</w:t>
            </w:r>
          </w:p>
        </w:tc>
        <w:tc>
          <w:tcPr>
            <w:tcW w:w="537" w:type="dxa"/>
            <w:vAlign w:val="center"/>
          </w:tcPr>
          <w:p>
            <w:pPr>
              <w:widowControl/>
              <w:spacing w:line="320" w:lineRule="exact"/>
              <w:jc w:val="center"/>
              <w:rPr>
                <w:rFonts w:hint="eastAsia" w:ascii="仿宋_GB2312" w:hAnsi="仿宋_GB2312" w:eastAsia="仿宋_GB2312" w:cs="仿宋_GB2312"/>
                <w:color w:val="000000"/>
                <w:sz w:val="15"/>
                <w:szCs w:val="15"/>
                <w:lang w:eastAsia="zh-CN" w:bidi="ar"/>
              </w:rPr>
            </w:pPr>
            <w:r>
              <w:rPr>
                <w:rFonts w:hint="eastAsia" w:ascii="仿宋_GB2312" w:hAnsi="仿宋_GB2312" w:eastAsia="仿宋_GB2312" w:cs="仿宋_GB2312"/>
                <w:color w:val="000000"/>
                <w:sz w:val="15"/>
                <w:szCs w:val="15"/>
                <w:lang w:val="en-US" w:eastAsia="zh-CN" w:bidi="ar"/>
              </w:rPr>
              <w:t>1</w:t>
            </w:r>
          </w:p>
        </w:tc>
        <w:tc>
          <w:tcPr>
            <w:tcW w:w="538" w:type="dxa"/>
            <w:gridSpan w:val="2"/>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3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3</w:t>
            </w:r>
          </w:p>
        </w:tc>
        <w:tc>
          <w:tcPr>
            <w:tcW w:w="729"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56</w:t>
            </w:r>
          </w:p>
        </w:tc>
        <w:tc>
          <w:tcPr>
            <w:tcW w:w="537" w:type="dxa"/>
            <w:vAlign w:val="center"/>
          </w:tcPr>
          <w:p>
            <w:pPr>
              <w:widowControl/>
              <w:spacing w:line="320" w:lineRule="exact"/>
              <w:jc w:val="center"/>
              <w:rPr>
                <w:rFonts w:hint="eastAsia" w:ascii="仿宋_GB2312" w:hAnsi="仿宋_GB2312" w:eastAsia="仿宋_GB2312" w:cs="仿宋_GB2312"/>
                <w:color w:val="000000"/>
                <w:sz w:val="15"/>
                <w:szCs w:val="15"/>
                <w:lang w:eastAsia="zh-CN" w:bidi="ar"/>
              </w:rPr>
            </w:pPr>
            <w:r>
              <w:rPr>
                <w:rFonts w:hint="eastAsia" w:ascii="仿宋_GB2312" w:hAnsi="仿宋_GB2312" w:eastAsia="仿宋_GB2312" w:cs="仿宋_GB2312"/>
                <w:color w:val="000000"/>
                <w:sz w:val="15"/>
                <w:szCs w:val="15"/>
                <w:lang w:bidi="ar"/>
              </w:rPr>
              <w:t>3</w:t>
            </w:r>
            <w:r>
              <w:rPr>
                <w:rFonts w:hint="eastAsia" w:ascii="仿宋_GB2312" w:hAnsi="仿宋_GB2312" w:eastAsia="仿宋_GB2312" w:cs="仿宋_GB2312"/>
                <w:color w:val="000000"/>
                <w:sz w:val="15"/>
                <w:szCs w:val="15"/>
                <w:lang w:val="en-US" w:eastAsia="zh-CN" w:bidi="ar"/>
              </w:rPr>
              <w:t>0</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24"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26</w:t>
            </w:r>
          </w:p>
        </w:tc>
        <w:tc>
          <w:tcPr>
            <w:tcW w:w="54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31"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4</w:t>
            </w: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362"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968" w:type="dxa"/>
          </w:tcPr>
          <w:p>
            <w:pPr>
              <w:widowControl/>
              <w:spacing w:line="320" w:lineRule="exact"/>
              <w:jc w:val="left"/>
              <w:rPr>
                <w:rFonts w:ascii="仿宋_GB2312" w:hAnsi="仿宋_GB2312" w:eastAsia="仿宋_GB2312" w:cs="仿宋_GB2312"/>
                <w:color w:val="000000"/>
                <w:sz w:val="15"/>
                <w:szCs w:val="15"/>
                <w:lang w:val="en-US" w:bidi="ar"/>
              </w:rPr>
            </w:pPr>
            <w:r>
              <w:rPr>
                <w:rFonts w:ascii="仿宋_GB2312" w:hAnsi="仿宋_GB2312" w:eastAsia="仿宋_GB2312" w:cs="仿宋_GB2312"/>
                <w:color w:val="000000"/>
                <w:sz w:val="15"/>
                <w:szCs w:val="15"/>
                <w:lang w:val="en-US"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010202Z</w:t>
            </w:r>
          </w:p>
        </w:tc>
        <w:tc>
          <w:tcPr>
            <w:tcW w:w="3227" w:type="dxa"/>
            <w:gridSpan w:val="2"/>
            <w:vAlign w:val="center"/>
          </w:tcPr>
          <w:p>
            <w:pPr>
              <w:widowControl/>
              <w:spacing w:line="320" w:lineRule="exact"/>
              <w:jc w:val="center"/>
              <w:rPr>
                <w:rFonts w:ascii="仿宋_GB2312" w:hAnsi="仿宋_GB2312" w:eastAsia="仿宋_GB2312" w:cs="仿宋_GB2312"/>
                <w:sz w:val="15"/>
                <w:szCs w:val="15"/>
                <w:lang w:bidi="ar"/>
              </w:rPr>
            </w:pPr>
            <w:r>
              <w:rPr>
                <w:rFonts w:ascii="仿宋_GB2312" w:hAnsi="仿宋_GB2312" w:eastAsia="仿宋_GB2312" w:cs="仿宋_GB2312"/>
                <w:sz w:val="15"/>
                <w:szCs w:val="15"/>
                <w:lang w:bidi="ar"/>
              </w:rPr>
              <w:t>数据结构</w:t>
            </w:r>
            <w:r>
              <w:rPr>
                <w:rFonts w:hint="eastAsia" w:ascii="仿宋_GB2312" w:hAnsi="仿宋_GB2312" w:eastAsia="仿宋_GB2312" w:cs="仿宋_GB2312"/>
                <w:sz w:val="15"/>
                <w:szCs w:val="15"/>
                <w:lang w:bidi="ar"/>
              </w:rPr>
              <w:t>*</w:t>
            </w:r>
          </w:p>
        </w:tc>
        <w:tc>
          <w:tcPr>
            <w:tcW w:w="537" w:type="dxa"/>
            <w:vAlign w:val="center"/>
          </w:tcPr>
          <w:p>
            <w:pPr>
              <w:widowControl/>
              <w:spacing w:line="320" w:lineRule="exact"/>
              <w:jc w:val="center"/>
              <w:rPr>
                <w:rFonts w:hint="eastAsia" w:ascii="仿宋_GB2312" w:hAnsi="仿宋_GB2312" w:eastAsia="仿宋_GB2312" w:cs="仿宋_GB2312"/>
                <w:color w:val="000000"/>
                <w:sz w:val="15"/>
                <w:szCs w:val="15"/>
                <w:lang w:eastAsia="zh-CN" w:bidi="ar"/>
              </w:rPr>
            </w:pPr>
            <w:r>
              <w:rPr>
                <w:rFonts w:hint="eastAsia" w:ascii="仿宋_GB2312" w:hAnsi="仿宋_GB2312" w:eastAsia="仿宋_GB2312" w:cs="仿宋_GB2312"/>
                <w:color w:val="000000"/>
                <w:sz w:val="15"/>
                <w:szCs w:val="15"/>
                <w:lang w:val="en-US" w:eastAsia="zh-CN" w:bidi="ar"/>
              </w:rPr>
              <w:t>2</w:t>
            </w:r>
          </w:p>
        </w:tc>
        <w:tc>
          <w:tcPr>
            <w:tcW w:w="538" w:type="dxa"/>
            <w:gridSpan w:val="2"/>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3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4</w:t>
            </w:r>
          </w:p>
        </w:tc>
        <w:tc>
          <w:tcPr>
            <w:tcW w:w="729"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64</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48</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24"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16</w:t>
            </w:r>
          </w:p>
        </w:tc>
        <w:tc>
          <w:tcPr>
            <w:tcW w:w="54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31"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4</w:t>
            </w: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362"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968" w:type="dxa"/>
          </w:tcPr>
          <w:p>
            <w:pPr>
              <w:jc w:val="both"/>
            </w:pPr>
            <w:r>
              <w:rPr>
                <w:rFonts w:ascii="仿宋_GB2312" w:hAnsi="仿宋_GB2312" w:eastAsia="仿宋_GB2312" w:cs="仿宋_GB2312"/>
                <w:color w:val="000000"/>
                <w:sz w:val="15"/>
                <w:szCs w:val="15"/>
                <w:lang w:val="en-US"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010101Z</w:t>
            </w:r>
          </w:p>
        </w:tc>
        <w:tc>
          <w:tcPr>
            <w:tcW w:w="3227" w:type="dxa"/>
            <w:gridSpan w:val="2"/>
            <w:vAlign w:val="center"/>
          </w:tcPr>
          <w:p>
            <w:pPr>
              <w:widowControl/>
              <w:spacing w:line="320" w:lineRule="exact"/>
              <w:jc w:val="center"/>
              <w:rPr>
                <w:rFonts w:ascii="仿宋_GB2312" w:hAnsi="仿宋_GB2312" w:eastAsia="仿宋_GB2312" w:cs="仿宋_GB2312"/>
                <w:sz w:val="15"/>
                <w:szCs w:val="15"/>
                <w:lang w:bidi="ar"/>
              </w:rPr>
            </w:pPr>
            <w:r>
              <w:rPr>
                <w:rFonts w:ascii="仿宋_GB2312" w:hAnsi="仿宋_GB2312" w:eastAsia="仿宋_GB2312" w:cs="仿宋_GB2312"/>
                <w:sz w:val="15"/>
                <w:szCs w:val="15"/>
                <w:lang w:bidi="ar"/>
              </w:rPr>
              <w:t>java程序设计</w:t>
            </w:r>
            <w:r>
              <w:rPr>
                <w:rFonts w:hint="eastAsia" w:ascii="仿宋_GB2312" w:hAnsi="仿宋_GB2312" w:eastAsia="仿宋_GB2312" w:cs="仿宋_GB2312"/>
                <w:sz w:val="15"/>
                <w:szCs w:val="15"/>
                <w:lang w:bidi="ar"/>
              </w:rPr>
              <w:t>*</w:t>
            </w:r>
          </w:p>
        </w:tc>
        <w:tc>
          <w:tcPr>
            <w:tcW w:w="537" w:type="dxa"/>
            <w:vAlign w:val="center"/>
          </w:tcPr>
          <w:p>
            <w:pPr>
              <w:widowControl/>
              <w:spacing w:line="320" w:lineRule="exact"/>
              <w:jc w:val="center"/>
              <w:rPr>
                <w:rFonts w:hint="eastAsia" w:ascii="仿宋_GB2312" w:hAnsi="仿宋_GB2312" w:eastAsia="仿宋_GB2312" w:cs="仿宋_GB2312"/>
                <w:color w:val="000000"/>
                <w:sz w:val="15"/>
                <w:szCs w:val="15"/>
                <w:lang w:eastAsia="zh-CN" w:bidi="ar"/>
              </w:rPr>
            </w:pPr>
            <w:r>
              <w:rPr>
                <w:rFonts w:hint="eastAsia" w:ascii="仿宋_GB2312" w:hAnsi="仿宋_GB2312" w:eastAsia="仿宋_GB2312" w:cs="仿宋_GB2312"/>
                <w:color w:val="000000"/>
                <w:sz w:val="15"/>
                <w:szCs w:val="15"/>
                <w:lang w:val="en-US" w:eastAsia="zh-CN" w:bidi="ar"/>
              </w:rPr>
              <w:t>2</w:t>
            </w:r>
          </w:p>
        </w:tc>
        <w:tc>
          <w:tcPr>
            <w:tcW w:w="538" w:type="dxa"/>
            <w:gridSpan w:val="2"/>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3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4</w:t>
            </w:r>
          </w:p>
        </w:tc>
        <w:tc>
          <w:tcPr>
            <w:tcW w:w="729"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64</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32</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24"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32</w:t>
            </w:r>
          </w:p>
        </w:tc>
        <w:tc>
          <w:tcPr>
            <w:tcW w:w="54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31"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val="en-US" w:eastAsia="zh-CN" w:bidi="ar"/>
              </w:rPr>
              <w:t>4</w:t>
            </w:r>
          </w:p>
        </w:tc>
        <w:tc>
          <w:tcPr>
            <w:tcW w:w="446"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362"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968" w:type="dxa"/>
          </w:tcPr>
          <w:p>
            <w:pPr>
              <w:jc w:val="both"/>
            </w:pPr>
            <w:r>
              <w:rPr>
                <w:rFonts w:ascii="仿宋_GB2312" w:hAnsi="仿宋_GB2312" w:eastAsia="仿宋_GB2312" w:cs="仿宋_GB2312"/>
                <w:color w:val="000000"/>
                <w:sz w:val="15"/>
                <w:szCs w:val="15"/>
                <w:lang w:val="en-US"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010203Z</w:t>
            </w:r>
          </w:p>
        </w:tc>
        <w:tc>
          <w:tcPr>
            <w:tcW w:w="3227" w:type="dxa"/>
            <w:gridSpan w:val="2"/>
            <w:vAlign w:val="center"/>
          </w:tcPr>
          <w:p>
            <w:pPr>
              <w:widowControl/>
              <w:spacing w:line="320" w:lineRule="exact"/>
              <w:jc w:val="center"/>
              <w:rPr>
                <w:rFonts w:ascii="仿宋_GB2312" w:hAnsi="仿宋_GB2312" w:eastAsia="仿宋_GB2312" w:cs="仿宋_GB2312"/>
                <w:sz w:val="15"/>
                <w:szCs w:val="15"/>
                <w:lang w:bidi="ar"/>
              </w:rPr>
            </w:pPr>
            <w:r>
              <w:rPr>
                <w:rFonts w:hint="eastAsia" w:ascii="仿宋_GB2312" w:hAnsi="仿宋_GB2312" w:eastAsia="仿宋_GB2312" w:cs="仿宋_GB2312"/>
                <w:sz w:val="15"/>
                <w:szCs w:val="15"/>
                <w:lang w:bidi="ar"/>
              </w:rPr>
              <w:t>软件工程导论</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38" w:type="dxa"/>
            <w:gridSpan w:val="2"/>
            <w:vAlign w:val="center"/>
          </w:tcPr>
          <w:p>
            <w:pPr>
              <w:widowControl/>
              <w:spacing w:line="320" w:lineRule="exact"/>
              <w:jc w:val="center"/>
              <w:rPr>
                <w:rFonts w:hint="eastAsia" w:ascii="仿宋_GB2312" w:hAnsi="仿宋_GB2312" w:eastAsia="仿宋_GB2312" w:cs="仿宋_GB2312"/>
                <w:color w:val="000000"/>
                <w:sz w:val="15"/>
                <w:szCs w:val="15"/>
                <w:lang w:eastAsia="zh-CN" w:bidi="ar"/>
              </w:rPr>
            </w:pPr>
            <w:r>
              <w:rPr>
                <w:rFonts w:hint="eastAsia" w:ascii="仿宋_GB2312" w:hAnsi="仿宋_GB2312" w:eastAsia="仿宋_GB2312" w:cs="仿宋_GB2312"/>
                <w:color w:val="000000"/>
                <w:sz w:val="15"/>
                <w:szCs w:val="15"/>
                <w:lang w:val="en-US" w:eastAsia="zh-CN" w:bidi="ar"/>
              </w:rPr>
              <w:t>3</w:t>
            </w:r>
          </w:p>
        </w:tc>
        <w:tc>
          <w:tcPr>
            <w:tcW w:w="531"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2</w:t>
            </w:r>
          </w:p>
        </w:tc>
        <w:tc>
          <w:tcPr>
            <w:tcW w:w="729"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32</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32</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24"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4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31"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2</w:t>
            </w:r>
          </w:p>
        </w:tc>
        <w:tc>
          <w:tcPr>
            <w:tcW w:w="410"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362"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968" w:type="dxa"/>
          </w:tcPr>
          <w:p>
            <w:pPr>
              <w:jc w:val="both"/>
            </w:pPr>
            <w:r>
              <w:rPr>
                <w:rFonts w:ascii="仿宋_GB2312" w:hAnsi="仿宋_GB2312" w:eastAsia="仿宋_GB2312" w:cs="仿宋_GB2312"/>
                <w:color w:val="000000"/>
                <w:sz w:val="15"/>
                <w:szCs w:val="15"/>
                <w:lang w:val="en-US"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010204Z</w:t>
            </w:r>
          </w:p>
        </w:tc>
        <w:tc>
          <w:tcPr>
            <w:tcW w:w="3227" w:type="dxa"/>
            <w:gridSpan w:val="2"/>
            <w:vAlign w:val="center"/>
          </w:tcPr>
          <w:p>
            <w:pPr>
              <w:widowControl/>
              <w:spacing w:line="320" w:lineRule="exact"/>
              <w:jc w:val="center"/>
              <w:rPr>
                <w:rFonts w:ascii="仿宋_GB2312" w:hAnsi="仿宋_GB2312" w:eastAsia="仿宋_GB2312" w:cs="仿宋_GB2312"/>
                <w:sz w:val="15"/>
                <w:szCs w:val="15"/>
                <w:lang w:bidi="ar"/>
              </w:rPr>
            </w:pPr>
            <w:r>
              <w:rPr>
                <w:rFonts w:ascii="仿宋_GB2312" w:hAnsi="仿宋_GB2312" w:eastAsia="仿宋_GB2312" w:cs="仿宋_GB2312"/>
                <w:sz w:val="15"/>
                <w:szCs w:val="15"/>
                <w:lang w:bidi="ar"/>
              </w:rPr>
              <w:t>网页设计基础*</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38" w:type="dxa"/>
            <w:gridSpan w:val="2"/>
            <w:vAlign w:val="center"/>
          </w:tcPr>
          <w:p>
            <w:pPr>
              <w:widowControl/>
              <w:spacing w:line="320" w:lineRule="exact"/>
              <w:jc w:val="center"/>
              <w:rPr>
                <w:rFonts w:hint="eastAsia" w:ascii="仿宋_GB2312" w:hAnsi="仿宋_GB2312" w:eastAsia="仿宋_GB2312" w:cs="仿宋_GB2312"/>
                <w:color w:val="000000"/>
                <w:sz w:val="15"/>
                <w:szCs w:val="15"/>
                <w:lang w:eastAsia="zh-CN" w:bidi="ar"/>
              </w:rPr>
            </w:pPr>
            <w:r>
              <w:rPr>
                <w:rFonts w:hint="eastAsia" w:ascii="仿宋_GB2312" w:hAnsi="仿宋_GB2312" w:eastAsia="仿宋_GB2312" w:cs="仿宋_GB2312"/>
                <w:color w:val="000000"/>
                <w:sz w:val="15"/>
                <w:szCs w:val="15"/>
                <w:lang w:val="en-US" w:eastAsia="zh-CN" w:bidi="ar"/>
              </w:rPr>
              <w:t>3</w:t>
            </w:r>
          </w:p>
        </w:tc>
        <w:tc>
          <w:tcPr>
            <w:tcW w:w="53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3</w:t>
            </w:r>
          </w:p>
        </w:tc>
        <w:tc>
          <w:tcPr>
            <w:tcW w:w="729"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56</w:t>
            </w:r>
          </w:p>
        </w:tc>
        <w:tc>
          <w:tcPr>
            <w:tcW w:w="537"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30</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24"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26</w:t>
            </w:r>
          </w:p>
        </w:tc>
        <w:tc>
          <w:tcPr>
            <w:tcW w:w="54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31"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4</w:t>
            </w:r>
          </w:p>
        </w:tc>
        <w:tc>
          <w:tcPr>
            <w:tcW w:w="410"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362"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968" w:type="dxa"/>
          </w:tcPr>
          <w:p>
            <w:pPr>
              <w:jc w:val="both"/>
            </w:pPr>
            <w:r>
              <w:rPr>
                <w:rFonts w:ascii="仿宋_GB2312" w:hAnsi="仿宋_GB2312" w:eastAsia="仿宋_GB2312" w:cs="仿宋_GB2312"/>
                <w:color w:val="000000"/>
                <w:sz w:val="15"/>
                <w:szCs w:val="15"/>
                <w:lang w:val="en-US"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010102Z</w:t>
            </w:r>
          </w:p>
        </w:tc>
        <w:tc>
          <w:tcPr>
            <w:tcW w:w="3227" w:type="dxa"/>
            <w:gridSpan w:val="2"/>
            <w:vAlign w:val="center"/>
          </w:tcPr>
          <w:p>
            <w:pPr>
              <w:widowControl/>
              <w:spacing w:line="320" w:lineRule="exact"/>
              <w:jc w:val="center"/>
              <w:rPr>
                <w:rFonts w:hint="eastAsia" w:ascii="仿宋_GB2312" w:hAnsi="仿宋_GB2312" w:eastAsia="仿宋_GB2312" w:cs="仿宋_GB2312"/>
                <w:sz w:val="15"/>
                <w:szCs w:val="15"/>
                <w:lang w:val="en-US" w:eastAsia="zh-CN" w:bidi="ar"/>
              </w:rPr>
            </w:pPr>
            <w:r>
              <w:rPr>
                <w:rFonts w:hint="eastAsia" w:ascii="仿宋_GB2312" w:hAnsi="仿宋_GB2312" w:eastAsia="仿宋_GB2312" w:cs="仿宋_GB2312"/>
                <w:sz w:val="15"/>
                <w:szCs w:val="15"/>
                <w:lang w:bidi="ar"/>
              </w:rPr>
              <w:t>计算机网络</w:t>
            </w:r>
            <w:r>
              <w:rPr>
                <w:rFonts w:hint="eastAsia" w:ascii="仿宋_GB2312" w:hAnsi="仿宋_GB2312" w:eastAsia="仿宋_GB2312" w:cs="仿宋_GB2312"/>
                <w:sz w:val="15"/>
                <w:szCs w:val="15"/>
                <w:lang w:val="en-US" w:eastAsia="zh-CN" w:bidi="ar"/>
              </w:rPr>
              <w:t>技术</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38" w:type="dxa"/>
            <w:gridSpan w:val="2"/>
            <w:vAlign w:val="center"/>
          </w:tcPr>
          <w:p>
            <w:pPr>
              <w:widowControl/>
              <w:spacing w:line="320" w:lineRule="exact"/>
              <w:jc w:val="center"/>
              <w:rPr>
                <w:rFonts w:hint="eastAsia" w:ascii="仿宋_GB2312" w:hAnsi="仿宋_GB2312" w:eastAsia="仿宋_GB2312" w:cs="仿宋_GB2312"/>
                <w:color w:val="000000"/>
                <w:sz w:val="15"/>
                <w:szCs w:val="15"/>
                <w:lang w:eastAsia="zh-CN" w:bidi="ar"/>
              </w:rPr>
            </w:pPr>
            <w:r>
              <w:rPr>
                <w:rFonts w:hint="eastAsia" w:ascii="仿宋_GB2312" w:hAnsi="仿宋_GB2312" w:eastAsia="仿宋_GB2312" w:cs="仿宋_GB2312"/>
                <w:color w:val="000000"/>
                <w:sz w:val="15"/>
                <w:szCs w:val="15"/>
                <w:lang w:eastAsia="zh-CN" w:bidi="ar"/>
              </w:rPr>
              <w:t>3</w:t>
            </w:r>
          </w:p>
        </w:tc>
        <w:tc>
          <w:tcPr>
            <w:tcW w:w="53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3</w:t>
            </w:r>
          </w:p>
        </w:tc>
        <w:tc>
          <w:tcPr>
            <w:tcW w:w="729"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48</w:t>
            </w:r>
          </w:p>
        </w:tc>
        <w:tc>
          <w:tcPr>
            <w:tcW w:w="537"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40</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24"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8</w:t>
            </w:r>
          </w:p>
        </w:tc>
        <w:tc>
          <w:tcPr>
            <w:tcW w:w="54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31"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4</w:t>
            </w:r>
          </w:p>
        </w:tc>
        <w:tc>
          <w:tcPr>
            <w:tcW w:w="410"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362"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968" w:type="dxa"/>
          </w:tcPr>
          <w:p>
            <w:pPr>
              <w:jc w:val="both"/>
            </w:pPr>
            <w:r>
              <w:rPr>
                <w:rFonts w:ascii="仿宋_GB2312" w:hAnsi="仿宋_GB2312" w:eastAsia="仿宋_GB2312" w:cs="仿宋_GB2312"/>
                <w:color w:val="000000"/>
                <w:sz w:val="15"/>
                <w:szCs w:val="15"/>
                <w:lang w:val="en-US"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010206Z</w:t>
            </w:r>
          </w:p>
        </w:tc>
        <w:tc>
          <w:tcPr>
            <w:tcW w:w="3227" w:type="dxa"/>
            <w:gridSpan w:val="2"/>
            <w:vAlign w:val="center"/>
          </w:tcPr>
          <w:p>
            <w:pPr>
              <w:widowControl/>
              <w:spacing w:line="320" w:lineRule="exact"/>
              <w:jc w:val="center"/>
              <w:rPr>
                <w:rFonts w:ascii="仿宋_GB2312" w:hAnsi="仿宋_GB2312" w:eastAsia="仿宋_GB2312" w:cs="仿宋_GB2312"/>
                <w:sz w:val="15"/>
                <w:szCs w:val="15"/>
                <w:lang w:bidi="ar"/>
              </w:rPr>
            </w:pPr>
            <w:r>
              <w:rPr>
                <w:rFonts w:ascii="仿宋_GB2312" w:hAnsi="仿宋_GB2312" w:eastAsia="仿宋_GB2312" w:cs="仿宋_GB2312"/>
                <w:sz w:val="15"/>
                <w:szCs w:val="15"/>
                <w:lang w:bidi="ar"/>
              </w:rPr>
              <w:t>操作系统</w:t>
            </w:r>
            <w:r>
              <w:rPr>
                <w:rFonts w:hint="eastAsia" w:ascii="仿宋_GB2312" w:hAnsi="仿宋_GB2312" w:eastAsia="仿宋_GB2312" w:cs="仿宋_GB2312"/>
                <w:sz w:val="15"/>
                <w:szCs w:val="15"/>
                <w:lang w:bidi="ar"/>
              </w:rPr>
              <w:t>*</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38" w:type="dxa"/>
            <w:gridSpan w:val="2"/>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4</w:t>
            </w:r>
          </w:p>
        </w:tc>
        <w:tc>
          <w:tcPr>
            <w:tcW w:w="53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4</w:t>
            </w:r>
          </w:p>
        </w:tc>
        <w:tc>
          <w:tcPr>
            <w:tcW w:w="729"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64</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56</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24"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8</w:t>
            </w:r>
          </w:p>
        </w:tc>
        <w:tc>
          <w:tcPr>
            <w:tcW w:w="54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31"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4</w:t>
            </w:r>
          </w:p>
        </w:tc>
        <w:tc>
          <w:tcPr>
            <w:tcW w:w="362"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968" w:type="dxa"/>
          </w:tcPr>
          <w:p>
            <w:pPr>
              <w:jc w:val="both"/>
            </w:pPr>
            <w:r>
              <w:rPr>
                <w:rFonts w:ascii="仿宋_GB2312" w:hAnsi="仿宋_GB2312" w:eastAsia="仿宋_GB2312" w:cs="仿宋_GB2312"/>
                <w:color w:val="000000"/>
                <w:sz w:val="15"/>
                <w:szCs w:val="15"/>
                <w:lang w:val="en-US"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010207Z</w:t>
            </w:r>
          </w:p>
        </w:tc>
        <w:tc>
          <w:tcPr>
            <w:tcW w:w="3227" w:type="dxa"/>
            <w:gridSpan w:val="2"/>
            <w:vAlign w:val="center"/>
          </w:tcPr>
          <w:p>
            <w:pPr>
              <w:widowControl/>
              <w:spacing w:line="320" w:lineRule="exact"/>
              <w:jc w:val="center"/>
              <w:rPr>
                <w:rFonts w:ascii="仿宋_GB2312" w:hAnsi="仿宋_GB2312" w:eastAsia="仿宋_GB2312" w:cs="仿宋_GB2312"/>
                <w:sz w:val="15"/>
                <w:szCs w:val="15"/>
                <w:lang w:bidi="ar"/>
              </w:rPr>
            </w:pPr>
            <w:r>
              <w:rPr>
                <w:rFonts w:ascii="仿宋_GB2312" w:hAnsi="仿宋_GB2312" w:eastAsia="仿宋_GB2312" w:cs="仿宋_GB2312"/>
                <w:sz w:val="15"/>
                <w:szCs w:val="15"/>
                <w:lang w:bidi="ar"/>
              </w:rPr>
              <w:t>C#程序设计*</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4</w:t>
            </w:r>
          </w:p>
        </w:tc>
        <w:tc>
          <w:tcPr>
            <w:tcW w:w="538" w:type="dxa"/>
            <w:gridSpan w:val="2"/>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3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3</w:t>
            </w:r>
          </w:p>
        </w:tc>
        <w:tc>
          <w:tcPr>
            <w:tcW w:w="729"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56</w:t>
            </w:r>
          </w:p>
        </w:tc>
        <w:tc>
          <w:tcPr>
            <w:tcW w:w="53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bidi="ar"/>
              </w:rPr>
              <w:t>3</w:t>
            </w:r>
            <w:r>
              <w:rPr>
                <w:rFonts w:hint="eastAsia" w:ascii="仿宋_GB2312" w:hAnsi="仿宋_GB2312" w:eastAsia="仿宋_GB2312" w:cs="仿宋_GB2312"/>
                <w:color w:val="000000"/>
                <w:sz w:val="15"/>
                <w:szCs w:val="15"/>
                <w:lang w:val="en-US" w:eastAsia="zh-CN" w:bidi="ar"/>
              </w:rPr>
              <w:t>0</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24"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26</w:t>
            </w:r>
          </w:p>
        </w:tc>
        <w:tc>
          <w:tcPr>
            <w:tcW w:w="54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31"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4</w:t>
            </w:r>
          </w:p>
        </w:tc>
        <w:tc>
          <w:tcPr>
            <w:tcW w:w="362"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968" w:type="dxa"/>
          </w:tcPr>
          <w:p>
            <w:pPr>
              <w:jc w:val="both"/>
            </w:pPr>
            <w:r>
              <w:rPr>
                <w:rFonts w:ascii="仿宋_GB2312" w:hAnsi="仿宋_GB2312" w:eastAsia="仿宋_GB2312" w:cs="仿宋_GB2312"/>
                <w:color w:val="000000"/>
                <w:sz w:val="15"/>
                <w:szCs w:val="15"/>
                <w:lang w:val="en-US"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010208Z</w:t>
            </w:r>
          </w:p>
        </w:tc>
        <w:tc>
          <w:tcPr>
            <w:tcW w:w="3227" w:type="dxa"/>
            <w:gridSpan w:val="2"/>
            <w:vAlign w:val="center"/>
          </w:tcPr>
          <w:p>
            <w:pPr>
              <w:widowControl/>
              <w:spacing w:line="320" w:lineRule="exact"/>
              <w:jc w:val="center"/>
              <w:rPr>
                <w:rFonts w:ascii="仿宋_GB2312" w:hAnsi="仿宋_GB2312" w:eastAsia="仿宋_GB2312" w:cs="仿宋_GB2312"/>
                <w:sz w:val="15"/>
                <w:szCs w:val="15"/>
                <w:lang w:bidi="ar"/>
              </w:rPr>
            </w:pPr>
            <w:r>
              <w:rPr>
                <w:rFonts w:hint="eastAsia" w:ascii="仿宋_GB2312" w:hAnsi="仿宋_GB2312" w:eastAsia="仿宋_GB2312" w:cs="仿宋_GB2312"/>
                <w:sz w:val="15"/>
                <w:szCs w:val="15"/>
                <w:lang w:bidi="ar"/>
              </w:rPr>
              <w:t>s</w:t>
            </w:r>
            <w:r>
              <w:rPr>
                <w:rFonts w:ascii="仿宋_GB2312" w:hAnsi="仿宋_GB2312" w:eastAsia="仿宋_GB2312" w:cs="仿宋_GB2312"/>
                <w:sz w:val="15"/>
                <w:szCs w:val="15"/>
                <w:lang w:bidi="ar"/>
              </w:rPr>
              <w:t>ql</w:t>
            </w:r>
            <w:r>
              <w:rPr>
                <w:rFonts w:hint="eastAsia" w:ascii="仿宋_GB2312" w:hAnsi="仿宋_GB2312" w:eastAsia="仿宋_GB2312" w:cs="仿宋_GB2312"/>
                <w:sz w:val="15"/>
                <w:szCs w:val="15"/>
                <w:lang w:bidi="ar"/>
              </w:rPr>
              <w:t xml:space="preserve"> server/</w:t>
            </w:r>
            <w:r>
              <w:rPr>
                <w:rFonts w:ascii="仿宋_GB2312" w:hAnsi="仿宋_GB2312" w:eastAsia="仿宋_GB2312" w:cs="仿宋_GB2312"/>
                <w:sz w:val="15"/>
                <w:szCs w:val="15"/>
                <w:lang w:bidi="ar"/>
              </w:rPr>
              <w:t>mysql/oracle数据库管理</w:t>
            </w:r>
            <w:r>
              <w:rPr>
                <w:rFonts w:hint="eastAsia" w:ascii="仿宋_GB2312" w:hAnsi="仿宋_GB2312" w:eastAsia="仿宋_GB2312" w:cs="仿宋_GB2312"/>
                <w:sz w:val="15"/>
                <w:szCs w:val="15"/>
                <w:lang w:bidi="ar"/>
              </w:rPr>
              <w:t>*</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4</w:t>
            </w:r>
          </w:p>
        </w:tc>
        <w:tc>
          <w:tcPr>
            <w:tcW w:w="538" w:type="dxa"/>
            <w:gridSpan w:val="2"/>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3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4</w:t>
            </w:r>
          </w:p>
        </w:tc>
        <w:tc>
          <w:tcPr>
            <w:tcW w:w="729"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64</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32</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24"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32</w:t>
            </w:r>
          </w:p>
        </w:tc>
        <w:tc>
          <w:tcPr>
            <w:tcW w:w="54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31"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4</w:t>
            </w:r>
          </w:p>
        </w:tc>
        <w:tc>
          <w:tcPr>
            <w:tcW w:w="362"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968" w:type="dxa"/>
          </w:tcPr>
          <w:p>
            <w:pPr>
              <w:jc w:val="both"/>
            </w:pPr>
            <w:r>
              <w:rPr>
                <w:rFonts w:ascii="仿宋_GB2312" w:hAnsi="仿宋_GB2312" w:eastAsia="仿宋_GB2312" w:cs="仿宋_GB2312"/>
                <w:color w:val="000000"/>
                <w:sz w:val="15"/>
                <w:szCs w:val="15"/>
                <w:lang w:val="en-US"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010209Z</w:t>
            </w:r>
          </w:p>
        </w:tc>
        <w:tc>
          <w:tcPr>
            <w:tcW w:w="3227" w:type="dxa"/>
            <w:gridSpan w:val="2"/>
            <w:vAlign w:val="center"/>
          </w:tcPr>
          <w:p>
            <w:pPr>
              <w:widowControl/>
              <w:spacing w:line="320" w:lineRule="exact"/>
              <w:jc w:val="center"/>
              <w:rPr>
                <w:rFonts w:ascii="仿宋_GB2312" w:hAnsi="仿宋_GB2312" w:eastAsia="仿宋_GB2312" w:cs="仿宋_GB2312"/>
                <w:sz w:val="15"/>
                <w:szCs w:val="15"/>
                <w:lang w:bidi="ar"/>
              </w:rPr>
            </w:pPr>
            <w:r>
              <w:rPr>
                <w:rFonts w:ascii="仿宋_GB2312" w:hAnsi="仿宋_GB2312" w:eastAsia="仿宋_GB2312" w:cs="仿宋_GB2312"/>
                <w:sz w:val="15"/>
                <w:szCs w:val="15"/>
                <w:lang w:bidi="ar"/>
              </w:rPr>
              <w:t>linux操作系统</w:t>
            </w:r>
            <w:r>
              <w:rPr>
                <w:rFonts w:hint="eastAsia" w:ascii="仿宋_GB2312" w:hAnsi="仿宋_GB2312" w:eastAsia="仿宋_GB2312" w:cs="仿宋_GB2312"/>
                <w:sz w:val="15"/>
                <w:szCs w:val="15"/>
                <w:lang w:bidi="ar"/>
              </w:rPr>
              <w:t>*</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38" w:type="dxa"/>
            <w:gridSpan w:val="2"/>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4</w:t>
            </w:r>
          </w:p>
        </w:tc>
        <w:tc>
          <w:tcPr>
            <w:tcW w:w="53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4</w:t>
            </w:r>
          </w:p>
        </w:tc>
        <w:tc>
          <w:tcPr>
            <w:tcW w:w="729"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64</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32</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24"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32</w:t>
            </w:r>
          </w:p>
        </w:tc>
        <w:tc>
          <w:tcPr>
            <w:tcW w:w="54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31"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4</w:t>
            </w:r>
          </w:p>
        </w:tc>
        <w:tc>
          <w:tcPr>
            <w:tcW w:w="362"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968" w:type="dxa"/>
          </w:tcPr>
          <w:p>
            <w:pPr>
              <w:jc w:val="both"/>
            </w:pPr>
            <w:r>
              <w:rPr>
                <w:rFonts w:ascii="仿宋_GB2312" w:hAnsi="仿宋_GB2312" w:eastAsia="仿宋_GB2312" w:cs="仿宋_GB2312"/>
                <w:color w:val="000000"/>
                <w:sz w:val="15"/>
                <w:szCs w:val="15"/>
                <w:lang w:val="en-US"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010210Z</w:t>
            </w:r>
          </w:p>
        </w:tc>
        <w:tc>
          <w:tcPr>
            <w:tcW w:w="3227" w:type="dxa"/>
            <w:gridSpan w:val="2"/>
            <w:vAlign w:val="center"/>
          </w:tcPr>
          <w:p>
            <w:pPr>
              <w:widowControl/>
              <w:spacing w:line="320" w:lineRule="exact"/>
              <w:jc w:val="center"/>
              <w:rPr>
                <w:rFonts w:ascii="仿宋_GB2312" w:hAnsi="仿宋_GB2312" w:eastAsia="仿宋_GB2312" w:cs="仿宋_GB2312"/>
                <w:sz w:val="15"/>
                <w:szCs w:val="15"/>
                <w:lang w:bidi="ar"/>
              </w:rPr>
            </w:pPr>
            <w:r>
              <w:rPr>
                <w:rFonts w:ascii="仿宋_GB2312" w:hAnsi="仿宋_GB2312" w:eastAsia="仿宋_GB2312" w:cs="仿宋_GB2312"/>
                <w:sz w:val="15"/>
                <w:szCs w:val="15"/>
                <w:lang w:bidi="ar"/>
              </w:rPr>
              <w:t>软件测试技术</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38" w:type="dxa"/>
            <w:gridSpan w:val="2"/>
            <w:vAlign w:val="center"/>
          </w:tcPr>
          <w:p>
            <w:pPr>
              <w:widowControl/>
              <w:spacing w:line="320" w:lineRule="exact"/>
              <w:jc w:val="center"/>
              <w:rPr>
                <w:rFonts w:hint="eastAsia" w:ascii="仿宋_GB2312" w:hAnsi="仿宋_GB2312" w:eastAsia="仿宋_GB2312" w:cs="仿宋_GB2312"/>
                <w:color w:val="000000"/>
                <w:sz w:val="15"/>
                <w:szCs w:val="15"/>
                <w:lang w:eastAsia="zh-CN" w:bidi="ar"/>
              </w:rPr>
            </w:pPr>
            <w:r>
              <w:rPr>
                <w:rFonts w:hint="eastAsia" w:ascii="仿宋_GB2312" w:hAnsi="仿宋_GB2312" w:eastAsia="仿宋_GB2312" w:cs="仿宋_GB2312"/>
                <w:color w:val="000000"/>
                <w:sz w:val="15"/>
                <w:szCs w:val="15"/>
                <w:lang w:val="en-US" w:eastAsia="zh-CN" w:bidi="ar"/>
              </w:rPr>
              <w:t>5</w:t>
            </w:r>
          </w:p>
        </w:tc>
        <w:tc>
          <w:tcPr>
            <w:tcW w:w="53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2</w:t>
            </w:r>
          </w:p>
        </w:tc>
        <w:tc>
          <w:tcPr>
            <w:tcW w:w="729"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32</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16</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24"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16</w:t>
            </w:r>
          </w:p>
        </w:tc>
        <w:tc>
          <w:tcPr>
            <w:tcW w:w="54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31"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362"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2</w:t>
            </w:r>
          </w:p>
        </w:tc>
        <w:tc>
          <w:tcPr>
            <w:tcW w:w="42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968" w:type="dxa"/>
          </w:tcPr>
          <w:p>
            <w:pPr>
              <w:jc w:val="both"/>
            </w:pPr>
            <w:r>
              <w:rPr>
                <w:rFonts w:ascii="仿宋_GB2312" w:hAnsi="仿宋_GB2312" w:eastAsia="仿宋_GB2312" w:cs="仿宋_GB2312"/>
                <w:color w:val="000000"/>
                <w:sz w:val="15"/>
                <w:szCs w:val="15"/>
                <w:lang w:val="en-US"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010107Z</w:t>
            </w:r>
          </w:p>
        </w:tc>
        <w:tc>
          <w:tcPr>
            <w:tcW w:w="3227" w:type="dxa"/>
            <w:gridSpan w:val="2"/>
            <w:vAlign w:val="center"/>
          </w:tcPr>
          <w:p>
            <w:pPr>
              <w:widowControl/>
              <w:spacing w:line="320" w:lineRule="exact"/>
              <w:jc w:val="center"/>
              <w:rPr>
                <w:rFonts w:ascii="仿宋_GB2312" w:hAnsi="仿宋_GB2312" w:eastAsia="仿宋_GB2312" w:cs="仿宋_GB2312"/>
                <w:sz w:val="15"/>
                <w:szCs w:val="15"/>
                <w:lang w:bidi="ar"/>
              </w:rPr>
            </w:pPr>
            <w:r>
              <w:rPr>
                <w:rFonts w:ascii="仿宋_GB2312" w:hAnsi="仿宋_GB2312" w:eastAsia="仿宋_GB2312" w:cs="仿宋_GB2312"/>
                <w:sz w:val="15"/>
                <w:szCs w:val="15"/>
                <w:lang w:bidi="ar"/>
              </w:rPr>
              <w:t>J</w:t>
            </w:r>
            <w:r>
              <w:rPr>
                <w:rFonts w:hint="eastAsia" w:ascii="仿宋_GB2312" w:hAnsi="仿宋_GB2312" w:eastAsia="仿宋_GB2312" w:cs="仿宋_GB2312"/>
                <w:sz w:val="15"/>
                <w:szCs w:val="15"/>
                <w:lang w:bidi="ar"/>
              </w:rPr>
              <w:t>ava web</w:t>
            </w:r>
            <w:r>
              <w:rPr>
                <w:rFonts w:ascii="仿宋_GB2312" w:hAnsi="仿宋_GB2312" w:eastAsia="仿宋_GB2312" w:cs="仿宋_GB2312"/>
                <w:sz w:val="15"/>
                <w:szCs w:val="15"/>
                <w:lang w:bidi="ar"/>
              </w:rPr>
              <w:t>程序设计</w:t>
            </w:r>
          </w:p>
        </w:tc>
        <w:tc>
          <w:tcPr>
            <w:tcW w:w="537" w:type="dxa"/>
            <w:vAlign w:val="center"/>
          </w:tcPr>
          <w:p>
            <w:pPr>
              <w:widowControl/>
              <w:spacing w:line="320" w:lineRule="exact"/>
              <w:jc w:val="center"/>
              <w:rPr>
                <w:rFonts w:hint="eastAsia" w:ascii="仿宋_GB2312" w:hAnsi="仿宋_GB2312" w:eastAsia="仿宋_GB2312" w:cs="仿宋_GB2312"/>
                <w:color w:val="000000"/>
                <w:sz w:val="15"/>
                <w:szCs w:val="15"/>
                <w:lang w:eastAsia="zh-CN" w:bidi="ar"/>
              </w:rPr>
            </w:pPr>
            <w:r>
              <w:rPr>
                <w:rFonts w:hint="eastAsia" w:ascii="仿宋_GB2312" w:hAnsi="仿宋_GB2312" w:eastAsia="仿宋_GB2312" w:cs="仿宋_GB2312"/>
                <w:color w:val="000000"/>
                <w:sz w:val="15"/>
                <w:szCs w:val="15"/>
                <w:lang w:val="en-US" w:eastAsia="zh-CN" w:bidi="ar"/>
              </w:rPr>
              <w:t>5</w:t>
            </w:r>
          </w:p>
        </w:tc>
        <w:tc>
          <w:tcPr>
            <w:tcW w:w="538" w:type="dxa"/>
            <w:gridSpan w:val="2"/>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3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3</w:t>
            </w:r>
          </w:p>
        </w:tc>
        <w:tc>
          <w:tcPr>
            <w:tcW w:w="729"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56</w:t>
            </w:r>
          </w:p>
        </w:tc>
        <w:tc>
          <w:tcPr>
            <w:tcW w:w="53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bidi="ar"/>
              </w:rPr>
              <w:t>3</w:t>
            </w:r>
            <w:r>
              <w:rPr>
                <w:rFonts w:hint="eastAsia" w:ascii="仿宋_GB2312" w:hAnsi="仿宋_GB2312" w:eastAsia="仿宋_GB2312" w:cs="仿宋_GB2312"/>
                <w:color w:val="000000"/>
                <w:sz w:val="15"/>
                <w:szCs w:val="15"/>
                <w:lang w:val="en-US" w:eastAsia="zh-CN" w:bidi="ar"/>
              </w:rPr>
              <w:t>0</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524"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26</w:t>
            </w:r>
          </w:p>
        </w:tc>
        <w:tc>
          <w:tcPr>
            <w:tcW w:w="54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31"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362"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bidi="ar"/>
              </w:rPr>
              <w:t>4</w:t>
            </w:r>
          </w:p>
        </w:tc>
        <w:tc>
          <w:tcPr>
            <w:tcW w:w="425" w:type="dxa"/>
            <w:vAlign w:val="center"/>
          </w:tcPr>
          <w:p>
            <w:pPr>
              <w:widowControl/>
              <w:spacing w:line="320" w:lineRule="exact"/>
              <w:jc w:val="center"/>
              <w:rPr>
                <w:rFonts w:ascii="仿宋_GB2312" w:hAnsi="仿宋_GB2312" w:eastAsia="仿宋_GB2312" w:cs="仿宋_GB2312"/>
                <w:color w:val="000000"/>
                <w:sz w:val="15"/>
                <w:szCs w:val="15"/>
                <w:lang w:bidi="ar"/>
              </w:rPr>
            </w:pPr>
          </w:p>
        </w:tc>
        <w:tc>
          <w:tcPr>
            <w:tcW w:w="968" w:type="dxa"/>
          </w:tcPr>
          <w:p>
            <w:pPr>
              <w:jc w:val="both"/>
            </w:pPr>
            <w:r>
              <w:rPr>
                <w:rFonts w:ascii="仿宋_GB2312" w:hAnsi="仿宋_GB2312" w:eastAsia="仿宋_GB2312" w:cs="仿宋_GB2312"/>
                <w:color w:val="000000"/>
                <w:sz w:val="15"/>
                <w:szCs w:val="15"/>
                <w:lang w:val="en-US"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227" w:type="dxa"/>
            <w:gridSpan w:val="2"/>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小计</w:t>
            </w:r>
          </w:p>
        </w:tc>
        <w:tc>
          <w:tcPr>
            <w:tcW w:w="1075" w:type="dxa"/>
            <w:gridSpan w:val="3"/>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eastAsia="zh-CN" w:bidi="ar"/>
              </w:rPr>
              <w:t>12门</w:t>
            </w:r>
          </w:p>
        </w:tc>
        <w:tc>
          <w:tcPr>
            <w:tcW w:w="531"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eastAsia="zh-CN" w:bidi="ar"/>
              </w:rPr>
              <w:t>39</w:t>
            </w:r>
          </w:p>
        </w:tc>
        <w:tc>
          <w:tcPr>
            <w:tcW w:w="729"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eastAsia="zh-CN" w:bidi="ar"/>
              </w:rPr>
              <w:t>656</w:t>
            </w:r>
          </w:p>
        </w:tc>
        <w:tc>
          <w:tcPr>
            <w:tcW w:w="537"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eastAsia="zh-CN" w:bidi="ar"/>
              </w:rPr>
              <w:t>408</w:t>
            </w:r>
          </w:p>
        </w:tc>
        <w:tc>
          <w:tcPr>
            <w:tcW w:w="538" w:type="dxa"/>
            <w:vAlign w:val="center"/>
          </w:tcPr>
          <w:p>
            <w:pPr>
              <w:widowControl/>
              <w:spacing w:line="320" w:lineRule="exact"/>
              <w:jc w:val="center"/>
              <w:rPr>
                <w:rFonts w:ascii="仿宋_GB2312" w:hAnsi="仿宋_GB2312" w:eastAsia="仿宋_GB2312" w:cs="仿宋_GB2312"/>
                <w:b/>
                <w:bCs/>
                <w:color w:val="000000"/>
                <w:sz w:val="15"/>
                <w:szCs w:val="15"/>
                <w:lang w:val="en-US" w:bidi="ar"/>
              </w:rPr>
            </w:pPr>
          </w:p>
        </w:tc>
        <w:tc>
          <w:tcPr>
            <w:tcW w:w="524"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eastAsia="zh-CN" w:bidi="ar"/>
              </w:rPr>
              <w:t>248</w:t>
            </w:r>
          </w:p>
        </w:tc>
        <w:tc>
          <w:tcPr>
            <w:tcW w:w="545" w:type="dxa"/>
            <w:vAlign w:val="center"/>
          </w:tcPr>
          <w:p>
            <w:pPr>
              <w:widowControl/>
              <w:spacing w:line="320" w:lineRule="exact"/>
              <w:jc w:val="center"/>
              <w:rPr>
                <w:rFonts w:ascii="仿宋_GB2312" w:hAnsi="仿宋_GB2312" w:eastAsia="仿宋_GB2312" w:cs="仿宋_GB2312"/>
                <w:b/>
                <w:bCs/>
                <w:color w:val="000000"/>
                <w:sz w:val="15"/>
                <w:szCs w:val="15"/>
                <w:lang w:val="en-US" w:bidi="ar"/>
              </w:rPr>
            </w:pPr>
          </w:p>
        </w:tc>
        <w:tc>
          <w:tcPr>
            <w:tcW w:w="43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10" w:type="dxa"/>
          </w:tcPr>
          <w:p>
            <w:pPr>
              <w:widowControl/>
              <w:spacing w:line="320" w:lineRule="exact"/>
              <w:jc w:val="center"/>
              <w:rPr>
                <w:rFonts w:ascii="仿宋_GB2312" w:hAnsi="仿宋_GB2312" w:eastAsia="仿宋_GB2312" w:cs="仿宋_GB2312"/>
                <w:color w:val="000000"/>
                <w:sz w:val="15"/>
                <w:szCs w:val="15"/>
                <w:lang w:val="en-US" w:bidi="ar"/>
              </w:rPr>
            </w:pPr>
          </w:p>
        </w:tc>
        <w:tc>
          <w:tcPr>
            <w:tcW w:w="36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6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restart"/>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选修</w:t>
            </w:r>
          </w:p>
        </w:tc>
        <w:tc>
          <w:tcPr>
            <w:tcW w:w="1331" w:type="dxa"/>
            <w:vMerge w:val="restart"/>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限选课</w:t>
            </w:r>
          </w:p>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一门</w:t>
            </w:r>
          </w:p>
        </w:tc>
        <w:tc>
          <w:tcPr>
            <w:tcW w:w="1280" w:type="dxa"/>
            <w:vAlign w:val="center"/>
          </w:tcPr>
          <w:p>
            <w:pPr>
              <w:widowControl/>
              <w:spacing w:line="320" w:lineRule="exact"/>
              <w:jc w:val="center"/>
              <w:rPr>
                <w:rFonts w:ascii="仿宋_GB2312" w:hAnsi="仿宋_GB2312" w:eastAsia="仿宋_GB2312" w:cs="仿宋_GB2312"/>
                <w:color w:val="FF0000"/>
                <w:sz w:val="15"/>
                <w:szCs w:val="15"/>
                <w:lang w:val="en-US" w:eastAsia="zh-CN" w:bidi="ar"/>
              </w:rPr>
            </w:pPr>
            <w:r>
              <w:rPr>
                <w:rFonts w:hint="eastAsia" w:ascii="仿宋_GB2312" w:hAnsi="仿宋_GB2312" w:eastAsia="仿宋_GB2312" w:cs="仿宋_GB2312"/>
                <w:color w:val="FF0000"/>
                <w:sz w:val="15"/>
                <w:szCs w:val="15"/>
                <w:lang w:val="en-US" w:bidi="ar"/>
              </w:rPr>
              <w:t>010301Z</w:t>
            </w:r>
          </w:p>
        </w:tc>
        <w:tc>
          <w:tcPr>
            <w:tcW w:w="3227" w:type="dxa"/>
            <w:gridSpan w:val="2"/>
            <w:vAlign w:val="center"/>
          </w:tcPr>
          <w:p>
            <w:pPr>
              <w:widowControl/>
              <w:spacing w:line="320" w:lineRule="exact"/>
              <w:jc w:val="center"/>
              <w:rPr>
                <w:rFonts w:hint="eastAsia" w:ascii="仿宋_GB2312" w:hAnsi="仿宋_GB2312" w:eastAsia="仿宋_GB2312" w:cs="仿宋_GB2312"/>
                <w:color w:val="FF0000"/>
                <w:sz w:val="15"/>
                <w:szCs w:val="15"/>
                <w:lang w:val="en-US" w:eastAsia="zh-CN" w:bidi="ar"/>
              </w:rPr>
            </w:pPr>
            <w:r>
              <w:rPr>
                <w:rFonts w:ascii="仿宋_GB2312" w:hAnsi="仿宋_GB2312" w:eastAsia="仿宋_GB2312" w:cs="仿宋_GB2312"/>
                <w:color w:val="FF0000"/>
                <w:sz w:val="15"/>
                <w:szCs w:val="15"/>
                <w:lang w:bidi="ar"/>
              </w:rPr>
              <w:t>Python程序设计</w:t>
            </w:r>
          </w:p>
        </w:tc>
        <w:tc>
          <w:tcPr>
            <w:tcW w:w="537" w:type="dxa"/>
            <w:vAlign w:val="center"/>
          </w:tcPr>
          <w:p>
            <w:pPr>
              <w:widowControl/>
              <w:spacing w:line="320" w:lineRule="exact"/>
              <w:jc w:val="center"/>
              <w:rPr>
                <w:rFonts w:ascii="仿宋_GB2312" w:hAnsi="仿宋_GB2312" w:eastAsia="仿宋_GB2312" w:cs="仿宋_GB2312"/>
                <w:color w:val="FF0000"/>
                <w:sz w:val="15"/>
                <w:szCs w:val="15"/>
                <w:lang w:val="en-US" w:eastAsia="zh-CN" w:bidi="ar"/>
              </w:rPr>
            </w:pPr>
            <w:r>
              <w:rPr>
                <w:rFonts w:hint="eastAsia" w:ascii="仿宋_GB2312" w:hAnsi="仿宋_GB2312" w:eastAsia="仿宋_GB2312" w:cs="仿宋_GB2312"/>
                <w:color w:val="FF0000"/>
                <w:sz w:val="15"/>
                <w:szCs w:val="15"/>
                <w:lang w:val="en-US" w:bidi="ar"/>
              </w:rPr>
              <w:t>4</w:t>
            </w:r>
          </w:p>
        </w:tc>
        <w:tc>
          <w:tcPr>
            <w:tcW w:w="538" w:type="dxa"/>
            <w:gridSpan w:val="2"/>
            <w:vAlign w:val="center"/>
          </w:tcPr>
          <w:p>
            <w:pPr>
              <w:widowControl/>
              <w:spacing w:line="320" w:lineRule="exact"/>
              <w:jc w:val="center"/>
              <w:rPr>
                <w:rFonts w:hint="eastAsia" w:ascii="仿宋_GB2312" w:hAnsi="仿宋_GB2312" w:eastAsia="仿宋_GB2312" w:cs="仿宋_GB2312"/>
                <w:color w:val="FF0000"/>
                <w:sz w:val="15"/>
                <w:szCs w:val="15"/>
                <w:lang w:val="en-US" w:eastAsia="zh-CN" w:bidi="ar"/>
              </w:rPr>
            </w:pPr>
          </w:p>
        </w:tc>
        <w:tc>
          <w:tcPr>
            <w:tcW w:w="531" w:type="dxa"/>
            <w:vAlign w:val="center"/>
          </w:tcPr>
          <w:p>
            <w:pPr>
              <w:widowControl/>
              <w:spacing w:line="320" w:lineRule="exact"/>
              <w:jc w:val="center"/>
              <w:rPr>
                <w:rFonts w:hint="eastAsia" w:ascii="仿宋_GB2312" w:hAnsi="仿宋_GB2312" w:eastAsia="仿宋_GB2312" w:cs="仿宋_GB2312"/>
                <w:color w:val="FF0000"/>
                <w:sz w:val="15"/>
                <w:szCs w:val="15"/>
                <w:lang w:val="en-US" w:eastAsia="zh-CN" w:bidi="ar"/>
              </w:rPr>
            </w:pPr>
            <w:r>
              <w:rPr>
                <w:rFonts w:hint="eastAsia" w:ascii="仿宋_GB2312" w:hAnsi="仿宋_GB2312" w:eastAsia="仿宋_GB2312" w:cs="仿宋_GB2312"/>
                <w:color w:val="FF0000"/>
                <w:sz w:val="15"/>
                <w:szCs w:val="15"/>
                <w:lang w:val="en-US" w:eastAsia="zh-CN" w:bidi="ar"/>
              </w:rPr>
              <w:t>3</w:t>
            </w:r>
          </w:p>
        </w:tc>
        <w:tc>
          <w:tcPr>
            <w:tcW w:w="729" w:type="dxa"/>
            <w:vAlign w:val="center"/>
          </w:tcPr>
          <w:p>
            <w:pPr>
              <w:widowControl/>
              <w:spacing w:line="320" w:lineRule="exact"/>
              <w:jc w:val="center"/>
              <w:rPr>
                <w:rFonts w:hint="eastAsia" w:ascii="仿宋_GB2312" w:hAnsi="仿宋_GB2312" w:eastAsia="仿宋_GB2312" w:cs="仿宋_GB2312"/>
                <w:color w:val="FF0000"/>
                <w:sz w:val="15"/>
                <w:szCs w:val="15"/>
                <w:lang w:val="en-US" w:eastAsia="zh-CN" w:bidi="ar"/>
              </w:rPr>
            </w:pPr>
            <w:r>
              <w:rPr>
                <w:rFonts w:hint="eastAsia" w:ascii="仿宋_GB2312" w:hAnsi="仿宋_GB2312" w:eastAsia="仿宋_GB2312" w:cs="仿宋_GB2312"/>
                <w:color w:val="FF0000"/>
                <w:sz w:val="15"/>
                <w:szCs w:val="15"/>
                <w:lang w:val="en-US" w:eastAsia="zh-CN" w:bidi="ar"/>
              </w:rPr>
              <w:t>56</w:t>
            </w:r>
          </w:p>
        </w:tc>
        <w:tc>
          <w:tcPr>
            <w:tcW w:w="537" w:type="dxa"/>
            <w:vAlign w:val="center"/>
          </w:tcPr>
          <w:p>
            <w:pPr>
              <w:widowControl/>
              <w:spacing w:line="320" w:lineRule="exact"/>
              <w:jc w:val="center"/>
              <w:rPr>
                <w:rFonts w:hint="eastAsia" w:ascii="仿宋_GB2312" w:hAnsi="仿宋_GB2312" w:eastAsia="仿宋_GB2312" w:cs="仿宋_GB2312"/>
                <w:color w:val="FF0000"/>
                <w:sz w:val="15"/>
                <w:szCs w:val="15"/>
                <w:lang w:val="en-US" w:eastAsia="zh-CN" w:bidi="ar"/>
              </w:rPr>
            </w:pPr>
            <w:r>
              <w:rPr>
                <w:rFonts w:hint="eastAsia" w:ascii="仿宋_GB2312" w:hAnsi="仿宋_GB2312" w:eastAsia="仿宋_GB2312" w:cs="仿宋_GB2312"/>
                <w:color w:val="FF0000"/>
                <w:sz w:val="15"/>
                <w:szCs w:val="15"/>
                <w:lang w:val="en-US" w:eastAsia="zh-CN" w:bidi="ar"/>
              </w:rPr>
              <w:t>30</w:t>
            </w:r>
          </w:p>
        </w:tc>
        <w:tc>
          <w:tcPr>
            <w:tcW w:w="538" w:type="dxa"/>
            <w:vAlign w:val="center"/>
          </w:tcPr>
          <w:p>
            <w:pPr>
              <w:widowControl/>
              <w:spacing w:line="320" w:lineRule="exact"/>
              <w:jc w:val="center"/>
              <w:rPr>
                <w:rFonts w:ascii="仿宋_GB2312" w:hAnsi="仿宋_GB2312" w:eastAsia="仿宋_GB2312" w:cs="仿宋_GB2312"/>
                <w:color w:val="FF0000"/>
                <w:sz w:val="15"/>
                <w:szCs w:val="15"/>
                <w:lang w:val="en-US" w:eastAsia="zh-CN" w:bidi="ar"/>
              </w:rPr>
            </w:pPr>
          </w:p>
        </w:tc>
        <w:tc>
          <w:tcPr>
            <w:tcW w:w="524" w:type="dxa"/>
            <w:vAlign w:val="center"/>
          </w:tcPr>
          <w:p>
            <w:pPr>
              <w:widowControl/>
              <w:spacing w:line="320" w:lineRule="exact"/>
              <w:jc w:val="center"/>
              <w:rPr>
                <w:rFonts w:hint="eastAsia" w:ascii="仿宋_GB2312" w:hAnsi="仿宋_GB2312" w:eastAsia="仿宋_GB2312" w:cs="仿宋_GB2312"/>
                <w:color w:val="FF0000"/>
                <w:sz w:val="15"/>
                <w:szCs w:val="15"/>
                <w:lang w:val="en-US" w:eastAsia="zh-CN" w:bidi="ar"/>
              </w:rPr>
            </w:pPr>
            <w:r>
              <w:rPr>
                <w:rFonts w:hint="eastAsia" w:ascii="仿宋_GB2312" w:hAnsi="仿宋_GB2312" w:eastAsia="仿宋_GB2312" w:cs="仿宋_GB2312"/>
                <w:color w:val="FF0000"/>
                <w:sz w:val="15"/>
                <w:szCs w:val="15"/>
                <w:lang w:val="en-US" w:eastAsia="zh-CN" w:bidi="ar"/>
              </w:rPr>
              <w:t>26</w:t>
            </w:r>
          </w:p>
        </w:tc>
        <w:tc>
          <w:tcPr>
            <w:tcW w:w="545" w:type="dxa"/>
            <w:vAlign w:val="center"/>
          </w:tcPr>
          <w:p>
            <w:pPr>
              <w:widowControl/>
              <w:spacing w:line="320" w:lineRule="exact"/>
              <w:jc w:val="center"/>
              <w:rPr>
                <w:rFonts w:ascii="仿宋_GB2312" w:hAnsi="仿宋_GB2312" w:eastAsia="仿宋_GB2312" w:cs="仿宋_GB2312"/>
                <w:color w:val="FF0000"/>
                <w:sz w:val="15"/>
                <w:szCs w:val="15"/>
                <w:lang w:val="en-US" w:eastAsia="zh-CN" w:bidi="ar"/>
              </w:rPr>
            </w:pPr>
          </w:p>
        </w:tc>
        <w:tc>
          <w:tcPr>
            <w:tcW w:w="431" w:type="dxa"/>
            <w:vAlign w:val="center"/>
          </w:tcPr>
          <w:p>
            <w:pPr>
              <w:widowControl/>
              <w:spacing w:line="320" w:lineRule="exact"/>
              <w:jc w:val="center"/>
              <w:rPr>
                <w:rFonts w:ascii="仿宋_GB2312" w:hAnsi="仿宋_GB2312" w:eastAsia="仿宋_GB2312" w:cs="仿宋_GB2312"/>
                <w:color w:val="FF0000"/>
                <w:sz w:val="15"/>
                <w:szCs w:val="15"/>
                <w:lang w:val="en-US" w:eastAsia="zh-CN" w:bidi="ar"/>
              </w:rPr>
            </w:pPr>
          </w:p>
        </w:tc>
        <w:tc>
          <w:tcPr>
            <w:tcW w:w="446" w:type="dxa"/>
            <w:vAlign w:val="center"/>
          </w:tcPr>
          <w:p>
            <w:pPr>
              <w:widowControl/>
              <w:spacing w:line="320" w:lineRule="exact"/>
              <w:jc w:val="center"/>
              <w:rPr>
                <w:rFonts w:ascii="仿宋_GB2312" w:hAnsi="仿宋_GB2312" w:eastAsia="仿宋_GB2312" w:cs="仿宋_GB2312"/>
                <w:color w:val="FF0000"/>
                <w:sz w:val="15"/>
                <w:szCs w:val="15"/>
                <w:lang w:val="en-US" w:eastAsia="zh-CN" w:bidi="ar"/>
              </w:rPr>
            </w:pPr>
          </w:p>
        </w:tc>
        <w:tc>
          <w:tcPr>
            <w:tcW w:w="446" w:type="dxa"/>
            <w:vAlign w:val="center"/>
          </w:tcPr>
          <w:p>
            <w:pPr>
              <w:widowControl/>
              <w:spacing w:line="320" w:lineRule="exact"/>
              <w:jc w:val="center"/>
              <w:rPr>
                <w:rFonts w:ascii="仿宋_GB2312" w:hAnsi="仿宋_GB2312" w:eastAsia="仿宋_GB2312" w:cs="仿宋_GB2312"/>
                <w:color w:val="FF0000"/>
                <w:sz w:val="15"/>
                <w:szCs w:val="15"/>
                <w:lang w:val="en-US" w:eastAsia="zh-CN" w:bidi="ar"/>
              </w:rPr>
            </w:pPr>
          </w:p>
        </w:tc>
        <w:tc>
          <w:tcPr>
            <w:tcW w:w="410" w:type="dxa"/>
            <w:vAlign w:val="center"/>
          </w:tcPr>
          <w:p>
            <w:pPr>
              <w:widowControl/>
              <w:spacing w:line="320" w:lineRule="exact"/>
              <w:jc w:val="center"/>
              <w:rPr>
                <w:rFonts w:ascii="仿宋_GB2312" w:hAnsi="仿宋_GB2312" w:eastAsia="仿宋_GB2312" w:cs="仿宋_GB2312"/>
                <w:color w:val="FF0000"/>
                <w:sz w:val="15"/>
                <w:szCs w:val="15"/>
                <w:lang w:val="en-US" w:eastAsia="zh-CN" w:bidi="ar"/>
              </w:rPr>
            </w:pPr>
            <w:r>
              <w:rPr>
                <w:rFonts w:hint="eastAsia" w:ascii="仿宋_GB2312" w:hAnsi="仿宋_GB2312" w:eastAsia="仿宋_GB2312" w:cs="仿宋_GB2312"/>
                <w:color w:val="FF0000"/>
                <w:sz w:val="15"/>
                <w:szCs w:val="15"/>
                <w:lang w:val="en-US" w:bidi="ar"/>
              </w:rPr>
              <w:t>4</w:t>
            </w:r>
          </w:p>
        </w:tc>
        <w:tc>
          <w:tcPr>
            <w:tcW w:w="36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6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ascii="仿宋_GB2312" w:hAnsi="仿宋_GB2312" w:eastAsia="仿宋_GB2312" w:cs="仿宋_GB2312"/>
                <w:color w:val="000000"/>
                <w:sz w:val="15"/>
                <w:szCs w:val="15"/>
                <w:lang w:val="en-US"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ascii="仿宋_GB2312" w:hAnsi="仿宋_GB2312" w:eastAsia="仿宋_GB2312" w:cs="仿宋_GB2312"/>
                <w:color w:val="000000"/>
                <w:sz w:val="15"/>
                <w:szCs w:val="15"/>
                <w:lang w:bidi="ar"/>
              </w:rPr>
              <w:t>010</w:t>
            </w:r>
            <w:r>
              <w:rPr>
                <w:rFonts w:hint="eastAsia" w:ascii="仿宋_GB2312" w:hAnsi="仿宋_GB2312" w:eastAsia="仿宋_GB2312" w:cs="仿宋_GB2312"/>
                <w:color w:val="000000"/>
                <w:sz w:val="15"/>
                <w:szCs w:val="15"/>
                <w:lang w:bidi="ar"/>
              </w:rPr>
              <w:t>30</w:t>
            </w:r>
            <w:r>
              <w:rPr>
                <w:rFonts w:hint="eastAsia" w:ascii="仿宋_GB2312" w:hAnsi="仿宋_GB2312" w:eastAsia="仿宋_GB2312" w:cs="仿宋_GB2312"/>
                <w:color w:val="000000"/>
                <w:sz w:val="15"/>
                <w:szCs w:val="15"/>
                <w:lang w:val="en-US" w:eastAsia="zh-CN" w:bidi="ar"/>
              </w:rPr>
              <w:t>8</w:t>
            </w:r>
            <w:r>
              <w:rPr>
                <w:rFonts w:ascii="仿宋_GB2312" w:hAnsi="仿宋_GB2312" w:eastAsia="仿宋_GB2312" w:cs="仿宋_GB2312"/>
                <w:color w:val="000000"/>
                <w:sz w:val="15"/>
                <w:szCs w:val="15"/>
                <w:lang w:bidi="ar"/>
              </w:rPr>
              <w:t>Z</w:t>
            </w:r>
          </w:p>
        </w:tc>
        <w:tc>
          <w:tcPr>
            <w:tcW w:w="3227" w:type="dxa"/>
            <w:gridSpan w:val="2"/>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Python数据分析与应用</w:t>
            </w:r>
          </w:p>
        </w:tc>
        <w:tc>
          <w:tcPr>
            <w:tcW w:w="53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4</w:t>
            </w:r>
          </w:p>
        </w:tc>
        <w:tc>
          <w:tcPr>
            <w:tcW w:w="538" w:type="dxa"/>
            <w:gridSpan w:val="2"/>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31"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3</w:t>
            </w:r>
          </w:p>
        </w:tc>
        <w:tc>
          <w:tcPr>
            <w:tcW w:w="729" w:type="dxa"/>
            <w:vAlign w:val="center"/>
          </w:tcPr>
          <w:p>
            <w:pPr>
              <w:widowControl/>
              <w:spacing w:line="320" w:lineRule="exact"/>
              <w:jc w:val="center"/>
              <w:rPr>
                <w:rFonts w:hint="eastAsia" w:ascii="仿宋_GB2312" w:hAnsi="仿宋_GB2312" w:eastAsia="仿宋_GB2312" w:cs="仿宋_GB2312"/>
                <w:color w:val="auto"/>
                <w:sz w:val="15"/>
                <w:szCs w:val="15"/>
                <w:lang w:val="en-US" w:eastAsia="zh-CN" w:bidi="ar"/>
              </w:rPr>
            </w:pPr>
            <w:r>
              <w:rPr>
                <w:rFonts w:hint="eastAsia" w:ascii="仿宋_GB2312" w:hAnsi="仿宋_GB2312" w:eastAsia="仿宋_GB2312" w:cs="仿宋_GB2312"/>
                <w:color w:val="auto"/>
                <w:sz w:val="15"/>
                <w:szCs w:val="15"/>
                <w:lang w:val="en-US" w:eastAsia="zh-CN" w:bidi="ar"/>
              </w:rPr>
              <w:t>56</w:t>
            </w:r>
          </w:p>
        </w:tc>
        <w:tc>
          <w:tcPr>
            <w:tcW w:w="537" w:type="dxa"/>
            <w:vAlign w:val="center"/>
          </w:tcPr>
          <w:p>
            <w:pPr>
              <w:widowControl/>
              <w:spacing w:line="320" w:lineRule="exact"/>
              <w:jc w:val="center"/>
              <w:rPr>
                <w:rFonts w:hint="eastAsia" w:ascii="仿宋_GB2312" w:hAnsi="仿宋_GB2312" w:eastAsia="仿宋_GB2312" w:cs="仿宋_GB2312"/>
                <w:color w:val="auto"/>
                <w:sz w:val="15"/>
                <w:szCs w:val="15"/>
                <w:lang w:val="en-US" w:eastAsia="zh-CN" w:bidi="ar"/>
              </w:rPr>
            </w:pPr>
            <w:r>
              <w:rPr>
                <w:rFonts w:hint="eastAsia" w:ascii="仿宋_GB2312" w:hAnsi="仿宋_GB2312" w:eastAsia="仿宋_GB2312" w:cs="仿宋_GB2312"/>
                <w:color w:val="auto"/>
                <w:sz w:val="15"/>
                <w:szCs w:val="15"/>
                <w:lang w:val="en-US" w:eastAsia="zh-CN" w:bidi="ar"/>
              </w:rPr>
              <w:t>30</w:t>
            </w:r>
          </w:p>
        </w:tc>
        <w:tc>
          <w:tcPr>
            <w:tcW w:w="538" w:type="dxa"/>
            <w:vAlign w:val="center"/>
          </w:tcPr>
          <w:p>
            <w:pPr>
              <w:widowControl/>
              <w:spacing w:line="320" w:lineRule="exact"/>
              <w:jc w:val="center"/>
              <w:rPr>
                <w:rFonts w:ascii="仿宋_GB2312" w:hAnsi="仿宋_GB2312" w:eastAsia="仿宋_GB2312" w:cs="仿宋_GB2312"/>
                <w:color w:val="auto"/>
                <w:sz w:val="15"/>
                <w:szCs w:val="15"/>
                <w:lang w:val="en-US" w:eastAsia="zh-CN" w:bidi="ar"/>
              </w:rPr>
            </w:pPr>
          </w:p>
        </w:tc>
        <w:tc>
          <w:tcPr>
            <w:tcW w:w="524" w:type="dxa"/>
            <w:vAlign w:val="center"/>
          </w:tcPr>
          <w:p>
            <w:pPr>
              <w:widowControl/>
              <w:spacing w:line="320" w:lineRule="exact"/>
              <w:jc w:val="center"/>
              <w:rPr>
                <w:rFonts w:hint="eastAsia" w:ascii="仿宋_GB2312" w:hAnsi="仿宋_GB2312" w:eastAsia="仿宋_GB2312" w:cs="仿宋_GB2312"/>
                <w:color w:val="auto"/>
                <w:sz w:val="15"/>
                <w:szCs w:val="15"/>
                <w:lang w:val="en-US" w:eastAsia="zh-CN" w:bidi="ar"/>
              </w:rPr>
            </w:pPr>
            <w:r>
              <w:rPr>
                <w:rFonts w:hint="eastAsia" w:ascii="仿宋_GB2312" w:hAnsi="仿宋_GB2312" w:eastAsia="仿宋_GB2312" w:cs="仿宋_GB2312"/>
                <w:color w:val="auto"/>
                <w:sz w:val="15"/>
                <w:szCs w:val="15"/>
                <w:lang w:val="en-US" w:eastAsia="zh-CN" w:bidi="ar"/>
              </w:rPr>
              <w:t>26</w:t>
            </w:r>
          </w:p>
        </w:tc>
        <w:tc>
          <w:tcPr>
            <w:tcW w:w="545" w:type="dxa"/>
            <w:vAlign w:val="center"/>
          </w:tcPr>
          <w:p>
            <w:pPr>
              <w:widowControl/>
              <w:spacing w:line="320" w:lineRule="exact"/>
              <w:jc w:val="center"/>
              <w:rPr>
                <w:rFonts w:ascii="仿宋_GB2312" w:hAnsi="仿宋_GB2312" w:eastAsia="仿宋_GB2312" w:cs="仿宋_GB2312"/>
                <w:color w:val="auto"/>
                <w:sz w:val="15"/>
                <w:szCs w:val="15"/>
                <w:lang w:val="en-US" w:eastAsia="zh-CN" w:bidi="ar"/>
              </w:rPr>
            </w:pPr>
          </w:p>
        </w:tc>
        <w:tc>
          <w:tcPr>
            <w:tcW w:w="431" w:type="dxa"/>
            <w:vAlign w:val="center"/>
          </w:tcPr>
          <w:p>
            <w:pPr>
              <w:widowControl/>
              <w:spacing w:line="320" w:lineRule="exact"/>
              <w:jc w:val="center"/>
              <w:rPr>
                <w:rFonts w:ascii="仿宋_GB2312" w:hAnsi="仿宋_GB2312" w:eastAsia="仿宋_GB2312" w:cs="仿宋_GB2312"/>
                <w:color w:val="auto"/>
                <w:sz w:val="15"/>
                <w:szCs w:val="15"/>
                <w:lang w:val="en-US" w:eastAsia="zh-CN" w:bidi="ar"/>
              </w:rPr>
            </w:pPr>
          </w:p>
        </w:tc>
        <w:tc>
          <w:tcPr>
            <w:tcW w:w="446" w:type="dxa"/>
            <w:vAlign w:val="center"/>
          </w:tcPr>
          <w:p>
            <w:pPr>
              <w:widowControl/>
              <w:spacing w:line="320" w:lineRule="exact"/>
              <w:jc w:val="center"/>
              <w:rPr>
                <w:rFonts w:ascii="仿宋_GB2312" w:hAnsi="仿宋_GB2312" w:eastAsia="仿宋_GB2312" w:cs="仿宋_GB2312"/>
                <w:color w:val="auto"/>
                <w:sz w:val="15"/>
                <w:szCs w:val="15"/>
                <w:lang w:val="en-US" w:eastAsia="zh-CN" w:bidi="ar"/>
              </w:rPr>
            </w:pPr>
          </w:p>
        </w:tc>
        <w:tc>
          <w:tcPr>
            <w:tcW w:w="446" w:type="dxa"/>
            <w:vAlign w:val="center"/>
          </w:tcPr>
          <w:p>
            <w:pPr>
              <w:widowControl/>
              <w:spacing w:line="320" w:lineRule="exact"/>
              <w:jc w:val="center"/>
              <w:rPr>
                <w:rFonts w:ascii="仿宋_GB2312" w:hAnsi="仿宋_GB2312" w:eastAsia="仿宋_GB2312" w:cs="仿宋_GB2312"/>
                <w:color w:val="auto"/>
                <w:sz w:val="15"/>
                <w:szCs w:val="15"/>
                <w:lang w:val="en-US" w:eastAsia="zh-CN" w:bidi="ar"/>
              </w:rPr>
            </w:pPr>
          </w:p>
        </w:tc>
        <w:tc>
          <w:tcPr>
            <w:tcW w:w="410" w:type="dxa"/>
            <w:vAlign w:val="center"/>
          </w:tcPr>
          <w:p>
            <w:pPr>
              <w:widowControl/>
              <w:spacing w:line="320" w:lineRule="exact"/>
              <w:jc w:val="center"/>
              <w:rPr>
                <w:rFonts w:ascii="仿宋_GB2312" w:hAnsi="仿宋_GB2312" w:eastAsia="仿宋_GB2312" w:cs="仿宋_GB2312"/>
                <w:color w:val="auto"/>
                <w:sz w:val="15"/>
                <w:szCs w:val="15"/>
                <w:lang w:val="en-US" w:eastAsia="zh-CN" w:bidi="ar"/>
              </w:rPr>
            </w:pPr>
            <w:r>
              <w:rPr>
                <w:rFonts w:hint="eastAsia" w:ascii="仿宋_GB2312" w:hAnsi="仿宋_GB2312" w:eastAsia="仿宋_GB2312" w:cs="仿宋_GB2312"/>
                <w:color w:val="auto"/>
                <w:sz w:val="15"/>
                <w:szCs w:val="15"/>
                <w:lang w:val="en-US" w:bidi="ar"/>
              </w:rPr>
              <w:t>4</w:t>
            </w:r>
          </w:p>
        </w:tc>
        <w:tc>
          <w:tcPr>
            <w:tcW w:w="36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6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ascii="仿宋_GB2312" w:hAnsi="仿宋_GB2312" w:eastAsia="仿宋_GB2312" w:cs="仿宋_GB2312"/>
                <w:color w:val="000000"/>
                <w:sz w:val="15"/>
                <w:szCs w:val="15"/>
                <w:lang w:val="en-US"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ascii="仿宋_GB2312" w:hAnsi="仿宋_GB2312" w:eastAsia="仿宋_GB2312" w:cs="仿宋_GB2312"/>
                <w:color w:val="000000"/>
                <w:sz w:val="15"/>
                <w:szCs w:val="15"/>
                <w:lang w:bidi="ar"/>
              </w:rPr>
              <w:t>010</w:t>
            </w:r>
            <w:r>
              <w:rPr>
                <w:rFonts w:hint="eastAsia" w:ascii="仿宋_GB2312" w:hAnsi="仿宋_GB2312" w:eastAsia="仿宋_GB2312" w:cs="仿宋_GB2312"/>
                <w:color w:val="000000"/>
                <w:sz w:val="15"/>
                <w:szCs w:val="15"/>
                <w:lang w:bidi="ar"/>
              </w:rPr>
              <w:t>30</w:t>
            </w:r>
            <w:r>
              <w:rPr>
                <w:rFonts w:hint="eastAsia" w:ascii="仿宋_GB2312" w:hAnsi="仿宋_GB2312" w:eastAsia="仿宋_GB2312" w:cs="仿宋_GB2312"/>
                <w:color w:val="000000"/>
                <w:sz w:val="15"/>
                <w:szCs w:val="15"/>
                <w:lang w:val="en-US" w:eastAsia="zh-CN" w:bidi="ar"/>
              </w:rPr>
              <w:t>9</w:t>
            </w:r>
            <w:r>
              <w:rPr>
                <w:rFonts w:ascii="仿宋_GB2312" w:hAnsi="仿宋_GB2312" w:eastAsia="仿宋_GB2312" w:cs="仿宋_GB2312"/>
                <w:color w:val="000000"/>
                <w:sz w:val="15"/>
                <w:szCs w:val="15"/>
                <w:lang w:bidi="ar"/>
              </w:rPr>
              <w:t>Z</w:t>
            </w:r>
          </w:p>
        </w:tc>
        <w:tc>
          <w:tcPr>
            <w:tcW w:w="3227" w:type="dxa"/>
            <w:gridSpan w:val="2"/>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大数据基础与应用</w:t>
            </w:r>
          </w:p>
        </w:tc>
        <w:tc>
          <w:tcPr>
            <w:tcW w:w="53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4</w:t>
            </w:r>
          </w:p>
        </w:tc>
        <w:tc>
          <w:tcPr>
            <w:tcW w:w="538" w:type="dxa"/>
            <w:gridSpan w:val="2"/>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31"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3</w:t>
            </w:r>
          </w:p>
        </w:tc>
        <w:tc>
          <w:tcPr>
            <w:tcW w:w="729" w:type="dxa"/>
            <w:vAlign w:val="center"/>
          </w:tcPr>
          <w:p>
            <w:pPr>
              <w:widowControl/>
              <w:spacing w:line="320" w:lineRule="exact"/>
              <w:jc w:val="center"/>
              <w:rPr>
                <w:rFonts w:hint="eastAsia" w:ascii="仿宋_GB2312" w:hAnsi="仿宋_GB2312" w:eastAsia="仿宋_GB2312" w:cs="仿宋_GB2312"/>
                <w:color w:val="auto"/>
                <w:sz w:val="15"/>
                <w:szCs w:val="15"/>
                <w:lang w:val="en-US" w:eastAsia="zh-CN" w:bidi="ar"/>
              </w:rPr>
            </w:pPr>
            <w:r>
              <w:rPr>
                <w:rFonts w:hint="eastAsia" w:ascii="仿宋_GB2312" w:hAnsi="仿宋_GB2312" w:eastAsia="仿宋_GB2312" w:cs="仿宋_GB2312"/>
                <w:color w:val="auto"/>
                <w:sz w:val="15"/>
                <w:szCs w:val="15"/>
                <w:lang w:val="en-US" w:eastAsia="zh-CN" w:bidi="ar"/>
              </w:rPr>
              <w:t>56</w:t>
            </w:r>
          </w:p>
        </w:tc>
        <w:tc>
          <w:tcPr>
            <w:tcW w:w="537" w:type="dxa"/>
            <w:vAlign w:val="center"/>
          </w:tcPr>
          <w:p>
            <w:pPr>
              <w:widowControl/>
              <w:spacing w:line="320" w:lineRule="exact"/>
              <w:jc w:val="center"/>
              <w:rPr>
                <w:rFonts w:hint="eastAsia" w:ascii="仿宋_GB2312" w:hAnsi="仿宋_GB2312" w:eastAsia="仿宋_GB2312" w:cs="仿宋_GB2312"/>
                <w:color w:val="auto"/>
                <w:sz w:val="15"/>
                <w:szCs w:val="15"/>
                <w:lang w:val="en-US" w:eastAsia="zh-CN" w:bidi="ar"/>
              </w:rPr>
            </w:pPr>
            <w:r>
              <w:rPr>
                <w:rFonts w:hint="eastAsia" w:ascii="仿宋_GB2312" w:hAnsi="仿宋_GB2312" w:eastAsia="仿宋_GB2312" w:cs="仿宋_GB2312"/>
                <w:color w:val="auto"/>
                <w:sz w:val="15"/>
                <w:szCs w:val="15"/>
                <w:lang w:val="en-US" w:eastAsia="zh-CN" w:bidi="ar"/>
              </w:rPr>
              <w:t>30</w:t>
            </w:r>
          </w:p>
        </w:tc>
        <w:tc>
          <w:tcPr>
            <w:tcW w:w="538" w:type="dxa"/>
            <w:vAlign w:val="center"/>
          </w:tcPr>
          <w:p>
            <w:pPr>
              <w:widowControl/>
              <w:spacing w:line="320" w:lineRule="exact"/>
              <w:jc w:val="center"/>
              <w:rPr>
                <w:rFonts w:ascii="仿宋_GB2312" w:hAnsi="仿宋_GB2312" w:eastAsia="仿宋_GB2312" w:cs="仿宋_GB2312"/>
                <w:color w:val="auto"/>
                <w:sz w:val="15"/>
                <w:szCs w:val="15"/>
                <w:lang w:val="en-US" w:eastAsia="zh-CN" w:bidi="ar"/>
              </w:rPr>
            </w:pPr>
          </w:p>
        </w:tc>
        <w:tc>
          <w:tcPr>
            <w:tcW w:w="524" w:type="dxa"/>
            <w:vAlign w:val="center"/>
          </w:tcPr>
          <w:p>
            <w:pPr>
              <w:widowControl/>
              <w:spacing w:line="320" w:lineRule="exact"/>
              <w:jc w:val="center"/>
              <w:rPr>
                <w:rFonts w:hint="eastAsia" w:ascii="仿宋_GB2312" w:hAnsi="仿宋_GB2312" w:eastAsia="仿宋_GB2312" w:cs="仿宋_GB2312"/>
                <w:color w:val="auto"/>
                <w:sz w:val="15"/>
                <w:szCs w:val="15"/>
                <w:lang w:val="en-US" w:eastAsia="zh-CN" w:bidi="ar"/>
              </w:rPr>
            </w:pPr>
            <w:r>
              <w:rPr>
                <w:rFonts w:hint="eastAsia" w:ascii="仿宋_GB2312" w:hAnsi="仿宋_GB2312" w:eastAsia="仿宋_GB2312" w:cs="仿宋_GB2312"/>
                <w:color w:val="auto"/>
                <w:sz w:val="15"/>
                <w:szCs w:val="15"/>
                <w:lang w:val="en-US" w:eastAsia="zh-CN" w:bidi="ar"/>
              </w:rPr>
              <w:t>26</w:t>
            </w:r>
          </w:p>
        </w:tc>
        <w:tc>
          <w:tcPr>
            <w:tcW w:w="545" w:type="dxa"/>
            <w:vAlign w:val="center"/>
          </w:tcPr>
          <w:p>
            <w:pPr>
              <w:widowControl/>
              <w:spacing w:line="320" w:lineRule="exact"/>
              <w:jc w:val="center"/>
              <w:rPr>
                <w:rFonts w:ascii="仿宋_GB2312" w:hAnsi="仿宋_GB2312" w:eastAsia="仿宋_GB2312" w:cs="仿宋_GB2312"/>
                <w:color w:val="auto"/>
                <w:sz w:val="15"/>
                <w:szCs w:val="15"/>
                <w:lang w:val="en-US" w:eastAsia="zh-CN" w:bidi="ar"/>
              </w:rPr>
            </w:pPr>
          </w:p>
        </w:tc>
        <w:tc>
          <w:tcPr>
            <w:tcW w:w="431" w:type="dxa"/>
            <w:vAlign w:val="center"/>
          </w:tcPr>
          <w:p>
            <w:pPr>
              <w:widowControl/>
              <w:spacing w:line="320" w:lineRule="exact"/>
              <w:jc w:val="center"/>
              <w:rPr>
                <w:rFonts w:ascii="仿宋_GB2312" w:hAnsi="仿宋_GB2312" w:eastAsia="仿宋_GB2312" w:cs="仿宋_GB2312"/>
                <w:color w:val="auto"/>
                <w:sz w:val="15"/>
                <w:szCs w:val="15"/>
                <w:lang w:val="en-US" w:eastAsia="zh-CN" w:bidi="ar"/>
              </w:rPr>
            </w:pPr>
          </w:p>
        </w:tc>
        <w:tc>
          <w:tcPr>
            <w:tcW w:w="446" w:type="dxa"/>
            <w:vAlign w:val="center"/>
          </w:tcPr>
          <w:p>
            <w:pPr>
              <w:widowControl/>
              <w:spacing w:line="320" w:lineRule="exact"/>
              <w:jc w:val="center"/>
              <w:rPr>
                <w:rFonts w:ascii="仿宋_GB2312" w:hAnsi="仿宋_GB2312" w:eastAsia="仿宋_GB2312" w:cs="仿宋_GB2312"/>
                <w:color w:val="auto"/>
                <w:sz w:val="15"/>
                <w:szCs w:val="15"/>
                <w:lang w:val="en-US" w:eastAsia="zh-CN" w:bidi="ar"/>
              </w:rPr>
            </w:pPr>
          </w:p>
        </w:tc>
        <w:tc>
          <w:tcPr>
            <w:tcW w:w="446" w:type="dxa"/>
            <w:vAlign w:val="center"/>
          </w:tcPr>
          <w:p>
            <w:pPr>
              <w:widowControl/>
              <w:spacing w:line="320" w:lineRule="exact"/>
              <w:jc w:val="center"/>
              <w:rPr>
                <w:rFonts w:ascii="仿宋_GB2312" w:hAnsi="仿宋_GB2312" w:eastAsia="仿宋_GB2312" w:cs="仿宋_GB2312"/>
                <w:color w:val="auto"/>
                <w:sz w:val="15"/>
                <w:szCs w:val="15"/>
                <w:lang w:val="en-US" w:eastAsia="zh-CN" w:bidi="ar"/>
              </w:rPr>
            </w:pPr>
          </w:p>
        </w:tc>
        <w:tc>
          <w:tcPr>
            <w:tcW w:w="410" w:type="dxa"/>
            <w:vAlign w:val="center"/>
          </w:tcPr>
          <w:p>
            <w:pPr>
              <w:widowControl/>
              <w:spacing w:line="320" w:lineRule="exact"/>
              <w:jc w:val="center"/>
              <w:rPr>
                <w:rFonts w:ascii="仿宋_GB2312" w:hAnsi="仿宋_GB2312" w:eastAsia="仿宋_GB2312" w:cs="仿宋_GB2312"/>
                <w:color w:val="auto"/>
                <w:sz w:val="15"/>
                <w:szCs w:val="15"/>
                <w:lang w:val="en-US" w:eastAsia="zh-CN" w:bidi="ar"/>
              </w:rPr>
            </w:pPr>
            <w:r>
              <w:rPr>
                <w:rFonts w:hint="eastAsia" w:ascii="仿宋_GB2312" w:hAnsi="仿宋_GB2312" w:eastAsia="仿宋_GB2312" w:cs="仿宋_GB2312"/>
                <w:color w:val="auto"/>
                <w:sz w:val="15"/>
                <w:szCs w:val="15"/>
                <w:lang w:val="en-US" w:bidi="ar"/>
              </w:rPr>
              <w:t>4</w:t>
            </w:r>
          </w:p>
        </w:tc>
        <w:tc>
          <w:tcPr>
            <w:tcW w:w="36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6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ascii="仿宋_GB2312" w:hAnsi="仿宋_GB2312" w:eastAsia="仿宋_GB2312" w:cs="仿宋_GB2312"/>
                <w:color w:val="000000"/>
                <w:sz w:val="15"/>
                <w:szCs w:val="15"/>
                <w:lang w:val="en-US"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restart"/>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任选课</w:t>
            </w:r>
          </w:p>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一门</w:t>
            </w:r>
          </w:p>
        </w:tc>
        <w:tc>
          <w:tcPr>
            <w:tcW w:w="1280" w:type="dxa"/>
            <w:vAlign w:val="center"/>
          </w:tcPr>
          <w:p>
            <w:pPr>
              <w:widowControl/>
              <w:spacing w:line="320" w:lineRule="exact"/>
              <w:jc w:val="center"/>
              <w:rPr>
                <w:rFonts w:ascii="仿宋_GB2312" w:hAnsi="仿宋_GB2312" w:eastAsia="仿宋_GB2312" w:cs="仿宋_GB2312"/>
                <w:color w:val="FF0000"/>
                <w:sz w:val="15"/>
                <w:szCs w:val="15"/>
                <w:lang w:val="en-US" w:eastAsia="zh-CN" w:bidi="ar"/>
              </w:rPr>
            </w:pPr>
            <w:r>
              <w:rPr>
                <w:rFonts w:hint="eastAsia" w:ascii="仿宋_GB2312" w:hAnsi="仿宋_GB2312" w:eastAsia="仿宋_GB2312" w:cs="仿宋_GB2312"/>
                <w:color w:val="FF0000"/>
                <w:sz w:val="15"/>
                <w:szCs w:val="15"/>
                <w:lang w:val="en-US" w:eastAsia="zh-CN" w:bidi="ar"/>
              </w:rPr>
              <w:t>010205Z</w:t>
            </w:r>
          </w:p>
        </w:tc>
        <w:tc>
          <w:tcPr>
            <w:tcW w:w="3227" w:type="dxa"/>
            <w:gridSpan w:val="2"/>
            <w:vAlign w:val="center"/>
          </w:tcPr>
          <w:p>
            <w:pPr>
              <w:widowControl/>
              <w:spacing w:line="320" w:lineRule="exact"/>
              <w:jc w:val="center"/>
              <w:rPr>
                <w:rFonts w:hint="eastAsia" w:ascii="仿宋_GB2312" w:hAnsi="仿宋_GB2312" w:eastAsia="仿宋_GB2312" w:cs="仿宋_GB2312"/>
                <w:color w:val="FF0000"/>
                <w:sz w:val="15"/>
                <w:szCs w:val="15"/>
                <w:lang w:val="en-US" w:eastAsia="zh-CN" w:bidi="ar"/>
              </w:rPr>
            </w:pPr>
            <w:r>
              <w:rPr>
                <w:rFonts w:ascii="仿宋_GB2312" w:hAnsi="仿宋_GB2312" w:eastAsia="仿宋_GB2312" w:cs="仿宋_GB2312"/>
                <w:color w:val="FF0000"/>
                <w:sz w:val="15"/>
                <w:szCs w:val="15"/>
                <w:lang w:bidi="ar"/>
              </w:rPr>
              <w:t>数据库原理</w:t>
            </w:r>
          </w:p>
        </w:tc>
        <w:tc>
          <w:tcPr>
            <w:tcW w:w="537" w:type="dxa"/>
            <w:vAlign w:val="center"/>
          </w:tcPr>
          <w:p>
            <w:pPr>
              <w:widowControl/>
              <w:spacing w:line="320" w:lineRule="exact"/>
              <w:jc w:val="center"/>
              <w:rPr>
                <w:rFonts w:hint="eastAsia" w:ascii="仿宋_GB2312" w:hAnsi="仿宋_GB2312" w:eastAsia="仿宋_GB2312" w:cs="仿宋_GB2312"/>
                <w:color w:val="FF0000"/>
                <w:sz w:val="15"/>
                <w:szCs w:val="15"/>
                <w:lang w:val="en-US" w:eastAsia="zh-CN" w:bidi="ar"/>
              </w:rPr>
            </w:pPr>
            <w:r>
              <w:rPr>
                <w:rFonts w:hint="eastAsia" w:ascii="仿宋_GB2312" w:hAnsi="仿宋_GB2312" w:eastAsia="仿宋_GB2312" w:cs="仿宋_GB2312"/>
                <w:color w:val="FF0000"/>
                <w:sz w:val="15"/>
                <w:szCs w:val="15"/>
                <w:lang w:val="en-US" w:eastAsia="zh-CN" w:bidi="ar"/>
              </w:rPr>
              <w:t>3</w:t>
            </w:r>
          </w:p>
        </w:tc>
        <w:tc>
          <w:tcPr>
            <w:tcW w:w="538" w:type="dxa"/>
            <w:gridSpan w:val="2"/>
            <w:vAlign w:val="center"/>
          </w:tcPr>
          <w:p>
            <w:pPr>
              <w:widowControl/>
              <w:spacing w:line="320" w:lineRule="exact"/>
              <w:jc w:val="center"/>
              <w:rPr>
                <w:rFonts w:hint="eastAsia" w:ascii="仿宋_GB2312" w:hAnsi="仿宋_GB2312" w:eastAsia="仿宋_GB2312" w:cs="仿宋_GB2312"/>
                <w:color w:val="FF0000"/>
                <w:sz w:val="15"/>
                <w:szCs w:val="15"/>
                <w:lang w:val="en-US" w:eastAsia="zh-CN" w:bidi="ar"/>
              </w:rPr>
            </w:pPr>
          </w:p>
        </w:tc>
        <w:tc>
          <w:tcPr>
            <w:tcW w:w="531" w:type="dxa"/>
            <w:vAlign w:val="center"/>
          </w:tcPr>
          <w:p>
            <w:pPr>
              <w:widowControl/>
              <w:spacing w:line="320" w:lineRule="exact"/>
              <w:jc w:val="center"/>
              <w:rPr>
                <w:rFonts w:hint="default" w:ascii="仿宋_GB2312" w:hAnsi="仿宋_GB2312" w:eastAsia="仿宋_GB2312" w:cs="仿宋_GB2312"/>
                <w:color w:val="FF0000"/>
                <w:sz w:val="15"/>
                <w:szCs w:val="15"/>
                <w:lang w:val="en-US" w:eastAsia="zh-CN" w:bidi="ar"/>
              </w:rPr>
            </w:pPr>
            <w:r>
              <w:rPr>
                <w:rFonts w:hint="eastAsia" w:ascii="仿宋_GB2312" w:hAnsi="仿宋_GB2312" w:eastAsia="仿宋_GB2312" w:cs="仿宋_GB2312"/>
                <w:color w:val="FF0000"/>
                <w:sz w:val="15"/>
                <w:szCs w:val="15"/>
                <w:lang w:val="en-US" w:eastAsia="zh-CN" w:bidi="ar"/>
              </w:rPr>
              <w:t>3</w:t>
            </w:r>
          </w:p>
        </w:tc>
        <w:tc>
          <w:tcPr>
            <w:tcW w:w="729" w:type="dxa"/>
            <w:vAlign w:val="center"/>
          </w:tcPr>
          <w:p>
            <w:pPr>
              <w:widowControl/>
              <w:spacing w:line="320" w:lineRule="exact"/>
              <w:jc w:val="center"/>
              <w:rPr>
                <w:rFonts w:hint="eastAsia" w:ascii="仿宋_GB2312" w:hAnsi="仿宋_GB2312" w:eastAsia="仿宋_GB2312" w:cs="仿宋_GB2312"/>
                <w:color w:val="FF0000"/>
                <w:sz w:val="15"/>
                <w:szCs w:val="15"/>
                <w:lang w:val="en-US" w:eastAsia="zh-CN" w:bidi="ar"/>
              </w:rPr>
            </w:pPr>
            <w:r>
              <w:rPr>
                <w:rFonts w:hint="eastAsia" w:ascii="仿宋_GB2312" w:hAnsi="仿宋_GB2312" w:eastAsia="仿宋_GB2312" w:cs="仿宋_GB2312"/>
                <w:color w:val="FF0000"/>
                <w:sz w:val="15"/>
                <w:szCs w:val="15"/>
                <w:lang w:val="en-US" w:eastAsia="zh-CN" w:bidi="ar"/>
              </w:rPr>
              <w:t>48</w:t>
            </w:r>
          </w:p>
        </w:tc>
        <w:tc>
          <w:tcPr>
            <w:tcW w:w="537" w:type="dxa"/>
            <w:vAlign w:val="center"/>
          </w:tcPr>
          <w:p>
            <w:pPr>
              <w:widowControl/>
              <w:spacing w:line="320" w:lineRule="exact"/>
              <w:jc w:val="center"/>
              <w:rPr>
                <w:rFonts w:hint="eastAsia" w:ascii="仿宋_GB2312" w:hAnsi="仿宋_GB2312" w:eastAsia="仿宋_GB2312" w:cs="仿宋_GB2312"/>
                <w:color w:val="FF0000"/>
                <w:sz w:val="15"/>
                <w:szCs w:val="15"/>
                <w:lang w:val="en-US" w:eastAsia="zh-CN" w:bidi="ar"/>
              </w:rPr>
            </w:pPr>
            <w:r>
              <w:rPr>
                <w:rFonts w:hint="eastAsia" w:ascii="仿宋_GB2312" w:hAnsi="仿宋_GB2312" w:eastAsia="仿宋_GB2312" w:cs="仿宋_GB2312"/>
                <w:color w:val="FF0000"/>
                <w:sz w:val="15"/>
                <w:szCs w:val="15"/>
                <w:lang w:val="en-US" w:eastAsia="zh-CN" w:bidi="ar"/>
              </w:rPr>
              <w:t>48</w:t>
            </w:r>
          </w:p>
        </w:tc>
        <w:tc>
          <w:tcPr>
            <w:tcW w:w="538" w:type="dxa"/>
            <w:vAlign w:val="center"/>
          </w:tcPr>
          <w:p>
            <w:pPr>
              <w:widowControl/>
              <w:spacing w:line="320" w:lineRule="exact"/>
              <w:jc w:val="center"/>
              <w:rPr>
                <w:rFonts w:ascii="仿宋_GB2312" w:hAnsi="仿宋_GB2312" w:eastAsia="仿宋_GB2312" w:cs="仿宋_GB2312"/>
                <w:color w:val="FF0000"/>
                <w:sz w:val="15"/>
                <w:szCs w:val="15"/>
                <w:lang w:val="en-US" w:eastAsia="zh-CN" w:bidi="ar"/>
              </w:rPr>
            </w:pPr>
          </w:p>
        </w:tc>
        <w:tc>
          <w:tcPr>
            <w:tcW w:w="524" w:type="dxa"/>
            <w:vAlign w:val="center"/>
          </w:tcPr>
          <w:p>
            <w:pPr>
              <w:widowControl/>
              <w:spacing w:line="320" w:lineRule="exact"/>
              <w:jc w:val="center"/>
              <w:rPr>
                <w:rFonts w:hint="eastAsia" w:ascii="仿宋_GB2312" w:hAnsi="仿宋_GB2312" w:eastAsia="仿宋_GB2312" w:cs="仿宋_GB2312"/>
                <w:color w:val="FF0000"/>
                <w:sz w:val="15"/>
                <w:szCs w:val="15"/>
                <w:lang w:val="en-US" w:eastAsia="zh-CN" w:bidi="ar"/>
              </w:rPr>
            </w:pPr>
          </w:p>
        </w:tc>
        <w:tc>
          <w:tcPr>
            <w:tcW w:w="545" w:type="dxa"/>
            <w:vAlign w:val="center"/>
          </w:tcPr>
          <w:p>
            <w:pPr>
              <w:widowControl/>
              <w:spacing w:line="320" w:lineRule="exact"/>
              <w:jc w:val="center"/>
              <w:rPr>
                <w:rFonts w:ascii="仿宋_GB2312" w:hAnsi="仿宋_GB2312" w:eastAsia="仿宋_GB2312" w:cs="仿宋_GB2312"/>
                <w:color w:val="FF0000"/>
                <w:sz w:val="15"/>
                <w:szCs w:val="15"/>
                <w:lang w:val="en-US" w:eastAsia="zh-CN" w:bidi="ar"/>
              </w:rPr>
            </w:pPr>
          </w:p>
        </w:tc>
        <w:tc>
          <w:tcPr>
            <w:tcW w:w="431" w:type="dxa"/>
            <w:vAlign w:val="center"/>
          </w:tcPr>
          <w:p>
            <w:pPr>
              <w:widowControl/>
              <w:spacing w:line="320" w:lineRule="exact"/>
              <w:jc w:val="center"/>
              <w:rPr>
                <w:rFonts w:ascii="仿宋_GB2312" w:hAnsi="仿宋_GB2312" w:eastAsia="仿宋_GB2312" w:cs="仿宋_GB2312"/>
                <w:color w:val="FF0000"/>
                <w:sz w:val="15"/>
                <w:szCs w:val="15"/>
                <w:lang w:val="en-US" w:eastAsia="zh-CN" w:bidi="ar"/>
              </w:rPr>
            </w:pPr>
          </w:p>
        </w:tc>
        <w:tc>
          <w:tcPr>
            <w:tcW w:w="446" w:type="dxa"/>
            <w:vAlign w:val="center"/>
          </w:tcPr>
          <w:p>
            <w:pPr>
              <w:widowControl/>
              <w:spacing w:line="320" w:lineRule="exact"/>
              <w:jc w:val="center"/>
              <w:rPr>
                <w:rFonts w:ascii="仿宋_GB2312" w:hAnsi="仿宋_GB2312" w:eastAsia="仿宋_GB2312" w:cs="仿宋_GB2312"/>
                <w:color w:val="FF0000"/>
                <w:sz w:val="15"/>
                <w:szCs w:val="15"/>
                <w:lang w:val="en-US" w:eastAsia="zh-CN" w:bidi="ar"/>
              </w:rPr>
            </w:pPr>
          </w:p>
        </w:tc>
        <w:tc>
          <w:tcPr>
            <w:tcW w:w="446" w:type="dxa"/>
            <w:vAlign w:val="center"/>
          </w:tcPr>
          <w:p>
            <w:pPr>
              <w:widowControl/>
              <w:spacing w:line="320" w:lineRule="exact"/>
              <w:jc w:val="center"/>
              <w:rPr>
                <w:rFonts w:ascii="仿宋_GB2312" w:hAnsi="仿宋_GB2312" w:eastAsia="仿宋_GB2312" w:cs="仿宋_GB2312"/>
                <w:color w:val="FF0000"/>
                <w:sz w:val="15"/>
                <w:szCs w:val="15"/>
                <w:lang w:val="en-US" w:eastAsia="zh-CN" w:bidi="ar"/>
              </w:rPr>
            </w:pPr>
            <w:r>
              <w:rPr>
                <w:rFonts w:hint="eastAsia" w:ascii="仿宋_GB2312" w:hAnsi="仿宋_GB2312" w:eastAsia="仿宋_GB2312" w:cs="仿宋_GB2312"/>
                <w:color w:val="FF0000"/>
                <w:sz w:val="15"/>
                <w:szCs w:val="15"/>
                <w:lang w:bidi="ar"/>
              </w:rPr>
              <w:t>4</w:t>
            </w: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p>
        </w:tc>
        <w:tc>
          <w:tcPr>
            <w:tcW w:w="36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6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ascii="仿宋_GB2312" w:hAnsi="仿宋_GB2312" w:eastAsia="仿宋_GB2312" w:cs="仿宋_GB2312"/>
                <w:color w:val="000000"/>
                <w:sz w:val="15"/>
                <w:szCs w:val="15"/>
                <w:lang w:val="en-US"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010211Z</w:t>
            </w:r>
          </w:p>
        </w:tc>
        <w:tc>
          <w:tcPr>
            <w:tcW w:w="3227" w:type="dxa"/>
            <w:gridSpan w:val="2"/>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数据库应用基础</w:t>
            </w:r>
          </w:p>
        </w:tc>
        <w:tc>
          <w:tcPr>
            <w:tcW w:w="53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3</w:t>
            </w:r>
          </w:p>
        </w:tc>
        <w:tc>
          <w:tcPr>
            <w:tcW w:w="538" w:type="dxa"/>
            <w:gridSpan w:val="2"/>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31"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3</w:t>
            </w:r>
          </w:p>
        </w:tc>
        <w:tc>
          <w:tcPr>
            <w:tcW w:w="729"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48</w:t>
            </w:r>
          </w:p>
        </w:tc>
        <w:tc>
          <w:tcPr>
            <w:tcW w:w="53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48</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p>
        </w:tc>
        <w:tc>
          <w:tcPr>
            <w:tcW w:w="524"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45"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p>
        </w:tc>
        <w:tc>
          <w:tcPr>
            <w:tcW w:w="431"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bidi="ar"/>
              </w:rPr>
              <w:t>4</w:t>
            </w: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p>
        </w:tc>
        <w:tc>
          <w:tcPr>
            <w:tcW w:w="36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6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ascii="仿宋_GB2312" w:hAnsi="仿宋_GB2312" w:eastAsia="仿宋_GB2312" w:cs="仿宋_GB2312"/>
                <w:color w:val="000000"/>
                <w:sz w:val="15"/>
                <w:szCs w:val="15"/>
                <w:lang w:val="en-US" w:bidi="ar"/>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3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8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227" w:type="dxa"/>
            <w:gridSpan w:val="2"/>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小计</w:t>
            </w:r>
          </w:p>
        </w:tc>
        <w:tc>
          <w:tcPr>
            <w:tcW w:w="1075" w:type="dxa"/>
            <w:gridSpan w:val="3"/>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eastAsia="zh-CN" w:bidi="ar"/>
              </w:rPr>
              <w:t>2门</w:t>
            </w:r>
          </w:p>
        </w:tc>
        <w:tc>
          <w:tcPr>
            <w:tcW w:w="531"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eastAsia="zh-CN" w:bidi="ar"/>
              </w:rPr>
              <w:t>6</w:t>
            </w:r>
          </w:p>
        </w:tc>
        <w:tc>
          <w:tcPr>
            <w:tcW w:w="729"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eastAsia="zh-CN" w:bidi="ar"/>
              </w:rPr>
              <w:t>104</w:t>
            </w:r>
          </w:p>
        </w:tc>
        <w:tc>
          <w:tcPr>
            <w:tcW w:w="537"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eastAsia="zh-CN" w:bidi="ar"/>
              </w:rPr>
              <w:t>78</w:t>
            </w:r>
          </w:p>
        </w:tc>
        <w:tc>
          <w:tcPr>
            <w:tcW w:w="538" w:type="dxa"/>
            <w:vAlign w:val="center"/>
          </w:tcPr>
          <w:p>
            <w:pPr>
              <w:widowControl/>
              <w:spacing w:line="320" w:lineRule="exact"/>
              <w:jc w:val="center"/>
              <w:rPr>
                <w:rFonts w:ascii="仿宋_GB2312" w:hAnsi="仿宋_GB2312" w:eastAsia="仿宋_GB2312" w:cs="仿宋_GB2312"/>
                <w:b/>
                <w:bCs/>
                <w:color w:val="000000"/>
                <w:sz w:val="15"/>
                <w:szCs w:val="15"/>
                <w:lang w:val="en-US" w:bidi="ar"/>
              </w:rPr>
            </w:pPr>
          </w:p>
        </w:tc>
        <w:tc>
          <w:tcPr>
            <w:tcW w:w="524"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eastAsia="zh-CN" w:bidi="ar"/>
              </w:rPr>
              <w:t>26</w:t>
            </w:r>
          </w:p>
        </w:tc>
        <w:tc>
          <w:tcPr>
            <w:tcW w:w="545" w:type="dxa"/>
            <w:vAlign w:val="center"/>
          </w:tcPr>
          <w:p>
            <w:pPr>
              <w:widowControl/>
              <w:spacing w:line="320" w:lineRule="exact"/>
              <w:jc w:val="center"/>
              <w:rPr>
                <w:rFonts w:ascii="仿宋_GB2312" w:hAnsi="仿宋_GB2312" w:eastAsia="仿宋_GB2312" w:cs="仿宋_GB2312"/>
                <w:b/>
                <w:bCs/>
                <w:color w:val="000000"/>
                <w:sz w:val="15"/>
                <w:szCs w:val="15"/>
                <w:lang w:val="en-US" w:bidi="ar"/>
              </w:rPr>
            </w:pPr>
          </w:p>
        </w:tc>
        <w:tc>
          <w:tcPr>
            <w:tcW w:w="43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10" w:type="dxa"/>
          </w:tcPr>
          <w:p>
            <w:pPr>
              <w:widowControl/>
              <w:spacing w:line="320" w:lineRule="exact"/>
              <w:jc w:val="center"/>
              <w:rPr>
                <w:rFonts w:ascii="仿宋_GB2312" w:hAnsi="仿宋_GB2312" w:eastAsia="仿宋_GB2312" w:cs="仿宋_GB2312"/>
                <w:color w:val="000000"/>
                <w:sz w:val="15"/>
                <w:szCs w:val="15"/>
                <w:lang w:val="en-US" w:bidi="ar"/>
              </w:rPr>
            </w:pPr>
          </w:p>
        </w:tc>
        <w:tc>
          <w:tcPr>
            <w:tcW w:w="36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6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6"/>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公共基础课程合计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22</w:t>
            </w:r>
            <w:r>
              <w:rPr>
                <w:rFonts w:hint="eastAsia" w:ascii="仿宋_GB2312" w:hAnsi="仿宋_GB2312" w:eastAsia="仿宋_GB2312" w:cs="仿宋_GB2312"/>
                <w:b/>
                <w:bCs/>
                <w:color w:val="FF0000"/>
                <w:kern w:val="2"/>
                <w:sz w:val="15"/>
                <w:szCs w:val="15"/>
                <w:lang w:val="en-US" w:bidi="ar"/>
              </w:rPr>
              <w:t xml:space="preserve">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54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888</w:t>
            </w:r>
          </w:p>
        </w:tc>
        <w:tc>
          <w:tcPr>
            <w:tcW w:w="537" w:type="dxa"/>
            <w:vAlign w:val="center"/>
          </w:tcPr>
          <w:p>
            <w:pPr>
              <w:widowControl/>
              <w:spacing w:line="320" w:lineRule="exact"/>
              <w:jc w:val="center"/>
              <w:rPr>
                <w:rFonts w:hint="default" w:ascii="仿宋_GB2312" w:hAnsi="仿宋_GB2312" w:eastAsia="仿宋_GB2312" w:cs="仿宋_GB2312"/>
                <w:b/>
                <w:bCs/>
                <w:color w:val="FF0000"/>
                <w:sz w:val="15"/>
                <w:szCs w:val="15"/>
                <w:lang w:val="en-US" w:eastAsia="zh-CN" w:bidi="ar"/>
              </w:rPr>
            </w:pPr>
          </w:p>
        </w:tc>
        <w:tc>
          <w:tcPr>
            <w:tcW w:w="538" w:type="dxa"/>
            <w:vAlign w:val="center"/>
          </w:tcPr>
          <w:p>
            <w:pPr>
              <w:widowControl/>
              <w:spacing w:line="320" w:lineRule="exact"/>
              <w:jc w:val="center"/>
              <w:rPr>
                <w:rFonts w:hint="eastAsia" w:ascii="仿宋_GB2312" w:hAnsi="仿宋_GB2312" w:eastAsia="仿宋_GB2312" w:cs="仿宋_GB2312"/>
                <w:b/>
                <w:bCs/>
                <w:color w:val="FF0000"/>
                <w:sz w:val="15"/>
                <w:szCs w:val="15"/>
                <w:lang w:val="en-US" w:eastAsia="zh-CN" w:bidi="ar"/>
              </w:rPr>
            </w:pPr>
          </w:p>
        </w:tc>
        <w:tc>
          <w:tcPr>
            <w:tcW w:w="524" w:type="dxa"/>
            <w:vAlign w:val="center"/>
          </w:tcPr>
          <w:p>
            <w:pPr>
              <w:widowControl/>
              <w:spacing w:line="320" w:lineRule="exact"/>
              <w:jc w:val="center"/>
              <w:rPr>
                <w:rFonts w:hint="default" w:ascii="仿宋_GB2312" w:hAnsi="仿宋_GB2312" w:eastAsia="仿宋_GB2312" w:cs="仿宋_GB2312"/>
                <w:b/>
                <w:bCs/>
                <w:color w:val="FF0000"/>
                <w:sz w:val="15"/>
                <w:szCs w:val="15"/>
                <w:lang w:val="en-US" w:eastAsia="zh-CN" w:bidi="ar"/>
              </w:rPr>
            </w:pPr>
            <w:r>
              <w:rPr>
                <w:rFonts w:hint="eastAsia" w:ascii="仿宋_GB2312" w:hAnsi="仿宋_GB2312" w:eastAsia="仿宋_GB2312" w:cs="仿宋_GB2312"/>
                <w:b/>
                <w:bCs/>
                <w:color w:val="FF0000"/>
                <w:sz w:val="15"/>
                <w:szCs w:val="15"/>
                <w:lang w:val="en-US" w:eastAsia="zh-CN" w:bidi="ar"/>
              </w:rPr>
              <w:t>32</w:t>
            </w:r>
          </w:p>
        </w:tc>
        <w:tc>
          <w:tcPr>
            <w:tcW w:w="545" w:type="dxa"/>
            <w:vAlign w:val="center"/>
          </w:tcPr>
          <w:p>
            <w:pPr>
              <w:widowControl/>
              <w:spacing w:line="320" w:lineRule="exact"/>
              <w:jc w:val="center"/>
              <w:rPr>
                <w:rFonts w:hint="default" w:ascii="仿宋_GB2312" w:hAnsi="仿宋_GB2312" w:eastAsia="仿宋_GB2312" w:cs="仿宋_GB2312"/>
                <w:b/>
                <w:bCs/>
                <w:color w:val="FF0000"/>
                <w:sz w:val="15"/>
                <w:szCs w:val="15"/>
                <w:lang w:val="en-US" w:eastAsia="zh-CN" w:bidi="ar"/>
              </w:rPr>
            </w:pPr>
            <w:r>
              <w:rPr>
                <w:rFonts w:hint="eastAsia" w:ascii="仿宋_GB2312" w:hAnsi="仿宋_GB2312" w:eastAsia="仿宋_GB2312" w:cs="仿宋_GB2312"/>
                <w:b/>
                <w:bCs/>
                <w:color w:val="FF0000"/>
                <w:sz w:val="15"/>
                <w:szCs w:val="15"/>
                <w:lang w:val="en-US" w:eastAsia="zh-CN" w:bidi="ar"/>
              </w:rPr>
              <w:t>188</w:t>
            </w:r>
          </w:p>
        </w:tc>
        <w:tc>
          <w:tcPr>
            <w:tcW w:w="43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6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6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6"/>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专业课程合计</w:t>
            </w:r>
          </w:p>
        </w:tc>
        <w:tc>
          <w:tcPr>
            <w:tcW w:w="1075" w:type="dxa"/>
            <w:gridSpan w:val="3"/>
            <w:vAlign w:val="center"/>
          </w:tcPr>
          <w:p>
            <w:pPr>
              <w:widowControl/>
              <w:spacing w:line="320" w:lineRule="exact"/>
              <w:jc w:val="center"/>
              <w:rPr>
                <w:rFonts w:ascii="仿宋_GB2312" w:hAnsi="仿宋_GB2312" w:eastAsia="仿宋_GB2312" w:cs="仿宋_GB2312"/>
                <w:b/>
                <w:bCs/>
                <w:color w:val="FF0000"/>
                <w:sz w:val="15"/>
                <w:szCs w:val="15"/>
                <w:lang w:val="en-US" w:bidi="ar"/>
              </w:rPr>
            </w:pPr>
            <w:r>
              <w:rPr>
                <w:rFonts w:hint="eastAsia" w:ascii="仿宋_GB2312" w:hAnsi="仿宋_GB2312" w:eastAsia="仿宋_GB2312" w:cs="仿宋_GB2312"/>
                <w:b/>
                <w:bCs/>
                <w:color w:val="FF0000"/>
                <w:sz w:val="15"/>
                <w:szCs w:val="15"/>
                <w:lang w:val="en-US" w:bidi="ar"/>
              </w:rPr>
              <w:t>1</w:t>
            </w:r>
            <w:r>
              <w:rPr>
                <w:rFonts w:hint="eastAsia" w:ascii="仿宋_GB2312" w:hAnsi="仿宋_GB2312" w:eastAsia="仿宋_GB2312" w:cs="仿宋_GB2312"/>
                <w:b/>
                <w:bCs/>
                <w:color w:val="FF0000"/>
                <w:sz w:val="15"/>
                <w:szCs w:val="15"/>
                <w:lang w:val="en-US" w:eastAsia="zh-CN" w:bidi="ar"/>
              </w:rPr>
              <w:t>4</w:t>
            </w:r>
            <w:r>
              <w:rPr>
                <w:rFonts w:hint="eastAsia" w:ascii="仿宋_GB2312" w:hAnsi="仿宋_GB2312" w:eastAsia="仿宋_GB2312" w:cs="仿宋_GB2312"/>
                <w:b/>
                <w:bCs/>
                <w:color w:val="FF0000"/>
                <w:sz w:val="15"/>
                <w:szCs w:val="15"/>
                <w:lang w:val="en-US" w:bidi="ar"/>
              </w:rPr>
              <w:t>门</w:t>
            </w:r>
          </w:p>
        </w:tc>
        <w:tc>
          <w:tcPr>
            <w:tcW w:w="531" w:type="dxa"/>
            <w:vAlign w:val="center"/>
          </w:tcPr>
          <w:p>
            <w:pPr>
              <w:widowControl/>
              <w:spacing w:line="320" w:lineRule="exact"/>
              <w:jc w:val="center"/>
              <w:rPr>
                <w:rFonts w:hint="default" w:ascii="仿宋_GB2312" w:hAnsi="仿宋_GB2312" w:eastAsia="仿宋_GB2312" w:cs="仿宋_GB2312"/>
                <w:b/>
                <w:bCs/>
                <w:color w:val="FF0000"/>
                <w:sz w:val="15"/>
                <w:szCs w:val="15"/>
                <w:lang w:val="en-US" w:eastAsia="zh-CN" w:bidi="ar"/>
              </w:rPr>
            </w:pPr>
            <w:r>
              <w:rPr>
                <w:rFonts w:hint="eastAsia" w:ascii="仿宋_GB2312" w:hAnsi="仿宋_GB2312" w:eastAsia="仿宋_GB2312" w:cs="仿宋_GB2312"/>
                <w:b/>
                <w:bCs/>
                <w:color w:val="FF0000"/>
                <w:sz w:val="15"/>
                <w:szCs w:val="15"/>
                <w:lang w:val="en-US" w:eastAsia="zh-CN" w:bidi="ar"/>
              </w:rPr>
              <w:t>45</w:t>
            </w:r>
          </w:p>
        </w:tc>
        <w:tc>
          <w:tcPr>
            <w:tcW w:w="729" w:type="dxa"/>
            <w:vAlign w:val="center"/>
          </w:tcPr>
          <w:p>
            <w:pPr>
              <w:widowControl/>
              <w:spacing w:line="320" w:lineRule="exact"/>
              <w:jc w:val="center"/>
              <w:rPr>
                <w:rFonts w:hint="default" w:ascii="仿宋_GB2312" w:hAnsi="仿宋_GB2312" w:eastAsia="仿宋_GB2312" w:cs="仿宋_GB2312"/>
                <w:b/>
                <w:bCs/>
                <w:color w:val="FF0000"/>
                <w:sz w:val="15"/>
                <w:szCs w:val="15"/>
                <w:lang w:val="en-US" w:eastAsia="zh-CN" w:bidi="ar"/>
              </w:rPr>
            </w:pPr>
            <w:r>
              <w:rPr>
                <w:rFonts w:hint="eastAsia" w:ascii="仿宋_GB2312" w:hAnsi="仿宋_GB2312" w:eastAsia="仿宋_GB2312" w:cs="仿宋_GB2312"/>
                <w:b/>
                <w:bCs/>
                <w:color w:val="FF0000"/>
                <w:sz w:val="15"/>
                <w:szCs w:val="15"/>
                <w:lang w:val="en-US" w:eastAsia="zh-CN" w:bidi="ar"/>
              </w:rPr>
              <w:t>760</w:t>
            </w:r>
          </w:p>
        </w:tc>
        <w:tc>
          <w:tcPr>
            <w:tcW w:w="537" w:type="dxa"/>
            <w:vAlign w:val="center"/>
          </w:tcPr>
          <w:p>
            <w:pPr>
              <w:widowControl/>
              <w:spacing w:line="320" w:lineRule="exact"/>
              <w:jc w:val="center"/>
              <w:rPr>
                <w:rFonts w:hint="default" w:ascii="仿宋_GB2312" w:hAnsi="仿宋_GB2312" w:eastAsia="仿宋_GB2312" w:cs="仿宋_GB2312"/>
                <w:b/>
                <w:bCs/>
                <w:color w:val="FF0000"/>
                <w:sz w:val="15"/>
                <w:szCs w:val="15"/>
                <w:lang w:val="en-US" w:eastAsia="zh-CN" w:bidi="ar"/>
              </w:rPr>
            </w:pPr>
            <w:r>
              <w:rPr>
                <w:rFonts w:hint="eastAsia" w:ascii="仿宋_GB2312" w:hAnsi="仿宋_GB2312" w:eastAsia="仿宋_GB2312" w:cs="仿宋_GB2312"/>
                <w:b/>
                <w:bCs/>
                <w:color w:val="FF0000"/>
                <w:sz w:val="15"/>
                <w:szCs w:val="15"/>
                <w:lang w:val="en-US" w:eastAsia="zh-CN" w:bidi="ar"/>
              </w:rPr>
              <w:t>486</w:t>
            </w:r>
          </w:p>
        </w:tc>
        <w:tc>
          <w:tcPr>
            <w:tcW w:w="538" w:type="dxa"/>
            <w:vAlign w:val="center"/>
          </w:tcPr>
          <w:p>
            <w:pPr>
              <w:widowControl/>
              <w:spacing w:line="320" w:lineRule="exact"/>
              <w:jc w:val="center"/>
              <w:rPr>
                <w:rFonts w:ascii="仿宋_GB2312" w:hAnsi="仿宋_GB2312" w:eastAsia="仿宋_GB2312" w:cs="仿宋_GB2312"/>
                <w:b/>
                <w:bCs/>
                <w:color w:val="FF0000"/>
                <w:sz w:val="15"/>
                <w:szCs w:val="15"/>
                <w:lang w:val="en-US" w:bidi="ar"/>
              </w:rPr>
            </w:pPr>
          </w:p>
        </w:tc>
        <w:tc>
          <w:tcPr>
            <w:tcW w:w="524" w:type="dxa"/>
            <w:vAlign w:val="center"/>
          </w:tcPr>
          <w:p>
            <w:pPr>
              <w:widowControl/>
              <w:spacing w:line="320" w:lineRule="exact"/>
              <w:jc w:val="center"/>
              <w:rPr>
                <w:rFonts w:hint="default" w:ascii="仿宋_GB2312" w:hAnsi="仿宋_GB2312" w:eastAsia="仿宋_GB2312" w:cs="仿宋_GB2312"/>
                <w:b/>
                <w:bCs/>
                <w:color w:val="FF0000"/>
                <w:sz w:val="15"/>
                <w:szCs w:val="15"/>
                <w:lang w:val="en-US" w:eastAsia="zh-CN" w:bidi="ar"/>
              </w:rPr>
            </w:pPr>
            <w:r>
              <w:rPr>
                <w:rFonts w:hint="eastAsia" w:ascii="仿宋_GB2312" w:hAnsi="仿宋_GB2312" w:eastAsia="仿宋_GB2312" w:cs="仿宋_GB2312"/>
                <w:b/>
                <w:bCs/>
                <w:color w:val="FF0000"/>
                <w:sz w:val="15"/>
                <w:szCs w:val="15"/>
                <w:lang w:val="en-US" w:eastAsia="zh-CN" w:bidi="ar"/>
              </w:rPr>
              <w:t>274</w:t>
            </w:r>
          </w:p>
        </w:tc>
        <w:tc>
          <w:tcPr>
            <w:tcW w:w="545" w:type="dxa"/>
            <w:vAlign w:val="center"/>
          </w:tcPr>
          <w:p>
            <w:pPr>
              <w:widowControl/>
              <w:spacing w:line="320" w:lineRule="exact"/>
              <w:jc w:val="center"/>
              <w:rPr>
                <w:rFonts w:ascii="仿宋_GB2312" w:hAnsi="仿宋_GB2312" w:eastAsia="仿宋_GB2312" w:cs="仿宋_GB2312"/>
                <w:b/>
                <w:bCs/>
                <w:color w:val="FF0000"/>
                <w:sz w:val="15"/>
                <w:szCs w:val="15"/>
                <w:lang w:val="en-US" w:bidi="ar"/>
              </w:rPr>
            </w:pPr>
          </w:p>
        </w:tc>
        <w:tc>
          <w:tcPr>
            <w:tcW w:w="43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6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6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6"/>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综合实践教学合计</w:t>
            </w:r>
          </w:p>
        </w:tc>
        <w:tc>
          <w:tcPr>
            <w:tcW w:w="1075" w:type="dxa"/>
            <w:gridSpan w:val="3"/>
            <w:vAlign w:val="center"/>
          </w:tcPr>
          <w:p>
            <w:pPr>
              <w:widowControl/>
              <w:spacing w:line="320" w:lineRule="exact"/>
              <w:jc w:val="center"/>
              <w:rPr>
                <w:rFonts w:ascii="仿宋_GB2312" w:hAnsi="仿宋_GB2312" w:eastAsia="仿宋_GB2312" w:cs="仿宋_GB2312"/>
                <w:b/>
                <w:bCs/>
                <w:color w:val="FF0000"/>
                <w:sz w:val="15"/>
                <w:szCs w:val="15"/>
                <w:lang w:val="en-US" w:bidi="ar"/>
              </w:rPr>
            </w:pPr>
            <w:r>
              <w:rPr>
                <w:rFonts w:hint="eastAsia" w:ascii="仿宋_GB2312" w:hAnsi="仿宋_GB2312" w:eastAsia="仿宋_GB2312" w:cs="仿宋_GB2312"/>
                <w:b/>
                <w:bCs/>
                <w:color w:val="FF0000"/>
                <w:sz w:val="15"/>
                <w:szCs w:val="15"/>
                <w:lang w:val="en-US" w:eastAsia="zh-CN" w:bidi="ar"/>
              </w:rPr>
              <w:t>8</w:t>
            </w:r>
            <w:r>
              <w:rPr>
                <w:rFonts w:hint="eastAsia" w:ascii="仿宋_GB2312" w:hAnsi="仿宋_GB2312" w:eastAsia="仿宋_GB2312" w:cs="仿宋_GB2312"/>
                <w:b/>
                <w:bCs/>
                <w:color w:val="FF0000"/>
                <w:sz w:val="15"/>
                <w:szCs w:val="15"/>
                <w:lang w:val="en-US" w:bidi="ar"/>
              </w:rPr>
              <w:t>项 4</w:t>
            </w:r>
            <w:r>
              <w:rPr>
                <w:rFonts w:hint="eastAsia" w:ascii="仿宋_GB2312" w:hAnsi="仿宋_GB2312" w:eastAsia="仿宋_GB2312" w:cs="仿宋_GB2312"/>
                <w:b/>
                <w:bCs/>
                <w:color w:val="FF0000"/>
                <w:sz w:val="15"/>
                <w:szCs w:val="15"/>
                <w:lang w:val="en-US" w:eastAsia="zh-CN" w:bidi="ar"/>
              </w:rPr>
              <w:t>0</w:t>
            </w:r>
            <w:r>
              <w:rPr>
                <w:rFonts w:hint="eastAsia" w:ascii="仿宋_GB2312" w:hAnsi="仿宋_GB2312" w:eastAsia="仿宋_GB2312" w:cs="仿宋_GB2312"/>
                <w:b/>
                <w:bCs/>
                <w:color w:val="FF0000"/>
                <w:sz w:val="15"/>
                <w:szCs w:val="15"/>
                <w:lang w:val="en-US" w:bidi="ar"/>
              </w:rPr>
              <w:t xml:space="preserve"> 周</w:t>
            </w:r>
          </w:p>
        </w:tc>
        <w:tc>
          <w:tcPr>
            <w:tcW w:w="531" w:type="dxa"/>
            <w:vAlign w:val="center"/>
          </w:tcPr>
          <w:p>
            <w:pPr>
              <w:widowControl/>
              <w:spacing w:line="320" w:lineRule="exact"/>
              <w:jc w:val="center"/>
              <w:rPr>
                <w:rFonts w:hint="default" w:ascii="仿宋_GB2312" w:hAnsi="仿宋_GB2312" w:eastAsia="仿宋_GB2312" w:cs="仿宋_GB2312"/>
                <w:b/>
                <w:bCs/>
                <w:color w:val="FF0000"/>
                <w:sz w:val="15"/>
                <w:szCs w:val="15"/>
                <w:lang w:val="en-US" w:eastAsia="zh-CN" w:bidi="ar"/>
              </w:rPr>
            </w:pPr>
            <w:r>
              <w:rPr>
                <w:rFonts w:hint="eastAsia" w:ascii="仿宋_GB2312" w:hAnsi="仿宋_GB2312" w:eastAsia="仿宋_GB2312" w:cs="仿宋_GB2312"/>
                <w:b/>
                <w:bCs/>
                <w:color w:val="FF0000"/>
                <w:sz w:val="15"/>
                <w:szCs w:val="15"/>
                <w:lang w:val="en-US" w:eastAsia="zh-CN" w:bidi="ar"/>
              </w:rPr>
              <w:t>40</w:t>
            </w:r>
          </w:p>
        </w:tc>
        <w:tc>
          <w:tcPr>
            <w:tcW w:w="729" w:type="dxa"/>
            <w:vAlign w:val="center"/>
          </w:tcPr>
          <w:p>
            <w:pPr>
              <w:widowControl/>
              <w:spacing w:line="320" w:lineRule="exact"/>
              <w:jc w:val="center"/>
              <w:rPr>
                <w:rFonts w:hint="default" w:ascii="仿宋_GB2312" w:hAnsi="仿宋_GB2312" w:eastAsia="仿宋_GB2312" w:cs="仿宋_GB2312"/>
                <w:b/>
                <w:bCs/>
                <w:color w:val="FF0000"/>
                <w:sz w:val="15"/>
                <w:szCs w:val="15"/>
                <w:lang w:val="en-US" w:eastAsia="zh-CN" w:bidi="ar"/>
              </w:rPr>
            </w:pPr>
            <w:r>
              <w:rPr>
                <w:rFonts w:hint="eastAsia" w:ascii="仿宋_GB2312" w:hAnsi="仿宋_GB2312" w:eastAsia="仿宋_GB2312" w:cs="仿宋_GB2312"/>
                <w:b/>
                <w:bCs/>
                <w:color w:val="FF0000"/>
                <w:sz w:val="15"/>
                <w:szCs w:val="15"/>
                <w:lang w:val="en-US" w:eastAsia="zh-CN" w:bidi="ar"/>
              </w:rPr>
              <w:t>984</w:t>
            </w:r>
          </w:p>
        </w:tc>
        <w:tc>
          <w:tcPr>
            <w:tcW w:w="537" w:type="dxa"/>
            <w:vAlign w:val="center"/>
          </w:tcPr>
          <w:p>
            <w:pPr>
              <w:widowControl/>
              <w:spacing w:line="320" w:lineRule="exact"/>
              <w:jc w:val="center"/>
              <w:rPr>
                <w:rFonts w:ascii="仿宋_GB2312" w:hAnsi="仿宋_GB2312" w:eastAsia="仿宋_GB2312" w:cs="仿宋_GB2312"/>
                <w:b/>
                <w:bCs/>
                <w:color w:val="FF0000"/>
                <w:sz w:val="15"/>
                <w:szCs w:val="15"/>
                <w:lang w:val="en-US" w:bidi="ar"/>
              </w:rPr>
            </w:pPr>
          </w:p>
        </w:tc>
        <w:tc>
          <w:tcPr>
            <w:tcW w:w="538" w:type="dxa"/>
            <w:vAlign w:val="center"/>
          </w:tcPr>
          <w:p>
            <w:pPr>
              <w:widowControl/>
              <w:spacing w:line="320" w:lineRule="exact"/>
              <w:jc w:val="center"/>
              <w:rPr>
                <w:rFonts w:ascii="仿宋_GB2312" w:hAnsi="仿宋_GB2312" w:eastAsia="仿宋_GB2312" w:cs="仿宋_GB2312"/>
                <w:b/>
                <w:bCs/>
                <w:color w:val="FF0000"/>
                <w:sz w:val="15"/>
                <w:szCs w:val="15"/>
                <w:lang w:val="en-US" w:bidi="ar"/>
              </w:rPr>
            </w:pPr>
          </w:p>
        </w:tc>
        <w:tc>
          <w:tcPr>
            <w:tcW w:w="524" w:type="dxa"/>
            <w:vAlign w:val="center"/>
          </w:tcPr>
          <w:p>
            <w:pPr>
              <w:widowControl/>
              <w:spacing w:line="320" w:lineRule="exact"/>
              <w:jc w:val="center"/>
              <w:rPr>
                <w:rFonts w:ascii="仿宋_GB2312" w:hAnsi="仿宋_GB2312" w:eastAsia="仿宋_GB2312" w:cs="仿宋_GB2312"/>
                <w:b/>
                <w:bCs/>
                <w:color w:val="FF0000"/>
                <w:sz w:val="15"/>
                <w:szCs w:val="15"/>
                <w:lang w:val="en-US" w:bidi="ar"/>
              </w:rPr>
            </w:pPr>
          </w:p>
        </w:tc>
        <w:tc>
          <w:tcPr>
            <w:tcW w:w="545" w:type="dxa"/>
            <w:vAlign w:val="center"/>
          </w:tcPr>
          <w:p>
            <w:pPr>
              <w:widowControl/>
              <w:spacing w:line="320" w:lineRule="exact"/>
              <w:jc w:val="center"/>
              <w:rPr>
                <w:rFonts w:ascii="仿宋_GB2312" w:hAnsi="仿宋_GB2312" w:eastAsia="仿宋_GB2312" w:cs="仿宋_GB2312"/>
                <w:b/>
                <w:bCs/>
                <w:color w:val="FF0000"/>
                <w:sz w:val="15"/>
                <w:szCs w:val="15"/>
                <w:lang w:val="en-US" w:bidi="ar"/>
              </w:rPr>
            </w:pPr>
          </w:p>
        </w:tc>
        <w:tc>
          <w:tcPr>
            <w:tcW w:w="43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46"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6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6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6"/>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ascii="仿宋_GB2312" w:hAnsi="仿宋_GB2312" w:eastAsia="仿宋_GB2312" w:cs="仿宋_GB2312"/>
                <w:color w:val="000000"/>
                <w:sz w:val="15"/>
                <w:szCs w:val="15"/>
                <w:lang w:val="en-US" w:bidi="ar"/>
              </w:rPr>
              <w:t>总计</w:t>
            </w:r>
          </w:p>
        </w:tc>
        <w:tc>
          <w:tcPr>
            <w:tcW w:w="1075" w:type="dxa"/>
            <w:gridSpan w:val="3"/>
            <w:vAlign w:val="center"/>
          </w:tcPr>
          <w:p>
            <w:pPr>
              <w:widowControl/>
              <w:spacing w:line="320" w:lineRule="exact"/>
              <w:jc w:val="center"/>
              <w:rPr>
                <w:rFonts w:ascii="仿宋_GB2312" w:hAnsi="仿宋_GB2312" w:eastAsia="仿宋_GB2312" w:cs="仿宋_GB2312"/>
                <w:b/>
                <w:bCs/>
                <w:color w:val="FF0000"/>
                <w:sz w:val="15"/>
                <w:szCs w:val="15"/>
                <w:lang w:val="en-US" w:bidi="ar"/>
              </w:rPr>
            </w:pPr>
          </w:p>
        </w:tc>
        <w:tc>
          <w:tcPr>
            <w:tcW w:w="531" w:type="dxa"/>
            <w:vAlign w:val="center"/>
          </w:tcPr>
          <w:p>
            <w:pPr>
              <w:widowControl/>
              <w:spacing w:line="320" w:lineRule="exact"/>
              <w:jc w:val="center"/>
              <w:rPr>
                <w:rFonts w:ascii="仿宋_GB2312" w:hAnsi="仿宋_GB2312" w:eastAsia="仿宋_GB2312" w:cs="仿宋_GB2312"/>
                <w:b/>
                <w:bCs/>
                <w:color w:val="FF0000"/>
                <w:sz w:val="15"/>
                <w:szCs w:val="15"/>
                <w:lang w:val="en-US" w:bidi="ar"/>
              </w:rPr>
            </w:pPr>
            <w:r>
              <w:rPr>
                <w:rFonts w:ascii="仿宋_GB2312" w:hAnsi="仿宋_GB2312" w:eastAsia="仿宋_GB2312" w:cs="仿宋_GB2312"/>
                <w:b/>
                <w:bCs/>
                <w:color w:val="FF0000"/>
                <w:sz w:val="15"/>
                <w:szCs w:val="15"/>
                <w:lang w:val="en-US" w:bidi="ar"/>
              </w:rPr>
              <w:fldChar w:fldCharType="begin"/>
            </w:r>
            <w:r>
              <w:rPr>
                <w:rFonts w:ascii="仿宋_GB2312" w:hAnsi="仿宋_GB2312" w:eastAsia="仿宋_GB2312" w:cs="仿宋_GB2312"/>
                <w:b/>
                <w:bCs/>
                <w:color w:val="FF0000"/>
                <w:sz w:val="15"/>
                <w:szCs w:val="15"/>
                <w:lang w:val="en-US" w:bidi="ar"/>
              </w:rPr>
              <w:instrText xml:space="preserve"> = sum(C46:C48) \* MERGEFORMAT </w:instrText>
            </w:r>
            <w:r>
              <w:rPr>
                <w:rFonts w:ascii="仿宋_GB2312" w:hAnsi="仿宋_GB2312" w:eastAsia="仿宋_GB2312" w:cs="仿宋_GB2312"/>
                <w:b/>
                <w:bCs/>
                <w:color w:val="FF0000"/>
                <w:sz w:val="15"/>
                <w:szCs w:val="15"/>
                <w:lang w:val="en-US" w:bidi="ar"/>
              </w:rPr>
              <w:fldChar w:fldCharType="separate"/>
            </w:r>
            <w:r>
              <w:rPr>
                <w:rFonts w:ascii="仿宋_GB2312" w:hAnsi="仿宋_GB2312" w:eastAsia="仿宋_GB2312" w:cs="仿宋_GB2312"/>
                <w:b/>
                <w:bCs/>
                <w:color w:val="FF0000"/>
                <w:sz w:val="15"/>
                <w:szCs w:val="15"/>
                <w:lang w:val="en-US" w:bidi="ar"/>
              </w:rPr>
              <w:t>139</w:t>
            </w:r>
            <w:r>
              <w:rPr>
                <w:rFonts w:ascii="仿宋_GB2312" w:hAnsi="仿宋_GB2312" w:eastAsia="仿宋_GB2312" w:cs="仿宋_GB2312"/>
                <w:b/>
                <w:bCs/>
                <w:color w:val="FF0000"/>
                <w:sz w:val="15"/>
                <w:szCs w:val="15"/>
                <w:lang w:val="en-US" w:bidi="ar"/>
              </w:rPr>
              <w:fldChar w:fldCharType="end"/>
            </w:r>
          </w:p>
        </w:tc>
        <w:tc>
          <w:tcPr>
            <w:tcW w:w="729" w:type="dxa"/>
            <w:vAlign w:val="center"/>
          </w:tcPr>
          <w:p>
            <w:pPr>
              <w:widowControl/>
              <w:spacing w:line="320" w:lineRule="exact"/>
              <w:jc w:val="center"/>
              <w:rPr>
                <w:rFonts w:ascii="仿宋_GB2312" w:hAnsi="仿宋_GB2312" w:eastAsia="仿宋_GB2312" w:cs="仿宋_GB2312"/>
                <w:b/>
                <w:bCs/>
                <w:color w:val="FF0000"/>
                <w:sz w:val="15"/>
                <w:szCs w:val="15"/>
                <w:lang w:val="en-US" w:bidi="ar"/>
              </w:rPr>
            </w:pPr>
            <w:r>
              <w:rPr>
                <w:rFonts w:ascii="仿宋_GB2312" w:hAnsi="仿宋_GB2312" w:eastAsia="仿宋_GB2312" w:cs="仿宋_GB2312"/>
                <w:b/>
                <w:bCs/>
                <w:color w:val="FF0000"/>
                <w:sz w:val="15"/>
                <w:szCs w:val="15"/>
                <w:lang w:val="en-US" w:bidi="ar"/>
              </w:rPr>
              <w:fldChar w:fldCharType="begin"/>
            </w:r>
            <w:r>
              <w:rPr>
                <w:rFonts w:ascii="仿宋_GB2312" w:hAnsi="仿宋_GB2312" w:eastAsia="仿宋_GB2312" w:cs="仿宋_GB2312"/>
                <w:b/>
                <w:bCs/>
                <w:color w:val="FF0000"/>
                <w:sz w:val="15"/>
                <w:szCs w:val="15"/>
                <w:lang w:val="en-US" w:bidi="ar"/>
              </w:rPr>
              <w:instrText xml:space="preserve"> = sum(D46:D48) \* MERGEFORMAT </w:instrText>
            </w:r>
            <w:r>
              <w:rPr>
                <w:rFonts w:ascii="仿宋_GB2312" w:hAnsi="仿宋_GB2312" w:eastAsia="仿宋_GB2312" w:cs="仿宋_GB2312"/>
                <w:b/>
                <w:bCs/>
                <w:color w:val="FF0000"/>
                <w:sz w:val="15"/>
                <w:szCs w:val="15"/>
                <w:lang w:val="en-US" w:bidi="ar"/>
              </w:rPr>
              <w:fldChar w:fldCharType="separate"/>
            </w:r>
            <w:r>
              <w:rPr>
                <w:rFonts w:ascii="仿宋_GB2312" w:hAnsi="仿宋_GB2312" w:eastAsia="仿宋_GB2312" w:cs="仿宋_GB2312"/>
                <w:b/>
                <w:bCs/>
                <w:color w:val="FF0000"/>
                <w:sz w:val="15"/>
                <w:szCs w:val="15"/>
                <w:lang w:val="en-US" w:bidi="ar"/>
              </w:rPr>
              <w:t>2632</w:t>
            </w:r>
            <w:r>
              <w:rPr>
                <w:rFonts w:ascii="仿宋_GB2312" w:hAnsi="仿宋_GB2312" w:eastAsia="仿宋_GB2312" w:cs="仿宋_GB2312"/>
                <w:b/>
                <w:bCs/>
                <w:color w:val="FF0000"/>
                <w:sz w:val="15"/>
                <w:szCs w:val="15"/>
                <w:lang w:val="en-US" w:bidi="ar"/>
              </w:rPr>
              <w:fldChar w:fldCharType="end"/>
            </w:r>
          </w:p>
        </w:tc>
        <w:tc>
          <w:tcPr>
            <w:tcW w:w="537" w:type="dxa"/>
            <w:vAlign w:val="center"/>
          </w:tcPr>
          <w:p>
            <w:pPr>
              <w:widowControl/>
              <w:spacing w:line="320" w:lineRule="exact"/>
              <w:jc w:val="center"/>
              <w:rPr>
                <w:rFonts w:ascii="仿宋_GB2312" w:hAnsi="仿宋_GB2312" w:eastAsia="仿宋_GB2312" w:cs="仿宋_GB2312"/>
                <w:color w:val="FF0000"/>
                <w:sz w:val="15"/>
                <w:szCs w:val="15"/>
                <w:lang w:val="en-US" w:bidi="ar"/>
              </w:rPr>
            </w:pPr>
          </w:p>
        </w:tc>
        <w:tc>
          <w:tcPr>
            <w:tcW w:w="538" w:type="dxa"/>
            <w:vAlign w:val="center"/>
          </w:tcPr>
          <w:p>
            <w:pPr>
              <w:widowControl/>
              <w:spacing w:line="320" w:lineRule="exact"/>
              <w:jc w:val="center"/>
              <w:rPr>
                <w:rFonts w:ascii="仿宋_GB2312" w:hAnsi="仿宋_GB2312" w:eastAsia="仿宋_GB2312" w:cs="仿宋_GB2312"/>
                <w:color w:val="FF0000"/>
                <w:sz w:val="15"/>
                <w:szCs w:val="15"/>
                <w:lang w:val="en-US" w:bidi="ar"/>
              </w:rPr>
            </w:pPr>
          </w:p>
        </w:tc>
        <w:tc>
          <w:tcPr>
            <w:tcW w:w="524"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306</w:t>
            </w:r>
          </w:p>
        </w:tc>
        <w:tc>
          <w:tcPr>
            <w:tcW w:w="54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188</w:t>
            </w:r>
          </w:p>
        </w:tc>
        <w:tc>
          <w:tcPr>
            <w:tcW w:w="431" w:type="dxa"/>
            <w:vAlign w:val="center"/>
          </w:tcPr>
          <w:p>
            <w:pPr>
              <w:widowControl/>
              <w:spacing w:line="320" w:lineRule="exact"/>
              <w:jc w:val="center"/>
              <w:rPr>
                <w:rFonts w:hint="default" w:ascii="仿宋_GB2312" w:hAnsi="仿宋_GB2312" w:eastAsia="仿宋_GB2312" w:cs="仿宋_GB2312"/>
                <w:color w:val="FF0000"/>
                <w:sz w:val="15"/>
                <w:szCs w:val="15"/>
                <w:lang w:val="en-US" w:eastAsia="zh-CN" w:bidi="ar"/>
              </w:rPr>
            </w:pPr>
            <w:r>
              <w:rPr>
                <w:rFonts w:hint="eastAsia" w:ascii="仿宋_GB2312" w:hAnsi="仿宋_GB2312" w:eastAsia="仿宋_GB2312" w:cs="仿宋_GB2312"/>
                <w:color w:val="FF0000"/>
                <w:sz w:val="15"/>
                <w:szCs w:val="15"/>
                <w:lang w:val="en-US" w:eastAsia="zh-CN" w:bidi="ar"/>
              </w:rPr>
              <w:t>30</w:t>
            </w:r>
          </w:p>
        </w:tc>
        <w:tc>
          <w:tcPr>
            <w:tcW w:w="446" w:type="dxa"/>
            <w:vAlign w:val="center"/>
          </w:tcPr>
          <w:p>
            <w:pPr>
              <w:widowControl/>
              <w:spacing w:line="320" w:lineRule="exact"/>
              <w:jc w:val="center"/>
              <w:rPr>
                <w:rFonts w:hint="default" w:ascii="仿宋_GB2312" w:hAnsi="仿宋_GB2312" w:eastAsia="仿宋_GB2312" w:cs="仿宋_GB2312"/>
                <w:color w:val="FF0000"/>
                <w:sz w:val="15"/>
                <w:szCs w:val="15"/>
                <w:lang w:val="en-US" w:eastAsia="zh-CN" w:bidi="ar"/>
              </w:rPr>
            </w:pPr>
            <w:r>
              <w:rPr>
                <w:rFonts w:hint="eastAsia" w:ascii="仿宋_GB2312" w:hAnsi="仿宋_GB2312" w:eastAsia="仿宋_GB2312" w:cs="仿宋_GB2312"/>
                <w:color w:val="FF0000"/>
                <w:sz w:val="15"/>
                <w:szCs w:val="15"/>
                <w:lang w:val="en-US" w:eastAsia="zh-CN" w:bidi="ar"/>
              </w:rPr>
              <w:t>26</w:t>
            </w:r>
          </w:p>
        </w:tc>
        <w:tc>
          <w:tcPr>
            <w:tcW w:w="446" w:type="dxa"/>
            <w:vAlign w:val="center"/>
          </w:tcPr>
          <w:p>
            <w:pPr>
              <w:widowControl/>
              <w:spacing w:line="320" w:lineRule="exact"/>
              <w:jc w:val="center"/>
              <w:rPr>
                <w:rFonts w:hint="default" w:ascii="仿宋_GB2312" w:hAnsi="仿宋_GB2312" w:eastAsia="仿宋_GB2312" w:cs="仿宋_GB2312"/>
                <w:color w:val="FF0000"/>
                <w:sz w:val="15"/>
                <w:szCs w:val="15"/>
                <w:lang w:val="en-US" w:eastAsia="zh-CN" w:bidi="ar"/>
              </w:rPr>
            </w:pPr>
            <w:r>
              <w:rPr>
                <w:rFonts w:hint="eastAsia" w:ascii="仿宋_GB2312" w:hAnsi="仿宋_GB2312" w:eastAsia="仿宋_GB2312" w:cs="仿宋_GB2312"/>
                <w:color w:val="FF0000"/>
                <w:sz w:val="15"/>
                <w:szCs w:val="15"/>
                <w:lang w:val="en-US" w:eastAsia="zh-CN" w:bidi="ar"/>
              </w:rPr>
              <w:t>22</w:t>
            </w:r>
          </w:p>
        </w:tc>
        <w:tc>
          <w:tcPr>
            <w:tcW w:w="410" w:type="dxa"/>
            <w:vAlign w:val="center"/>
          </w:tcPr>
          <w:p>
            <w:pPr>
              <w:widowControl/>
              <w:spacing w:line="320" w:lineRule="exact"/>
              <w:jc w:val="center"/>
              <w:rPr>
                <w:rFonts w:hint="default" w:ascii="仿宋_GB2312" w:hAnsi="仿宋_GB2312" w:eastAsia="仿宋_GB2312" w:cs="仿宋_GB2312"/>
                <w:color w:val="FF0000"/>
                <w:sz w:val="15"/>
                <w:szCs w:val="15"/>
                <w:lang w:val="en-US" w:eastAsia="zh-CN" w:bidi="ar"/>
              </w:rPr>
            </w:pPr>
            <w:r>
              <w:rPr>
                <w:rFonts w:hint="eastAsia" w:ascii="仿宋_GB2312" w:hAnsi="仿宋_GB2312" w:eastAsia="仿宋_GB2312" w:cs="仿宋_GB2312"/>
                <w:color w:val="FF0000"/>
                <w:sz w:val="15"/>
                <w:szCs w:val="15"/>
                <w:lang w:val="en-US" w:eastAsia="zh-CN" w:bidi="ar"/>
              </w:rPr>
              <w:t>28</w:t>
            </w:r>
          </w:p>
        </w:tc>
        <w:tc>
          <w:tcPr>
            <w:tcW w:w="362" w:type="dxa"/>
            <w:vAlign w:val="center"/>
          </w:tcPr>
          <w:p>
            <w:pPr>
              <w:widowControl/>
              <w:spacing w:line="320" w:lineRule="exact"/>
              <w:jc w:val="center"/>
              <w:rPr>
                <w:rFonts w:hint="default" w:ascii="仿宋_GB2312" w:hAnsi="仿宋_GB2312" w:eastAsia="仿宋_GB2312" w:cs="仿宋_GB2312"/>
                <w:color w:val="FF0000"/>
                <w:sz w:val="15"/>
                <w:szCs w:val="15"/>
                <w:lang w:val="en-US" w:eastAsia="zh-CN" w:bidi="ar"/>
              </w:rPr>
            </w:pPr>
            <w:r>
              <w:rPr>
                <w:rFonts w:hint="eastAsia" w:ascii="仿宋_GB2312" w:hAnsi="仿宋_GB2312" w:eastAsia="仿宋_GB2312" w:cs="仿宋_GB2312"/>
                <w:color w:val="FF0000"/>
                <w:sz w:val="15"/>
                <w:szCs w:val="15"/>
                <w:lang w:val="en-US" w:eastAsia="zh-CN" w:bidi="ar"/>
              </w:rPr>
              <w:t>8</w:t>
            </w:r>
          </w:p>
        </w:tc>
        <w:tc>
          <w:tcPr>
            <w:tcW w:w="425" w:type="dxa"/>
            <w:vAlign w:val="center"/>
          </w:tcPr>
          <w:p>
            <w:pPr>
              <w:widowControl/>
              <w:spacing w:line="320" w:lineRule="exact"/>
              <w:jc w:val="center"/>
              <w:rPr>
                <w:rFonts w:ascii="仿宋_GB2312" w:hAnsi="仿宋_GB2312" w:eastAsia="仿宋_GB2312" w:cs="仿宋_GB2312"/>
                <w:color w:val="FF0000"/>
                <w:sz w:val="15"/>
                <w:szCs w:val="15"/>
                <w:lang w:val="en-US" w:bidi="ar"/>
              </w:rPr>
            </w:pPr>
          </w:p>
        </w:tc>
        <w:tc>
          <w:tcPr>
            <w:tcW w:w="96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r>
    </w:tbl>
    <w:p>
      <w:pPr>
        <w:widowControl/>
        <w:spacing w:line="56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    注：</w:t>
      </w: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 xml:space="preserve">核心课程 </w:t>
      </w:r>
      <w:r>
        <w:rPr>
          <w:rFonts w:ascii="仿宋_GB2312" w:hAnsi="仿宋_GB2312" w:eastAsia="仿宋_GB2312" w:cs="仿宋_GB2312"/>
          <w:sz w:val="28"/>
          <w:szCs w:val="28"/>
          <w:lang w:val="en-US"/>
        </w:rPr>
        <w:t xml:space="preserve">6--8 </w:t>
      </w:r>
      <w:r>
        <w:rPr>
          <w:rFonts w:hint="eastAsia" w:ascii="仿宋_GB2312" w:hAnsi="仿宋_GB2312" w:eastAsia="仿宋_GB2312" w:cs="仿宋_GB2312"/>
          <w:sz w:val="28"/>
          <w:szCs w:val="28"/>
          <w:lang w:val="en-US"/>
        </w:rPr>
        <w:t>门；</w:t>
      </w:r>
      <w:r>
        <w:rPr>
          <w:rFonts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rPr>
        <w:t>核心课程名称后面加</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w:t>
      </w:r>
    </w:p>
    <w:p>
      <w:pPr>
        <w:widowControl/>
        <w:spacing w:line="500" w:lineRule="exact"/>
        <w:ind w:firstLine="480" w:firstLineChars="200"/>
        <w:rPr>
          <w:rFonts w:ascii="宋体" w:hAnsi="宋体" w:eastAsia="宋体" w:cs="宋体"/>
          <w:color w:val="000000"/>
          <w:sz w:val="24"/>
          <w:szCs w:val="24"/>
          <w:lang w:val="en-US" w:bidi="ar"/>
        </w:rPr>
      </w:pPr>
    </w:p>
    <w:p>
      <w:pPr>
        <w:widowControl/>
        <w:spacing w:line="500" w:lineRule="exact"/>
        <w:ind w:firstLine="480" w:firstLineChars="200"/>
        <w:rPr>
          <w:rFonts w:ascii="宋体" w:hAnsi="宋体" w:eastAsia="宋体" w:cs="宋体"/>
          <w:color w:val="000000"/>
          <w:sz w:val="24"/>
          <w:szCs w:val="24"/>
          <w:lang w:val="en-US" w:bidi="ar"/>
        </w:rPr>
      </w:pPr>
    </w:p>
    <w:p>
      <w:pPr>
        <w:widowControl/>
        <w:spacing w:line="500" w:lineRule="exact"/>
        <w:ind w:firstLine="480" w:firstLineChars="200"/>
        <w:rPr>
          <w:rFonts w:ascii="宋体" w:hAnsi="宋体" w:eastAsia="宋体" w:cs="宋体"/>
          <w:color w:val="000000"/>
          <w:sz w:val="24"/>
          <w:szCs w:val="24"/>
          <w:lang w:val="en-US" w:bidi="ar"/>
        </w:rPr>
      </w:pPr>
    </w:p>
    <w:p>
      <w:pPr>
        <w:widowControl/>
        <w:spacing w:line="500" w:lineRule="exact"/>
        <w:ind w:firstLine="480" w:firstLineChars="200"/>
        <w:rPr>
          <w:rFonts w:ascii="宋体" w:hAnsi="宋体" w:eastAsia="宋体" w:cs="宋体"/>
          <w:color w:val="000000"/>
          <w:sz w:val="24"/>
          <w:szCs w:val="24"/>
          <w:lang w:val="en-US" w:bidi="ar"/>
        </w:rPr>
      </w:pPr>
    </w:p>
    <w:p>
      <w:pPr>
        <w:widowControl/>
        <w:spacing w:line="500" w:lineRule="exact"/>
        <w:ind w:firstLine="480" w:firstLineChars="200"/>
        <w:rPr>
          <w:rFonts w:ascii="宋体" w:hAnsi="宋体" w:eastAsia="宋体" w:cs="宋体"/>
          <w:color w:val="000000"/>
          <w:sz w:val="24"/>
          <w:szCs w:val="24"/>
          <w:lang w:val="en-US" w:bidi="ar"/>
        </w:rPr>
      </w:pPr>
    </w:p>
    <w:p>
      <w:pPr>
        <w:widowControl/>
        <w:spacing w:line="500" w:lineRule="exact"/>
        <w:rPr>
          <w:rFonts w:ascii="宋体" w:hAnsi="宋体" w:eastAsia="宋体" w:cs="宋体"/>
          <w:color w:val="000000"/>
          <w:sz w:val="24"/>
          <w:szCs w:val="24"/>
          <w:lang w:val="en-US" w:bidi="ar"/>
        </w:rPr>
        <w:sectPr>
          <w:pgSz w:w="16838" w:h="11906" w:orient="landscape"/>
          <w:pgMar w:top="2098" w:right="1474" w:bottom="1984" w:left="1587" w:header="851" w:footer="992" w:gutter="0"/>
          <w:cols w:space="0" w:num="1"/>
          <w:docGrid w:type="lines" w:linePitch="312" w:charSpace="0"/>
        </w:sectPr>
      </w:pPr>
    </w:p>
    <w:tbl>
      <w:tblPr>
        <w:tblStyle w:val="5"/>
        <w:tblpPr w:leftFromText="180" w:rightFromText="180" w:vertAnchor="text" w:horzAnchor="page" w:tblpX="1365" w:tblpY="550"/>
        <w:tblOverlap w:val="never"/>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35"/>
        <w:gridCol w:w="665"/>
        <w:gridCol w:w="673"/>
        <w:gridCol w:w="622"/>
        <w:gridCol w:w="474"/>
        <w:gridCol w:w="474"/>
        <w:gridCol w:w="453"/>
        <w:gridCol w:w="545"/>
        <w:gridCol w:w="460"/>
        <w:gridCol w:w="454"/>
        <w:gridCol w:w="82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3"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课程</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代码</w:t>
            </w:r>
          </w:p>
        </w:tc>
        <w:tc>
          <w:tcPr>
            <w:tcW w:w="1735"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实践教学项目</w:t>
            </w:r>
          </w:p>
        </w:tc>
        <w:tc>
          <w:tcPr>
            <w:tcW w:w="665"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课程</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性质</w:t>
            </w:r>
          </w:p>
        </w:tc>
        <w:tc>
          <w:tcPr>
            <w:tcW w:w="673"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学分</w:t>
            </w:r>
          </w:p>
        </w:tc>
        <w:tc>
          <w:tcPr>
            <w:tcW w:w="622"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周数</w:t>
            </w:r>
          </w:p>
        </w:tc>
        <w:tc>
          <w:tcPr>
            <w:tcW w:w="2860" w:type="dxa"/>
            <w:gridSpan w:val="6"/>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学期安排</w:t>
            </w:r>
          </w:p>
        </w:tc>
        <w:tc>
          <w:tcPr>
            <w:tcW w:w="827"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实践</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场所</w:t>
            </w:r>
          </w:p>
        </w:tc>
        <w:tc>
          <w:tcPr>
            <w:tcW w:w="757"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83"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1735"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665"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673"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622"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1</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2</w:t>
            </w: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3</w:t>
            </w: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4</w:t>
            </w: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5</w:t>
            </w: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6</w:t>
            </w:r>
          </w:p>
        </w:tc>
        <w:tc>
          <w:tcPr>
            <w:tcW w:w="827"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757"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1735"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军事训练</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3</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3</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3</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53"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545"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60"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54"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校内</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1735"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公益劳动</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1</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1</w:t>
            </w:r>
          </w:p>
        </w:tc>
        <w:tc>
          <w:tcPr>
            <w:tcW w:w="2860" w:type="dxa"/>
            <w:gridSpan w:val="6"/>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1</w:t>
            </w:r>
          </w:p>
        </w:tc>
        <w:tc>
          <w:tcPr>
            <w:tcW w:w="827"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校内</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83"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5"/>
                <w:szCs w:val="15"/>
                <w:lang w:val="en-US" w:eastAsia="zh-CN" w:bidi="ar"/>
              </w:rPr>
              <w:t>010212Z</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跟岗实习</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必修</w:t>
            </w:r>
          </w:p>
        </w:tc>
        <w:tc>
          <w:tcPr>
            <w:tcW w:w="673" w:type="dxa"/>
            <w:vAlign w:val="center"/>
          </w:tcPr>
          <w:p>
            <w:pPr>
              <w:widowControl/>
              <w:spacing w:line="320" w:lineRule="exact"/>
              <w:jc w:val="center"/>
              <w:rPr>
                <w:rFonts w:hint="eastAsia" w:ascii="仿宋_GB2312" w:hAnsi="仿宋_GB2312" w:eastAsia="仿宋_GB2312" w:cs="仿宋_GB2312"/>
                <w:color w:val="000000"/>
                <w:sz w:val="18"/>
                <w:szCs w:val="18"/>
                <w:lang w:val="zh-CN" w:eastAsia="zh-CN" w:bidi="ar"/>
              </w:rPr>
            </w:pPr>
            <w:r>
              <w:rPr>
                <w:rFonts w:hint="eastAsia" w:ascii="仿宋_GB2312" w:hAnsi="仿宋_GB2312" w:eastAsia="仿宋_GB2312" w:cs="仿宋_GB2312"/>
                <w:color w:val="000000"/>
                <w:sz w:val="18"/>
                <w:szCs w:val="18"/>
                <w:lang w:val="en-US" w:eastAsia="zh-CN" w:bidi="ar"/>
              </w:rPr>
              <w:t>4</w:t>
            </w:r>
          </w:p>
        </w:tc>
        <w:tc>
          <w:tcPr>
            <w:tcW w:w="622"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4</w:t>
            </w:r>
          </w:p>
        </w:tc>
        <w:tc>
          <w:tcPr>
            <w:tcW w:w="474"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bidi="ar"/>
              </w:rPr>
            </w:pPr>
          </w:p>
        </w:tc>
        <w:tc>
          <w:tcPr>
            <w:tcW w:w="474"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bidi="ar"/>
              </w:rPr>
            </w:pPr>
          </w:p>
        </w:tc>
        <w:tc>
          <w:tcPr>
            <w:tcW w:w="453"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4</w:t>
            </w:r>
          </w:p>
        </w:tc>
        <w:tc>
          <w:tcPr>
            <w:tcW w:w="545"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60"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54"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校外</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从符合要求的企业和岗位中选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1735"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职业资格取证培训</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3</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3</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53"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545"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3</w:t>
            </w:r>
          </w:p>
        </w:tc>
        <w:tc>
          <w:tcPr>
            <w:tcW w:w="460"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54"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校内</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5"/>
                <w:szCs w:val="15"/>
                <w:lang w:val="en-US" w:eastAsia="zh-CN" w:bidi="ar"/>
              </w:rPr>
              <w:t>010213Z</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计算机应用实训</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1</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1</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1</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53"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545"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60"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54"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ascii="仿宋_GB2312" w:hAnsi="仿宋_GB2312" w:eastAsia="仿宋_GB2312" w:cs="仿宋_GB2312"/>
                <w:color w:val="000000"/>
                <w:sz w:val="18"/>
                <w:szCs w:val="18"/>
                <w:lang w:bidi="ar"/>
              </w:rPr>
              <w:t>校内</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5"/>
                <w:szCs w:val="15"/>
                <w:lang w:val="en-US" w:eastAsia="zh-CN" w:bidi="ar"/>
              </w:rPr>
              <w:t>010214Z</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ascii="仿宋_GB2312" w:hAnsi="仿宋_GB2312" w:eastAsia="仿宋_GB2312" w:cs="仿宋_GB2312"/>
                <w:color w:val="000000"/>
                <w:sz w:val="18"/>
                <w:szCs w:val="18"/>
                <w:lang w:bidi="ar"/>
              </w:rPr>
              <w:t>软件工程实训</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必修</w:t>
            </w:r>
          </w:p>
        </w:tc>
        <w:tc>
          <w:tcPr>
            <w:tcW w:w="673" w:type="dxa"/>
            <w:vAlign w:val="center"/>
          </w:tcPr>
          <w:p>
            <w:pPr>
              <w:widowControl/>
              <w:spacing w:line="320" w:lineRule="exact"/>
              <w:jc w:val="center"/>
              <w:rPr>
                <w:rFonts w:hint="eastAsia" w:ascii="仿宋_GB2312" w:hAnsi="仿宋_GB2312" w:eastAsia="仿宋_GB2312" w:cs="仿宋_GB2312"/>
                <w:color w:val="000000"/>
                <w:sz w:val="18"/>
                <w:szCs w:val="18"/>
                <w:lang w:eastAsia="zh-CN" w:bidi="ar"/>
              </w:rPr>
            </w:pPr>
            <w:r>
              <w:rPr>
                <w:rFonts w:hint="eastAsia" w:ascii="仿宋_GB2312" w:hAnsi="仿宋_GB2312" w:eastAsia="仿宋_GB2312" w:cs="仿宋_GB2312"/>
                <w:color w:val="000000"/>
                <w:sz w:val="18"/>
                <w:szCs w:val="18"/>
                <w:lang w:eastAsia="zh-CN" w:bidi="ar"/>
              </w:rPr>
              <w:t>2</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val="en-US" w:eastAsia="zh-CN" w:bidi="ar"/>
              </w:rPr>
              <w:t>2</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74"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2</w:t>
            </w:r>
          </w:p>
        </w:tc>
        <w:tc>
          <w:tcPr>
            <w:tcW w:w="453"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bidi="ar"/>
              </w:rPr>
            </w:pPr>
          </w:p>
        </w:tc>
        <w:tc>
          <w:tcPr>
            <w:tcW w:w="545"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60"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54"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ascii="仿宋_GB2312" w:hAnsi="仿宋_GB2312" w:eastAsia="仿宋_GB2312" w:cs="仿宋_GB2312"/>
                <w:color w:val="000000"/>
                <w:sz w:val="18"/>
                <w:szCs w:val="18"/>
                <w:lang w:bidi="ar"/>
              </w:rPr>
              <w:t>校内</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5"/>
                <w:szCs w:val="15"/>
                <w:lang w:val="en-US" w:eastAsia="zh-CN" w:bidi="ar"/>
              </w:rPr>
              <w:t>010109Z</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ascii="仿宋_GB2312" w:hAnsi="仿宋_GB2312" w:eastAsia="仿宋_GB2312" w:cs="仿宋_GB2312"/>
                <w:color w:val="000000"/>
                <w:sz w:val="18"/>
                <w:szCs w:val="18"/>
                <w:lang w:bidi="ar"/>
              </w:rPr>
              <w:t>J</w:t>
            </w:r>
            <w:r>
              <w:rPr>
                <w:rFonts w:hint="eastAsia" w:ascii="仿宋_GB2312" w:hAnsi="仿宋_GB2312" w:eastAsia="仿宋_GB2312" w:cs="仿宋_GB2312"/>
                <w:color w:val="000000"/>
                <w:sz w:val="18"/>
                <w:szCs w:val="18"/>
                <w:lang w:bidi="ar"/>
              </w:rPr>
              <w:t>ava课程设计</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必修</w:t>
            </w:r>
          </w:p>
        </w:tc>
        <w:tc>
          <w:tcPr>
            <w:tcW w:w="673"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2</w:t>
            </w:r>
          </w:p>
        </w:tc>
        <w:tc>
          <w:tcPr>
            <w:tcW w:w="622"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2</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74" w:type="dxa"/>
            <w:vAlign w:val="center"/>
          </w:tcPr>
          <w:p>
            <w:pPr>
              <w:widowControl/>
              <w:spacing w:line="320" w:lineRule="exact"/>
              <w:jc w:val="center"/>
              <w:rPr>
                <w:rFonts w:hint="eastAsia" w:ascii="仿宋_GB2312" w:hAnsi="仿宋_GB2312" w:eastAsia="仿宋_GB2312" w:cs="仿宋_GB2312"/>
                <w:color w:val="000000"/>
                <w:sz w:val="18"/>
                <w:szCs w:val="18"/>
                <w:lang w:eastAsia="zh-CN" w:bidi="ar"/>
              </w:rPr>
            </w:pPr>
            <w:r>
              <w:rPr>
                <w:rFonts w:hint="eastAsia" w:ascii="仿宋_GB2312" w:hAnsi="仿宋_GB2312" w:eastAsia="仿宋_GB2312" w:cs="仿宋_GB2312"/>
                <w:color w:val="000000"/>
                <w:sz w:val="18"/>
                <w:szCs w:val="18"/>
                <w:lang w:val="en-US" w:eastAsia="zh-CN" w:bidi="ar"/>
              </w:rPr>
              <w:t>2</w:t>
            </w:r>
          </w:p>
        </w:tc>
        <w:tc>
          <w:tcPr>
            <w:tcW w:w="453"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545"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60"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54"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ascii="仿宋_GB2312" w:hAnsi="仿宋_GB2312" w:eastAsia="仿宋_GB2312" w:cs="仿宋_GB2312"/>
                <w:color w:val="000000"/>
                <w:sz w:val="18"/>
                <w:szCs w:val="18"/>
                <w:lang w:bidi="ar"/>
              </w:rPr>
              <w:t>校内</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5"/>
                <w:szCs w:val="15"/>
                <w:lang w:val="en-US" w:eastAsia="zh-CN" w:bidi="ar"/>
              </w:rPr>
              <w:t>010215Z</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毕业设计（论文）</w:t>
            </w:r>
          </w:p>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（含顶岗实习）</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必修</w:t>
            </w:r>
          </w:p>
        </w:tc>
        <w:tc>
          <w:tcPr>
            <w:tcW w:w="673"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24</w:t>
            </w:r>
          </w:p>
        </w:tc>
        <w:tc>
          <w:tcPr>
            <w:tcW w:w="622"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24</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53"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545"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460"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10</w:t>
            </w:r>
          </w:p>
        </w:tc>
        <w:tc>
          <w:tcPr>
            <w:tcW w:w="454"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14</w:t>
            </w:r>
          </w:p>
        </w:tc>
        <w:tc>
          <w:tcPr>
            <w:tcW w:w="827"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校内/校外</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gridSpan w:val="2"/>
            <w:vAlign w:val="center"/>
          </w:tcPr>
          <w:p>
            <w:pPr>
              <w:widowControl/>
              <w:spacing w:line="320" w:lineRule="exact"/>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小计</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673"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40</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bidi="ar"/>
              </w:rPr>
            </w:pPr>
            <w:r>
              <w:rPr>
                <w:rFonts w:ascii="仿宋_GB2312" w:hAnsi="仿宋_GB2312" w:eastAsia="仿宋_GB2312" w:cs="仿宋_GB2312"/>
                <w:color w:val="000000"/>
                <w:sz w:val="18"/>
                <w:szCs w:val="18"/>
                <w:lang w:bidi="ar"/>
              </w:rPr>
              <w:fldChar w:fldCharType="begin"/>
            </w:r>
            <w:r>
              <w:rPr>
                <w:rFonts w:ascii="仿宋_GB2312" w:hAnsi="仿宋_GB2312" w:eastAsia="仿宋_GB2312" w:cs="仿宋_GB2312"/>
                <w:color w:val="000000"/>
                <w:sz w:val="18"/>
                <w:szCs w:val="18"/>
                <w:lang w:bidi="ar"/>
              </w:rPr>
              <w:instrText xml:space="preserve"> = sum(D3:D10) \* MERGEFORMAT </w:instrText>
            </w:r>
            <w:r>
              <w:rPr>
                <w:rFonts w:ascii="仿宋_GB2312" w:hAnsi="仿宋_GB2312" w:eastAsia="仿宋_GB2312" w:cs="仿宋_GB2312"/>
                <w:color w:val="000000"/>
                <w:sz w:val="18"/>
                <w:szCs w:val="18"/>
                <w:lang w:bidi="ar"/>
              </w:rPr>
              <w:fldChar w:fldCharType="separate"/>
            </w:r>
            <w:r>
              <w:rPr>
                <w:rFonts w:ascii="仿宋_GB2312" w:hAnsi="仿宋_GB2312" w:eastAsia="仿宋_GB2312" w:cs="仿宋_GB2312"/>
                <w:color w:val="000000"/>
                <w:sz w:val="18"/>
                <w:szCs w:val="18"/>
                <w:lang w:bidi="ar"/>
              </w:rPr>
              <w:t>40</w:t>
            </w:r>
            <w:r>
              <w:rPr>
                <w:rFonts w:ascii="仿宋_GB2312" w:hAnsi="仿宋_GB2312" w:eastAsia="仿宋_GB2312" w:cs="仿宋_GB2312"/>
                <w:color w:val="000000"/>
                <w:sz w:val="18"/>
                <w:szCs w:val="18"/>
                <w:lang w:bidi="ar"/>
              </w:rPr>
              <w:fldChar w:fldCharType="end"/>
            </w:r>
          </w:p>
        </w:tc>
        <w:tc>
          <w:tcPr>
            <w:tcW w:w="474"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4</w:t>
            </w:r>
          </w:p>
        </w:tc>
        <w:tc>
          <w:tcPr>
            <w:tcW w:w="474"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4</w:t>
            </w:r>
          </w:p>
        </w:tc>
        <w:tc>
          <w:tcPr>
            <w:tcW w:w="453"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4</w:t>
            </w:r>
          </w:p>
        </w:tc>
        <w:tc>
          <w:tcPr>
            <w:tcW w:w="545"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3</w:t>
            </w:r>
          </w:p>
        </w:tc>
        <w:tc>
          <w:tcPr>
            <w:tcW w:w="460"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10</w:t>
            </w:r>
          </w:p>
        </w:tc>
        <w:tc>
          <w:tcPr>
            <w:tcW w:w="454"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14</w:t>
            </w:r>
          </w:p>
        </w:tc>
        <w:tc>
          <w:tcPr>
            <w:tcW w:w="827" w:type="dxa"/>
            <w:vAlign w:val="center"/>
          </w:tcPr>
          <w:p>
            <w:pPr>
              <w:widowControl/>
              <w:spacing w:line="320" w:lineRule="exact"/>
              <w:jc w:val="center"/>
              <w:rPr>
                <w:rFonts w:ascii="仿宋_GB2312" w:hAnsi="仿宋_GB2312" w:eastAsia="仿宋_GB2312" w:cs="仿宋_GB2312"/>
                <w:color w:val="000000"/>
                <w:sz w:val="18"/>
                <w:szCs w:val="18"/>
                <w:lang w:bidi="ar"/>
              </w:rPr>
            </w:pPr>
          </w:p>
        </w:tc>
        <w:tc>
          <w:tcPr>
            <w:tcW w:w="757" w:type="dxa"/>
            <w:vAlign w:val="center"/>
          </w:tcPr>
          <w:p>
            <w:pPr>
              <w:widowControl/>
              <w:spacing w:line="320" w:lineRule="exact"/>
              <w:jc w:val="center"/>
              <w:rPr>
                <w:rFonts w:ascii="仿宋_GB2312" w:hAnsi="仿宋_GB2312" w:eastAsia="仿宋_GB2312" w:cs="仿宋_GB2312"/>
                <w:color w:val="000000"/>
                <w:sz w:val="18"/>
                <w:szCs w:val="18"/>
                <w:lang w:bidi="ar"/>
              </w:rPr>
            </w:pPr>
          </w:p>
        </w:tc>
      </w:tr>
    </w:tbl>
    <w:p>
      <w:pPr>
        <w:spacing w:line="550" w:lineRule="exact"/>
        <w:jc w:val="center"/>
        <w:rPr>
          <w:rFonts w:ascii="黑体" w:hAnsi="黑体" w:eastAsia="黑体" w:cs="黑体"/>
          <w:sz w:val="28"/>
          <w:szCs w:val="28"/>
          <w:lang w:val="en-US"/>
        </w:rPr>
      </w:pPr>
      <w:r>
        <w:rPr>
          <w:rFonts w:hint="eastAsia" w:ascii="黑体" w:hAnsi="黑体" w:eastAsia="黑体" w:cs="黑体"/>
          <w:sz w:val="28"/>
          <w:szCs w:val="28"/>
          <w:lang w:val="en-US"/>
        </w:rPr>
        <w:t>综合实践教学安排</w:t>
      </w:r>
    </w:p>
    <w:p>
      <w:pPr>
        <w:widowControl/>
        <w:spacing w:line="56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注明：公益劳动 1 周，分散执行。</w:t>
      </w:r>
    </w:p>
    <w:p>
      <w:pPr>
        <w:spacing w:line="550" w:lineRule="exact"/>
        <w:jc w:val="center"/>
        <w:rPr>
          <w:rFonts w:hint="eastAsia" w:ascii="黑体" w:hAnsi="黑体" w:eastAsia="黑体" w:cs="黑体"/>
          <w:sz w:val="28"/>
          <w:szCs w:val="28"/>
          <w:lang w:val="en-US"/>
        </w:rPr>
      </w:pPr>
      <w:r>
        <w:rPr>
          <w:rFonts w:hint="eastAsia" w:ascii="黑体" w:hAnsi="黑体" w:eastAsia="黑体" w:cs="黑体"/>
          <w:sz w:val="28"/>
          <w:szCs w:val="28"/>
          <w:lang w:val="en-US"/>
        </w:rPr>
        <w:t>选修课</w:t>
      </w:r>
    </w:p>
    <w:tbl>
      <w:tblPr>
        <w:tblStyle w:val="8"/>
        <w:tblpPr w:leftFromText="180" w:rightFromText="180" w:vertAnchor="text" w:horzAnchor="page" w:tblpX="1198" w:tblpY="522"/>
        <w:tblOverlap w:val="never"/>
        <w:tblW w:w="961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798"/>
        <w:gridCol w:w="714"/>
        <w:gridCol w:w="845"/>
        <w:gridCol w:w="1970"/>
        <w:gridCol w:w="645"/>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67" w:beforeAutospacing="0" w:after="0" w:afterAutospacing="0" w:line="313" w:lineRule="exact"/>
              <w:ind w:left="276"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课程类别</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3" w:right="47"/>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课程代码</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24"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课程名称</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42"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16" w:right="104"/>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0" w:right="95"/>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32" w:right="11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32" w:right="12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400" w:hRule="atLeast"/>
        </w:trPr>
        <w:tc>
          <w:tcPr>
            <w:tcW w:w="798" w:type="dxa"/>
            <w:vMerge w:val="restart"/>
            <w:tcBorders>
              <w:top w:val="single" w:color="000000" w:sz="6" w:space="0"/>
              <w:left w:val="single" w:color="000000" w:sz="6" w:space="0"/>
              <w:right w:val="single" w:color="000000" w:sz="6" w:space="0"/>
            </w:tcBorders>
            <w:shd w:val="clear" w:color="auto" w:fill="auto"/>
            <w:vAlign w:val="center"/>
          </w:tcPr>
          <w:p>
            <w:pPr>
              <w:pStyle w:val="7"/>
              <w:widowControl/>
              <w:spacing w:before="4" w:beforeAutospacing="0"/>
              <w:jc w:val="both"/>
              <w:rPr>
                <w:rFonts w:hint="eastAsia" w:ascii="仿宋_GB2312" w:hAnsi="仿宋_GB2312" w:eastAsia="仿宋_GB2312" w:cs="仿宋_GB2312"/>
                <w:sz w:val="18"/>
                <w:szCs w:val="18"/>
                <w:lang w:eastAsia="en-US"/>
              </w:rPr>
            </w:pPr>
          </w:p>
          <w:p>
            <w:pPr>
              <w:pStyle w:val="7"/>
              <w:widowControl/>
              <w:spacing w:before="0" w:beforeAutospacing="0" w:after="0" w:afterAutospacing="0" w:line="304" w:lineRule="auto"/>
              <w:ind w:left="370" w:right="23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公共限</w:t>
            </w:r>
            <w:r>
              <w:rPr>
                <w:rFonts w:hint="eastAsia" w:ascii="仿宋_GB2312" w:hAnsi="仿宋_GB2312" w:eastAsia="仿宋_GB2312" w:cs="仿宋_GB2312"/>
                <w:sz w:val="18"/>
                <w:szCs w:val="18"/>
                <w:lang w:val="en-US" w:eastAsia="zh-CN"/>
              </w:rPr>
              <w:t>定</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p>
            <w:pPr>
              <w:pStyle w:val="7"/>
              <w:widowControl/>
              <w:spacing w:before="0" w:beforeAutospacing="0" w:after="0" w:afterAutospacing="0" w:line="304" w:lineRule="auto"/>
              <w:ind w:left="190" w:right="5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w:t>
            </w:r>
            <w:r>
              <w:rPr>
                <w:rFonts w:hint="eastAsia" w:ascii="仿宋_GB2312" w:hAnsi="仿宋_GB2312" w:eastAsia="仿宋_GB2312" w:cs="仿宋_GB2312"/>
                <w:spacing w:val="-9"/>
                <w:sz w:val="18"/>
                <w:szCs w:val="18"/>
                <w:lang w:eastAsia="en-US"/>
              </w:rPr>
              <w:t>每个</w:t>
            </w:r>
            <w:r>
              <w:rPr>
                <w:rFonts w:hint="eastAsia" w:ascii="仿宋_GB2312" w:hAnsi="仿宋_GB2312" w:eastAsia="仿宋_GB2312" w:cs="仿宋_GB2312"/>
                <w:spacing w:val="-6"/>
                <w:sz w:val="18"/>
                <w:szCs w:val="18"/>
                <w:lang w:eastAsia="en-US"/>
              </w:rPr>
              <w:t>模块至</w:t>
            </w:r>
            <w:r>
              <w:rPr>
                <w:rFonts w:hint="eastAsia" w:ascii="仿宋_GB2312" w:hAnsi="仿宋_GB2312" w:eastAsia="仿宋_GB2312" w:cs="仿宋_GB2312"/>
                <w:spacing w:val="-4"/>
                <w:sz w:val="18"/>
                <w:szCs w:val="18"/>
                <w:lang w:eastAsia="en-US"/>
              </w:rPr>
              <w:t xml:space="preserve">少选 </w:t>
            </w:r>
            <w:r>
              <w:rPr>
                <w:rFonts w:hint="eastAsia" w:ascii="仿宋_GB2312" w:hAnsi="仿宋_GB2312" w:eastAsia="仿宋_GB2312" w:cs="仿宋_GB2312"/>
                <w:sz w:val="18"/>
                <w:szCs w:val="18"/>
                <w:lang w:eastAsia="en-US"/>
              </w:rPr>
              <w:t>1 门）</w:t>
            </w:r>
          </w:p>
        </w:tc>
        <w:tc>
          <w:tcPr>
            <w:tcW w:w="714" w:type="dxa"/>
            <w:vMerge w:val="restart"/>
            <w:tcBorders>
              <w:top w:val="single" w:color="000000" w:sz="6" w:space="0"/>
              <w:left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模块一</w:t>
            </w:r>
          </w:p>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历史类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中共党史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改革开放史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社会主义发展史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新中国史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模块二</w:t>
            </w: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公共艺术类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音乐欣赏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美术鉴赏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firstLine="540" w:firstLineChars="30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书法鉴赏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0" w:leftChars="0" w:right="123" w:rightChars="0"/>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12"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戏剧影视鉴赏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47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right w:val="single" w:color="000000" w:sz="6" w:space="0"/>
            </w:tcBorders>
            <w:shd w:val="clear" w:color="auto" w:fill="auto"/>
            <w:vAlign w:val="top"/>
          </w:tcPr>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模块三</w:t>
            </w:r>
            <w:r>
              <w:rPr>
                <w:rFonts w:hint="eastAsia" w:ascii="仿宋_GB2312" w:hAnsi="仿宋_GB2312" w:eastAsia="仿宋_GB2312" w:cs="仿宋_GB2312"/>
                <w:sz w:val="18"/>
                <w:szCs w:val="18"/>
                <w:lang w:val="en-US" w:eastAsia="zh-CN"/>
              </w:rPr>
              <w:t>素质提升类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创新方法与创新思维</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演讲与口才</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515"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商务礼仪与人际交往能力</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258"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普通话</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339"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应用文写作</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leftChars="0" w:right="81"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400" w:hRule="atLeast"/>
        </w:trPr>
        <w:tc>
          <w:tcPr>
            <w:tcW w:w="1512" w:type="dxa"/>
            <w:gridSpan w:val="2"/>
            <w:vMerge w:val="restart"/>
            <w:tcBorders>
              <w:top w:val="single" w:color="000000" w:sz="6" w:space="0"/>
              <w:left w:val="single" w:color="000000" w:sz="6" w:space="0"/>
              <w:right w:val="single" w:color="000000" w:sz="6" w:space="0"/>
            </w:tcBorders>
            <w:shd w:val="clear" w:color="auto" w:fill="auto"/>
            <w:vAlign w:val="center"/>
          </w:tcPr>
          <w:p>
            <w:pPr>
              <w:pStyle w:val="7"/>
              <w:widowControl/>
              <w:spacing w:before="132" w:beforeAutospacing="0" w:after="0" w:afterAutospacing="0" w:line="304" w:lineRule="auto"/>
              <w:ind w:left="610" w:right="46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公共任</w:t>
            </w:r>
            <w:r>
              <w:rPr>
                <w:rFonts w:hint="eastAsia" w:ascii="仿宋_GB2312" w:hAnsi="仿宋_GB2312" w:eastAsia="仿宋_GB2312" w:cs="仿宋_GB2312"/>
                <w:sz w:val="18"/>
                <w:szCs w:val="18"/>
                <w:lang w:val="en-US" w:eastAsia="zh-CN"/>
              </w:rPr>
              <w:t>意</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中华优秀传统文化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pStyle w:val="7"/>
              <w:widowControl/>
              <w:spacing w:line="301" w:lineRule="exact"/>
              <w:ind w:left="139"/>
              <w:jc w:val="center"/>
              <w:rPr>
                <w:rFonts w:hint="eastAsia" w:ascii="仿宋_GB2312" w:hAnsi="仿宋_GB2312" w:eastAsia="仿宋_GB2312" w:cs="仿宋_GB231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饮食文化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运动与健康</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right="0" w:firstLine="720" w:firstLineChars="4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中华传统武术</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音乐识谱与民乐入门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000085G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简笔画</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right="104" w:firstLine="360" w:firstLineChars="2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000086G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手风琴入门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32" w:right="11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000087G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摄影基础</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000088G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围棋入门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rPr>
        <w:tc>
          <w:tcPr>
            <w:tcW w:w="1512" w:type="dxa"/>
            <w:gridSpan w:val="2"/>
            <w:vMerge w:val="continue"/>
            <w:tcBorders>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000089G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基础日语口语</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bl>
    <w:p>
      <w:pPr>
        <w:spacing w:line="550" w:lineRule="exact"/>
        <w:jc w:val="center"/>
        <w:rPr>
          <w:rFonts w:hint="eastAsia" w:ascii="黑体" w:hAnsi="黑体" w:eastAsia="黑体" w:cs="黑体"/>
          <w:sz w:val="28"/>
          <w:szCs w:val="28"/>
          <w:lang w:val="en-US"/>
        </w:rPr>
      </w:pPr>
    </w:p>
    <w:p>
      <w:pPr>
        <w:spacing w:line="550" w:lineRule="exact"/>
        <w:ind w:firstLine="560" w:firstLineChars="200"/>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九、教学保障</w:t>
      </w:r>
    </w:p>
    <w:p>
      <w:pPr>
        <w:spacing w:line="550" w:lineRule="exact"/>
        <w:rPr>
          <w:rFonts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 xml:space="preserve">    </w:t>
      </w:r>
      <w:r>
        <w:rPr>
          <w:rFonts w:hint="eastAsia" w:ascii="楷体" w:eastAsia="楷体"/>
          <w:b/>
          <w:bCs/>
          <w:sz w:val="28"/>
          <w:szCs w:val="28"/>
          <w:lang w:val="en-US"/>
        </w:rPr>
        <w:t>（一）师资队伍</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学生数与专任教师比例不高于</w:t>
      </w:r>
      <w:r>
        <w:rPr>
          <w:rFonts w:ascii="仿宋_GB2312" w:hAnsi="仿宋_GB2312" w:eastAsia="仿宋_GB2312" w:cs="仿宋_GB2312"/>
          <w:sz w:val="28"/>
          <w:szCs w:val="28"/>
          <w:lang w:val="en-US"/>
        </w:rPr>
        <w:t>25</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，双师素质教师占专业教师比例大于</w:t>
      </w:r>
      <w:r>
        <w:rPr>
          <w:rFonts w:ascii="仿宋_GB2312" w:hAnsi="仿宋_GB2312" w:eastAsia="仿宋_GB2312" w:cs="仿宋_GB2312"/>
          <w:sz w:val="28"/>
          <w:szCs w:val="28"/>
          <w:lang w:val="en-US"/>
        </w:rPr>
        <w:t>30%</w:t>
      </w:r>
      <w:r>
        <w:rPr>
          <w:rFonts w:hint="eastAsia" w:ascii="仿宋_GB2312" w:hAnsi="仿宋_GB2312" w:eastAsia="仿宋_GB2312" w:cs="仿宋_GB2312"/>
          <w:sz w:val="28"/>
          <w:szCs w:val="28"/>
          <w:lang w:val="en-US"/>
        </w:rPr>
        <w:t>，专任教师中</w:t>
      </w:r>
      <w:r>
        <w:rPr>
          <w:rFonts w:ascii="仿宋_GB2312" w:hAnsi="仿宋_GB2312" w:eastAsia="仿宋_GB2312" w:cs="仿宋_GB2312"/>
          <w:sz w:val="28"/>
          <w:szCs w:val="28"/>
          <w:lang w:val="en-US"/>
        </w:rPr>
        <w:t>20%</w:t>
      </w:r>
      <w:r>
        <w:rPr>
          <w:rFonts w:hint="eastAsia" w:ascii="仿宋_GB2312" w:hAnsi="仿宋_GB2312" w:eastAsia="仿宋_GB2312" w:cs="仿宋_GB2312"/>
          <w:sz w:val="28"/>
          <w:szCs w:val="28"/>
          <w:lang w:val="en-US"/>
        </w:rPr>
        <w:t>以上具有高级职称，教师年龄结构、学缘结构合理。专任教师具有高校教师资格证书等职业资格证书；专业要求为计算机科学与技术，软件工程，</w:t>
      </w:r>
      <w:r>
        <w:rPr>
          <w:rFonts w:ascii="仿宋_GB2312" w:hAnsi="仿宋_GB2312" w:eastAsia="仿宋_GB2312" w:cs="仿宋_GB2312"/>
          <w:sz w:val="28"/>
          <w:szCs w:val="28"/>
          <w:lang w:val="en-US"/>
        </w:rPr>
        <w:t>网络工程</w:t>
      </w:r>
      <w:r>
        <w:rPr>
          <w:rFonts w:hint="eastAsia" w:ascii="仿宋_GB2312" w:hAnsi="仿宋_GB2312" w:eastAsia="仿宋_GB2312" w:cs="仿宋_GB2312"/>
          <w:sz w:val="28"/>
          <w:szCs w:val="28"/>
          <w:lang w:val="en-US"/>
        </w:rPr>
        <w:t>等；专任教师积极参加企业实践，有较强的专业实践能力。专业带头人具有高级职称，能够了解本专业的发展方向，积极与行业、企业进行联系，专业研究能力强，有一定的专业影响力。兼职教师具有中级及以上职称，能够承担专业课程、实践课程教学。</w:t>
      </w:r>
    </w:p>
    <w:p>
      <w:pPr>
        <w:spacing w:line="550" w:lineRule="exact"/>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 xml:space="preserve"> </w:t>
      </w:r>
      <w:r>
        <w:rPr>
          <w:rFonts w:ascii="楷体" w:eastAsia="楷体"/>
          <w:b/>
          <w:bCs/>
          <w:sz w:val="28"/>
          <w:szCs w:val="28"/>
          <w:lang w:val="en-US"/>
        </w:rPr>
        <w:t xml:space="preserve">   </w:t>
      </w:r>
      <w:r>
        <w:rPr>
          <w:rFonts w:hint="eastAsia" w:ascii="楷体" w:eastAsia="楷体"/>
          <w:b/>
          <w:bCs/>
          <w:sz w:val="28"/>
          <w:szCs w:val="28"/>
          <w:lang w:val="en-US"/>
        </w:rPr>
        <w:t>（二）教学设施</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有足够的多媒体教室用于教学，校园网络能够保证教学的需要。校内实验实训室有</w:t>
      </w:r>
      <w:r>
        <w:rPr>
          <w:rFonts w:ascii="仿宋_GB2312" w:hAnsi="仿宋_GB2312" w:eastAsia="仿宋_GB2312" w:cs="仿宋_GB2312"/>
          <w:sz w:val="28"/>
          <w:szCs w:val="28"/>
          <w:lang w:val="en-US"/>
        </w:rPr>
        <w:t>软件技术一体化实训室 (用于软件技术专业一体化教学)、计算机实训中心、网络综合实训室、计算机组装和维护实训室、广告与多媒体实训室等</w:t>
      </w:r>
      <w:r>
        <w:rPr>
          <w:rFonts w:hint="eastAsia" w:ascii="仿宋_GB2312" w:hAnsi="仿宋_GB2312" w:eastAsia="仿宋_GB2312" w:cs="仿宋_GB2312"/>
          <w:sz w:val="28"/>
          <w:szCs w:val="28"/>
          <w:lang w:val="en-US"/>
        </w:rPr>
        <w:t>等。</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校外实训基地能够开展计算机软件开发，计算机组装与维护，网络综合实训等实训活动，实训设施齐备，实训管理及实施规章制度齐全。能涵盖当前机电产业发展的主流技术，可接纳一定规模的学生实习；能够配备相应数量的指导教师对学生实习进行指导和管理；有保证实习生日常工作、学习、生活的规章制度，有安全保障。</w:t>
      </w:r>
    </w:p>
    <w:p>
      <w:pPr>
        <w:spacing w:line="550" w:lineRule="exact"/>
        <w:rPr>
          <w:rFonts w:ascii="楷体" w:eastAsia="楷体"/>
          <w:b/>
          <w:bCs/>
          <w:sz w:val="28"/>
          <w:szCs w:val="28"/>
          <w:lang w:val="en-US"/>
        </w:rPr>
      </w:pPr>
      <w:r>
        <w:rPr>
          <w:rFonts w:ascii="楷体" w:eastAsia="楷体"/>
          <w:b/>
          <w:bCs/>
          <w:sz w:val="28"/>
          <w:szCs w:val="28"/>
          <w:lang w:val="en-US"/>
        </w:rPr>
        <w:t xml:space="preserve">    </w:t>
      </w:r>
      <w:r>
        <w:rPr>
          <w:rFonts w:hint="eastAsia" w:ascii="楷体" w:eastAsia="楷体"/>
          <w:b/>
          <w:bCs/>
          <w:sz w:val="28"/>
          <w:szCs w:val="28"/>
          <w:lang w:val="en-US"/>
        </w:rPr>
        <w:t>（三）教学资源</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建成千兆以太网多层交换技术和国内高端网络产品为主导，集防火墙、入侵检测、身份认证等网络安全系统为一体</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光纤到楼、百兆速率交换到桌面的网络构架</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覆盖院内办公区、教学区、图书馆、生产性实习基地、社区等区域的校园网系统。建成教学教务信息化管理系统、学院精品课程中心、网络课程中心等。形成有利于学生自主学习、内容丰富、使用便捷、更新及时的数字化专业学习资源和其它学习资源。</w:t>
      </w:r>
    </w:p>
    <w:p>
      <w:pPr>
        <w:spacing w:line="550" w:lineRule="exact"/>
        <w:rPr>
          <w:rFonts w:ascii="楷体" w:eastAsia="楷体"/>
          <w:b/>
          <w:bCs/>
          <w:sz w:val="28"/>
          <w:szCs w:val="28"/>
          <w:lang w:val="en-US"/>
        </w:rPr>
      </w:pPr>
      <w:r>
        <w:rPr>
          <w:rFonts w:ascii="楷体" w:eastAsia="楷体"/>
          <w:b/>
          <w:bCs/>
          <w:sz w:val="28"/>
          <w:szCs w:val="28"/>
          <w:lang w:val="en-US"/>
        </w:rPr>
        <w:t xml:space="preserve">    </w:t>
      </w:r>
      <w:r>
        <w:rPr>
          <w:rFonts w:hint="eastAsia" w:ascii="楷体" w:eastAsia="楷体"/>
          <w:b/>
          <w:bCs/>
          <w:sz w:val="28"/>
          <w:szCs w:val="28"/>
          <w:lang w:val="en-US"/>
        </w:rPr>
        <w:t>（四）教学方法</w:t>
      </w:r>
    </w:p>
    <w:p>
      <w:pPr>
        <w:spacing w:line="560" w:lineRule="exact"/>
        <w:ind w:firstLine="64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．融</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教、学、做</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为一体，实施</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理实一体化</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教学</w:t>
      </w:r>
      <w:r>
        <w:rPr>
          <w:rFonts w:ascii="仿宋_GB2312" w:hAnsi="仿宋_GB2312" w:eastAsia="仿宋_GB2312" w:cs="仿宋_GB2312"/>
          <w:sz w:val="28"/>
          <w:szCs w:val="28"/>
          <w:lang w:val="en-US"/>
        </w:rPr>
        <w:t xml:space="preserve">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融</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教、学、做</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为一体，实施</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理实一体化</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教学，教学过程以学生为中心，学、做合一，做中学、学中做，使学生牢固掌握专业知识和工作技能，并不断强化学生的职业素质提高。坚持对整个学习过程和工作过程进行引导、启动、监督、帮助、控制和评估。教学过程可分小组进行，</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学、做</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过程可由学生独立完成，留给学生尝试新的行为方式的实践空间。坚持利用多媒体课件、视频技术、现场教学等手段，采用任务驱动教学法、演示教学法、分组教学法、现场教学法、引导文教学法等现代先进的教学方法。</w:t>
      </w:r>
      <w:r>
        <w:rPr>
          <w:rFonts w:ascii="仿宋_GB2312" w:hAnsi="仿宋_GB2312" w:eastAsia="仿宋_GB2312" w:cs="仿宋_GB2312"/>
          <w:sz w:val="28"/>
          <w:szCs w:val="28"/>
          <w:lang w:val="en-US"/>
        </w:rPr>
        <w:t xml:space="preserve">  </w:t>
      </w:r>
    </w:p>
    <w:p>
      <w:pPr>
        <w:spacing w:line="560" w:lineRule="exact"/>
        <w:ind w:firstLine="64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rPr>
        <w:t>．实施</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六步全真</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教学法</w:t>
      </w:r>
      <w:r>
        <w:rPr>
          <w:rFonts w:ascii="仿宋_GB2312" w:hAnsi="仿宋_GB2312" w:eastAsia="仿宋_GB2312" w:cs="仿宋_GB2312"/>
          <w:sz w:val="28"/>
          <w:szCs w:val="28"/>
          <w:lang w:val="en-US"/>
        </w:rPr>
        <w:t xml:space="preserve">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严格按照</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六步法</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实施教学；利用多媒体课件、视频技术、现场教学等手段，积极采用任务驱动教学法、讲授教学法、演示教学法、分组教学法、现场教学法、引导文教学法等现代先进的教学方法，充分体现课程的职业性、实践性、开放性。</w:t>
      </w:r>
    </w:p>
    <w:p>
      <w:pPr>
        <w:spacing w:line="560" w:lineRule="exact"/>
        <w:ind w:firstLine="64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 xml:space="preserve"> 3</w:t>
      </w:r>
      <w:r>
        <w:rPr>
          <w:rFonts w:hint="eastAsia" w:ascii="仿宋_GB2312" w:hAnsi="仿宋_GB2312" w:eastAsia="仿宋_GB2312" w:cs="仿宋_GB2312"/>
          <w:sz w:val="28"/>
          <w:szCs w:val="28"/>
          <w:lang w:val="en-US"/>
        </w:rPr>
        <w:t>．实行</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双导师</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授课制</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针对专职教师理论知识扎实，工人技师操作经验丰富的现实，扬长避短，优化组合，实行</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双导师</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授课制。每次授课均由两名教师执行，理论教师主要负责讲授，工人技师主要负责演示和操作指导。这样不仅提高了授课质量，而且进一步促进了理论教师和工人技师交流和学习，提高理论教师的操作技能和工人教师的理论水平。</w:t>
      </w:r>
    </w:p>
    <w:p>
      <w:pPr>
        <w:spacing w:line="550" w:lineRule="exact"/>
        <w:rPr>
          <w:rFonts w:ascii="楷体" w:eastAsia="楷体"/>
          <w:b/>
          <w:bCs/>
          <w:sz w:val="28"/>
          <w:szCs w:val="28"/>
          <w:lang w:val="en-US"/>
        </w:rPr>
      </w:pPr>
      <w:r>
        <w:rPr>
          <w:rFonts w:ascii="楷体" w:eastAsia="楷体"/>
          <w:b/>
          <w:bCs/>
          <w:sz w:val="28"/>
          <w:szCs w:val="28"/>
          <w:lang w:val="en-US"/>
        </w:rPr>
        <w:t xml:space="preserve">    </w:t>
      </w:r>
      <w:r>
        <w:rPr>
          <w:rFonts w:hint="eastAsia" w:ascii="楷体" w:eastAsia="楷体"/>
          <w:b/>
          <w:bCs/>
          <w:sz w:val="28"/>
          <w:szCs w:val="28"/>
          <w:lang w:val="en-US"/>
        </w:rPr>
        <w:t>（五）学习评价</w:t>
      </w:r>
    </w:p>
    <w:p>
      <w:pPr>
        <w:spacing w:line="560" w:lineRule="exact"/>
        <w:ind w:firstLine="64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．评价的模式</w:t>
      </w:r>
      <w:r>
        <w:rPr>
          <w:rFonts w:ascii="仿宋_GB2312" w:hAnsi="仿宋_GB2312" w:eastAsia="仿宋_GB2312" w:cs="仿宋_GB2312"/>
          <w:sz w:val="28"/>
          <w:szCs w:val="28"/>
          <w:lang w:val="en-US"/>
        </w:rPr>
        <w:t>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终结性评价与过程性评价相结合；个体评价与小组评价相结合；理论学习评价与实践技能评价相结合，素质评价</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知识评价</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能力（技能）评价并重。</w:t>
      </w:r>
      <w:r>
        <w:rPr>
          <w:rFonts w:ascii="仿宋_GB2312" w:hAnsi="仿宋_GB2312" w:eastAsia="仿宋_GB2312" w:cs="仿宋_GB2312"/>
          <w:sz w:val="28"/>
          <w:szCs w:val="28"/>
          <w:lang w:val="en-US"/>
        </w:rPr>
        <w:t> </w:t>
      </w:r>
    </w:p>
    <w:p>
      <w:pPr>
        <w:spacing w:line="560" w:lineRule="exact"/>
        <w:ind w:firstLine="64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rPr>
        <w:t>．评价的方式</w:t>
      </w:r>
      <w:r>
        <w:rPr>
          <w:rFonts w:ascii="仿宋_GB2312" w:hAnsi="仿宋_GB2312" w:eastAsia="仿宋_GB2312" w:cs="仿宋_GB2312"/>
          <w:sz w:val="28"/>
          <w:szCs w:val="28"/>
          <w:lang w:val="en-US"/>
        </w:rPr>
        <w:t>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建立多样化的评价方式。书面考试、观察、口试、现场操作、提交案例分析报告、工件制作等，进行整体性、过程性评价。有条件的课程，可吸纳更多行业企业和社会有关方面组织参与考核评价。</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成绩评定是对学生完成教学任务的基本考核，必须坚持定性考核与定量考核相结合，以技能考核为主进行全面综合考核。在教学考核中尽量设法突出学生</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职业能力</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的培养，积极进行以实践能力考核为主的评价方法改革，切实提高学生的实践能力和就业竞争力。</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对于理实一体化课程具体建议如下：理论考试占据</w:t>
      </w:r>
      <w:r>
        <w:rPr>
          <w:rFonts w:ascii="仿宋_GB2312" w:hAnsi="仿宋_GB2312" w:eastAsia="仿宋_GB2312" w:cs="仿宋_GB2312"/>
          <w:sz w:val="28"/>
          <w:szCs w:val="28"/>
          <w:lang w:val="en-US"/>
        </w:rPr>
        <w:t>40%</w:t>
      </w:r>
      <w:r>
        <w:rPr>
          <w:rFonts w:hint="eastAsia" w:ascii="仿宋_GB2312" w:hAnsi="仿宋_GB2312" w:eastAsia="仿宋_GB2312" w:cs="仿宋_GB2312"/>
          <w:sz w:val="28"/>
          <w:szCs w:val="28"/>
          <w:lang w:val="en-US"/>
        </w:rPr>
        <w:t>；实操考试</w:t>
      </w:r>
      <w:r>
        <w:rPr>
          <w:rFonts w:ascii="仿宋_GB2312" w:hAnsi="仿宋_GB2312" w:eastAsia="仿宋_GB2312" w:cs="仿宋_GB2312"/>
          <w:sz w:val="28"/>
          <w:szCs w:val="28"/>
          <w:lang w:val="en-US"/>
        </w:rPr>
        <w:t>45%</w:t>
      </w:r>
      <w:r>
        <w:rPr>
          <w:rFonts w:hint="eastAsia" w:ascii="仿宋_GB2312" w:hAnsi="仿宋_GB2312" w:eastAsia="仿宋_GB2312" w:cs="仿宋_GB2312"/>
          <w:sz w:val="28"/>
          <w:szCs w:val="28"/>
          <w:lang w:val="en-US"/>
        </w:rPr>
        <w:t>；学习态度、纪律、出勤、安全文明生产、团体协作，占综合成绩</w:t>
      </w:r>
      <w:r>
        <w:rPr>
          <w:rFonts w:ascii="仿宋_GB2312" w:hAnsi="仿宋_GB2312" w:eastAsia="仿宋_GB2312" w:cs="仿宋_GB2312"/>
          <w:sz w:val="28"/>
          <w:szCs w:val="28"/>
          <w:lang w:val="en-US"/>
        </w:rPr>
        <w:t>10%</w:t>
      </w:r>
      <w:r>
        <w:rPr>
          <w:rFonts w:hint="eastAsia" w:ascii="仿宋_GB2312" w:hAnsi="仿宋_GB2312" w:eastAsia="仿宋_GB2312" w:cs="仿宋_GB2312"/>
          <w:sz w:val="28"/>
          <w:szCs w:val="28"/>
          <w:lang w:val="en-US"/>
        </w:rPr>
        <w:t>；资格认证</w:t>
      </w:r>
      <w:r>
        <w:rPr>
          <w:rFonts w:ascii="仿宋_GB2312" w:hAnsi="仿宋_GB2312" w:eastAsia="仿宋_GB2312" w:cs="仿宋_GB2312"/>
          <w:sz w:val="28"/>
          <w:szCs w:val="28"/>
          <w:lang w:val="en-US"/>
        </w:rPr>
        <w:t>5%</w:t>
      </w:r>
      <w:r>
        <w:rPr>
          <w:rFonts w:hint="eastAsia" w:ascii="仿宋_GB2312" w:hAnsi="仿宋_GB2312" w:eastAsia="仿宋_GB2312" w:cs="仿宋_GB2312"/>
          <w:sz w:val="28"/>
          <w:szCs w:val="28"/>
          <w:lang w:val="en-US"/>
        </w:rPr>
        <w:t>。</w:t>
      </w:r>
    </w:p>
    <w:p>
      <w:pPr>
        <w:spacing w:line="550" w:lineRule="exact"/>
        <w:rPr>
          <w:rFonts w:ascii="楷体" w:eastAsia="楷体"/>
          <w:b/>
          <w:bCs/>
          <w:sz w:val="28"/>
          <w:szCs w:val="28"/>
          <w:lang w:val="en-US"/>
        </w:rPr>
      </w:pPr>
      <w:r>
        <w:rPr>
          <w:rFonts w:ascii="楷体" w:eastAsia="楷体"/>
          <w:b/>
          <w:bCs/>
          <w:sz w:val="28"/>
          <w:szCs w:val="28"/>
          <w:lang w:val="en-US"/>
        </w:rPr>
        <w:t xml:space="preserve">    </w:t>
      </w:r>
      <w:r>
        <w:rPr>
          <w:rFonts w:hint="eastAsia" w:ascii="楷体" w:eastAsia="楷体"/>
          <w:b/>
          <w:bCs/>
          <w:sz w:val="28"/>
          <w:szCs w:val="28"/>
          <w:lang w:val="en-US"/>
        </w:rPr>
        <w:t>（六）质量管理</w:t>
      </w:r>
    </w:p>
    <w:p>
      <w:pPr>
        <w:spacing w:line="560" w:lineRule="exact"/>
        <w:ind w:firstLine="64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560" w:lineRule="exact"/>
        <w:ind w:firstLine="64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rPr>
        <w:t>学校、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560" w:lineRule="exact"/>
        <w:ind w:firstLine="640"/>
        <w:rPr>
          <w:rFonts w:ascii="宋体" w:hAnsi="宋体" w:eastAsia="宋体" w:cs="宋体"/>
          <w:color w:val="000000"/>
          <w:sz w:val="24"/>
          <w:szCs w:val="24"/>
          <w:lang w:val="en-US" w:bidi="ar"/>
        </w:rPr>
      </w:pPr>
      <w:r>
        <w:rPr>
          <w:rFonts w:ascii="仿宋_GB2312" w:hAnsi="仿宋_GB2312" w:eastAsia="仿宋_GB2312" w:cs="仿宋_GB2312"/>
          <w:sz w:val="28"/>
          <w:szCs w:val="28"/>
          <w:lang w:val="en-US"/>
        </w:rPr>
        <w:t>3.</w:t>
      </w:r>
      <w:r>
        <w:rPr>
          <w:rFonts w:hint="eastAsia" w:ascii="仿宋_GB2312" w:hAnsi="仿宋_GB2312" w:eastAsia="仿宋_GB2312" w:cs="仿宋_GB2312"/>
          <w:sz w:val="28"/>
          <w:szCs w:val="28"/>
          <w:lang w:val="en-US"/>
        </w:rPr>
        <w:t>学校应建立毕业生跟踪反馈机制及社会评价机制，并对生源情况、在校生学业水平、毕业生就业情况等进行分析，定期评价人才培养质量和培养目标达成情况。同时接收用人单位对学生的知识水平、技能应用能力、团队合作能力、工作态度等的反馈，据此跟踪反馈意见合理开设专业、优化课程设置，完善课堂教学，进而促进学生学习效能的提升，增强其的社会竞争能力。</w:t>
      </w:r>
    </w:p>
    <w:p>
      <w:bookmarkStart w:id="0" w:name="_GoBack"/>
      <w:bookmarkEnd w:id="0"/>
    </w:p>
    <w:sectPr>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val="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仿宋_GB2312" w:hAnsi="仿宋_GB2312" w:eastAsia="仿宋_GB2312" w:cs="仿宋_GB2312"/>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Dg1ZmU4YzZmYWI1OTZlODZkMjdkYTMxM2I1MDYifQ=="/>
  </w:docVars>
  <w:rsids>
    <w:rsidRoot w:val="0E7F509C"/>
    <w:rsid w:val="0E7F5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Unicode MS" w:hAnsi="Arial Unicode MS" w:eastAsia="Arial Unicode MS" w:cs="Arial Unicode MS"/>
      <w:sz w:val="22"/>
      <w:szCs w:val="22"/>
      <w:lang w:val="zh-CN" w:eastAsia="zh-CN" w:bidi="zh-CN"/>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Table Paragraph"/>
    <w:basedOn w:val="1"/>
    <w:qFormat/>
    <w:uiPriority w:val="0"/>
    <w:rPr>
      <w:rFonts w:cs="Times New Roman"/>
      <w:lang w:val="en-US" w:bidi="ar-SA"/>
    </w:rPr>
  </w:style>
  <w:style w:type="table" w:customStyle="1" w:styleId="8">
    <w:name w:val="Table Normal"/>
    <w:basedOn w:val="4"/>
    <w:semiHidden/>
    <w:qFormat/>
    <w:uiPriority w:val="0"/>
    <w:pPr>
      <w:widowControl w:val="0"/>
      <w:autoSpaceDE w:val="0"/>
      <w:autoSpaceDN w:val="0"/>
    </w:pPr>
    <w:rPr>
      <w:rFonts w:ascii="Calibri" w:hAnsi="Calibri" w:cs="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2023-07-07T01:27:00Z</dcterms:created>
  <dc:creator>李阳</dc:creator>
  <cp:lastModifiedBy>李阳</cp:lastModifiedBy>
  <dcterms:modified xsi:type="dcterms:W3CDTF">2023-07-07T01:29:38Z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A462C4EE0B244489A6C73F885E7DA414_11</vt:lpwstr>
  </property>
</Properties>
</file>