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CESI黑体-GB2312"/>
          <w:kern w:val="0"/>
          <w:sz w:val="32"/>
          <w:szCs w:val="32"/>
        </w:rPr>
      </w:pPr>
      <w:bookmarkStart w:id="1" w:name="_GoBack"/>
      <w:bookmarkEnd w:id="1"/>
      <w:bookmarkStart w:id="0" w:name="_Hlk116308693"/>
      <w:r>
        <w:rPr>
          <w:rFonts w:hint="eastAsia" w:ascii="楷体_GB2312" w:hAnsi="宋体" w:eastAsia="楷体_GB2312" w:cs="CESI黑体-GB2312"/>
          <w:sz w:val="24"/>
          <w:szCs w:val="24"/>
        </w:rPr>
        <w:t xml:space="preserve"> </w:t>
      </w:r>
      <w:r>
        <w:rPr>
          <w:rFonts w:hint="eastAsia" w:ascii="黑体" w:hAnsi="黑体" w:eastAsia="黑体" w:cs="CESI黑体-GB2312"/>
          <w:kern w:val="0"/>
          <w:sz w:val="32"/>
          <w:szCs w:val="32"/>
        </w:rPr>
        <w:t>附件5</w:t>
      </w:r>
    </w:p>
    <w:p>
      <w:pPr>
        <w:rPr>
          <w:rFonts w:ascii="CESI黑体-GB2312" w:hAnsi="CESI黑体-GB2312" w:eastAsia="CESI黑体-GB2312" w:cs="CESI黑体-GB2312"/>
          <w:sz w:val="32"/>
          <w:szCs w:val="32"/>
        </w:rPr>
      </w:pPr>
    </w:p>
    <w:p>
      <w:pPr>
        <w:widowControl/>
        <w:snapToGrid w:val="0"/>
        <w:jc w:val="center"/>
        <w:outlineLvl w:val="1"/>
        <w:rPr>
          <w:rFonts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2023“印记中原”河南省大学生乡村设计大赛</w:t>
      </w:r>
    </w:p>
    <w:p>
      <w:pPr>
        <w:widowControl/>
        <w:snapToGrid w:val="0"/>
        <w:jc w:val="center"/>
        <w:outlineLvl w:val="1"/>
        <w:rPr>
          <w:rFonts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工 作 方 案</w:t>
      </w:r>
    </w:p>
    <w:p>
      <w:pPr>
        <w:ind w:firstLine="636" w:firstLineChars="199"/>
        <w:rPr>
          <w:rFonts w:ascii="仿宋_GB2312" w:hAnsi="Arial" w:cs="Arial"/>
          <w:b/>
          <w:sz w:val="32"/>
          <w:szCs w:val="32"/>
        </w:rPr>
      </w:pPr>
    </w:p>
    <w:p>
      <w:pPr>
        <w:ind w:firstLine="636" w:firstLineChars="199"/>
        <w:rPr>
          <w:rFonts w:ascii="仿宋_GB2312" w:hAnsi="宋体" w:cs="Times New Roman"/>
          <w:bCs/>
          <w:sz w:val="32"/>
          <w:szCs w:val="32"/>
        </w:rPr>
      </w:pPr>
      <w:r>
        <w:rPr>
          <w:rFonts w:hint="eastAsia" w:ascii="仿宋_GB2312" w:hAnsi="宋体" w:cs="Times New Roman"/>
          <w:bCs/>
          <w:sz w:val="32"/>
          <w:szCs w:val="32"/>
        </w:rPr>
        <w:t>为全面贯彻落实党的“二十大”精神和河南省委省政府关于“设计河南”建设的战略部署，持续深化教育教学改革，加快培养卓越设计人才，打造设计创新中心和人才高地，设计服务乡村振兴，全面推进“设计河南”建设，决定举办2023“印记中原”河南省大学生乡村设计大赛，特制订本工作方案。</w:t>
      </w:r>
    </w:p>
    <w:p>
      <w:pPr>
        <w:ind w:firstLine="636" w:firstLineChars="199"/>
        <w:rPr>
          <w:rFonts w:ascii="黑体" w:hAnsi="黑体" w:eastAsia="黑体" w:cs="Times New Roman"/>
          <w:sz w:val="32"/>
          <w:szCs w:val="32"/>
        </w:rPr>
      </w:pPr>
      <w:r>
        <w:rPr>
          <w:rFonts w:hint="eastAsia" w:ascii="黑体" w:hAnsi="黑体" w:eastAsia="黑体" w:cs="Times New Roman"/>
          <w:sz w:val="32"/>
          <w:szCs w:val="32"/>
        </w:rPr>
        <w:t>一、大赛目的</w:t>
      </w:r>
    </w:p>
    <w:p>
      <w:pPr>
        <w:ind w:firstLine="636" w:firstLineChars="199"/>
        <w:rPr>
          <w:rFonts w:ascii="仿宋_GB2312" w:hAnsi="宋体" w:cs="Times New Roman"/>
          <w:bCs/>
          <w:sz w:val="32"/>
          <w:szCs w:val="32"/>
        </w:rPr>
      </w:pPr>
      <w:r>
        <w:rPr>
          <w:rFonts w:hint="eastAsia" w:ascii="仿宋_GB2312" w:hAnsi="宋体" w:cs="Times New Roman"/>
          <w:bCs/>
          <w:sz w:val="32"/>
          <w:szCs w:val="32"/>
        </w:rPr>
        <w:t>全面贯彻乡村振兴战略，提升当代大学生的设计能力，深入挖掘农业多种功能、提升乡村多元价值，赋能乡村经济社会发展，以设计引领乡村未来，以文化创意助力乡村全面振兴。构建优质高效的设计服务乡村振兴新体系，发展乡村特色产业，推动现代设计同先进制造业、现代农业深度融合。优化基础设施布局、结构、功能和系统集成，构建现代化基础设施体系。鼓励原创，激发创新思维，推进“设计河南”战略实施。</w:t>
      </w:r>
    </w:p>
    <w:p>
      <w:pPr>
        <w:ind w:firstLine="636" w:firstLineChars="199"/>
        <w:rPr>
          <w:rFonts w:ascii="黑体" w:hAnsi="黑体" w:eastAsia="黑体" w:cs="Times New Roman"/>
          <w:sz w:val="32"/>
          <w:szCs w:val="32"/>
        </w:rPr>
      </w:pPr>
      <w:r>
        <w:rPr>
          <w:rFonts w:hint="eastAsia" w:ascii="黑体" w:hAnsi="黑体" w:eastAsia="黑体" w:cs="Times New Roman"/>
          <w:sz w:val="32"/>
          <w:szCs w:val="32"/>
        </w:rPr>
        <w:t>二、大赛组织</w:t>
      </w:r>
    </w:p>
    <w:p>
      <w:pPr>
        <w:ind w:firstLine="636" w:firstLineChars="199"/>
        <w:rPr>
          <w:rFonts w:ascii="仿宋_GB2312" w:hAnsi="宋体" w:cs="Times New Roman"/>
          <w:bCs/>
          <w:sz w:val="32"/>
          <w:szCs w:val="32"/>
        </w:rPr>
      </w:pPr>
      <w:r>
        <w:rPr>
          <w:rFonts w:hint="eastAsia" w:ascii="仿宋_GB2312" w:hAnsi="宋体" w:cs="Times New Roman"/>
          <w:bCs/>
          <w:sz w:val="32"/>
          <w:szCs w:val="32"/>
        </w:rPr>
        <w:t>主办单位：河南省教育厅</w:t>
      </w:r>
    </w:p>
    <w:p>
      <w:pPr>
        <w:ind w:firstLine="636" w:firstLineChars="199"/>
        <w:rPr>
          <w:rFonts w:ascii="仿宋_GB2312" w:hAnsi="宋体" w:cs="Times New Roman"/>
          <w:bCs/>
          <w:sz w:val="32"/>
          <w:szCs w:val="32"/>
        </w:rPr>
      </w:pPr>
      <w:r>
        <w:rPr>
          <w:rFonts w:hint="eastAsia" w:ascii="仿宋_GB2312" w:hAnsi="宋体" w:cs="Times New Roman"/>
          <w:bCs/>
          <w:sz w:val="32"/>
          <w:szCs w:val="32"/>
        </w:rPr>
        <w:t>承办单位：河南理工大学  黄淮学院</w:t>
      </w:r>
    </w:p>
    <w:p>
      <w:pPr>
        <w:ind w:firstLine="636" w:firstLineChars="199"/>
        <w:rPr>
          <w:rFonts w:ascii="仿宋_GB2312" w:hAnsi="宋体" w:cs="Times New Roman"/>
          <w:bCs/>
          <w:sz w:val="32"/>
          <w:szCs w:val="32"/>
        </w:rPr>
      </w:pPr>
      <w:r>
        <w:rPr>
          <w:rFonts w:hint="eastAsia" w:ascii="仿宋_GB2312" w:hAnsi="宋体" w:cs="Times New Roman"/>
          <w:bCs/>
          <w:sz w:val="32"/>
          <w:szCs w:val="32"/>
        </w:rPr>
        <w:t>为保证大赛顺利开展，成立大赛组委会和专家组，负责大赛的组织实施。</w:t>
      </w:r>
    </w:p>
    <w:p>
      <w:pPr>
        <w:ind w:firstLine="636" w:firstLineChars="199"/>
        <w:rPr>
          <w:rFonts w:ascii="黑体" w:hAnsi="黑体" w:eastAsia="黑体" w:cs="Times New Roman"/>
          <w:sz w:val="32"/>
          <w:szCs w:val="32"/>
        </w:rPr>
      </w:pPr>
      <w:r>
        <w:rPr>
          <w:rFonts w:hint="eastAsia" w:ascii="黑体" w:hAnsi="黑体" w:eastAsia="黑体" w:cs="Times New Roman"/>
          <w:sz w:val="32"/>
          <w:szCs w:val="32"/>
        </w:rPr>
        <w:t>三、参赛对象</w:t>
      </w:r>
    </w:p>
    <w:p>
      <w:pPr>
        <w:ind w:firstLine="636" w:firstLineChars="199"/>
        <w:rPr>
          <w:rFonts w:ascii="仿宋_GB2312" w:hAnsi="宋体" w:cs="Times New Roman"/>
          <w:bCs/>
          <w:sz w:val="32"/>
          <w:szCs w:val="32"/>
        </w:rPr>
      </w:pPr>
      <w:r>
        <w:rPr>
          <w:rFonts w:hint="eastAsia" w:ascii="仿宋_GB2312" w:hAnsi="宋体" w:cs="Times New Roman"/>
          <w:bCs/>
          <w:sz w:val="32"/>
          <w:szCs w:val="32"/>
        </w:rPr>
        <w:t>（一）各普通高等学校全日制在校生，不限学历、专业和年级，2023年应届毕业生的毕业设计作品可通过所在学校参赛，鼓励</w:t>
      </w:r>
      <w:r>
        <w:rPr>
          <w:rFonts w:hint="eastAsia" w:ascii="仿宋_GB2312" w:hAnsi="宋体" w:cs="Times New Roman"/>
          <w:sz w:val="32"/>
          <w:szCs w:val="32"/>
        </w:rPr>
        <w:t>跨学科、跨专业联合报名参赛。</w:t>
      </w:r>
    </w:p>
    <w:p>
      <w:pPr>
        <w:ind w:firstLine="636" w:firstLineChars="199"/>
        <w:rPr>
          <w:rFonts w:ascii="仿宋_GB2312" w:hAnsi="宋体" w:cs="Times New Roman"/>
          <w:bCs/>
          <w:sz w:val="32"/>
          <w:szCs w:val="32"/>
        </w:rPr>
      </w:pPr>
      <w:r>
        <w:rPr>
          <w:rFonts w:hint="eastAsia" w:ascii="仿宋_GB2312" w:hAnsi="宋体" w:cs="Times New Roman"/>
          <w:sz w:val="32"/>
          <w:szCs w:val="32"/>
        </w:rPr>
        <w:t>（二）参赛者要求以所在院校为单位集体报名，不接受个人报名。</w:t>
      </w:r>
    </w:p>
    <w:p>
      <w:pPr>
        <w:ind w:firstLine="636" w:firstLineChars="199"/>
        <w:rPr>
          <w:rFonts w:ascii="黑体" w:hAnsi="黑体" w:eastAsia="黑体" w:cs="Times New Roman"/>
          <w:sz w:val="32"/>
          <w:szCs w:val="32"/>
        </w:rPr>
      </w:pPr>
      <w:r>
        <w:rPr>
          <w:rFonts w:hint="eastAsia" w:ascii="黑体" w:hAnsi="黑体" w:eastAsia="黑体" w:cs="Times New Roman"/>
          <w:sz w:val="32"/>
          <w:szCs w:val="32"/>
        </w:rPr>
        <w:t>四、大赛内容</w:t>
      </w:r>
    </w:p>
    <w:p>
      <w:pPr>
        <w:ind w:firstLine="636" w:firstLineChars="199"/>
        <w:rPr>
          <w:rFonts w:ascii="仿宋_GB2312" w:hAnsi="黑体" w:cs="Times New Roman"/>
          <w:sz w:val="32"/>
          <w:szCs w:val="32"/>
        </w:rPr>
      </w:pPr>
      <w:r>
        <w:rPr>
          <w:rFonts w:hint="eastAsia" w:ascii="仿宋_GB2312" w:hAnsi="等线" w:cs="Times New Roman"/>
          <w:sz w:val="32"/>
          <w:szCs w:val="32"/>
        </w:rPr>
        <w:t>大赛设定四个参赛类别，参赛者需按类别提交参赛作品：</w:t>
      </w:r>
    </w:p>
    <w:p>
      <w:pPr>
        <w:ind w:firstLine="636" w:firstLineChars="199"/>
        <w:rPr>
          <w:rFonts w:ascii="仿宋_GB2312" w:hAnsi="等线" w:cs="Times New Roman"/>
          <w:sz w:val="32"/>
          <w:szCs w:val="32"/>
        </w:rPr>
      </w:pPr>
      <w:r>
        <w:rPr>
          <w:rFonts w:hint="eastAsia" w:ascii="楷体_GB2312" w:hAnsi="等线" w:eastAsia="楷体_GB2312" w:cs="Times New Roman"/>
          <w:sz w:val="32"/>
          <w:szCs w:val="32"/>
        </w:rPr>
        <w:t>（一）乡村规划设计：</w:t>
      </w:r>
      <w:r>
        <w:rPr>
          <w:rFonts w:hint="eastAsia" w:ascii="仿宋_GB2312" w:hAnsi="等线" w:cs="Times New Roman"/>
          <w:sz w:val="32"/>
          <w:szCs w:val="32"/>
        </w:rPr>
        <w:t>本类别参赛作品围绕乡村地域进行空间设计和运营方案策划，包括乡村主题定位、产业布局、战略发展、生态环境与乡村休闲旅游规划等内容，也包括多学科交叉融合下形成的乡村问题系统化解决方案。</w:t>
      </w:r>
    </w:p>
    <w:p>
      <w:pPr>
        <w:ind w:firstLine="636" w:firstLineChars="199"/>
        <w:rPr>
          <w:rFonts w:ascii="仿宋_GB2312" w:hAnsi="等线" w:cs="Times New Roman"/>
          <w:sz w:val="32"/>
          <w:szCs w:val="32"/>
        </w:rPr>
      </w:pPr>
      <w:r>
        <w:rPr>
          <w:rFonts w:hint="eastAsia" w:ascii="楷体_GB2312" w:hAnsi="等线" w:eastAsia="楷体_GB2312" w:cs="Times New Roman"/>
          <w:sz w:val="32"/>
          <w:szCs w:val="32"/>
        </w:rPr>
        <w:t>（二）乡村建筑设计：</w:t>
      </w:r>
      <w:r>
        <w:rPr>
          <w:rFonts w:hint="eastAsia" w:ascii="仿宋_GB2312" w:hAnsi="等线" w:cs="Times New Roman"/>
          <w:sz w:val="32"/>
          <w:szCs w:val="32"/>
        </w:rPr>
        <w:t>本类别参赛作品围绕乡村住宅、民宿、公共建筑等设计，包括建筑设计和室内设计等，也包括传统建筑改造与修复设计。</w:t>
      </w:r>
    </w:p>
    <w:p>
      <w:pPr>
        <w:ind w:firstLine="636" w:firstLineChars="199"/>
        <w:rPr>
          <w:rFonts w:ascii="仿宋_GB2312" w:hAnsi="等线" w:cs="Times New Roman"/>
          <w:sz w:val="32"/>
          <w:szCs w:val="32"/>
        </w:rPr>
      </w:pPr>
      <w:r>
        <w:rPr>
          <w:rFonts w:hint="eastAsia" w:ascii="楷体_GB2312" w:hAnsi="等线" w:eastAsia="楷体_GB2312" w:cs="Times New Roman"/>
          <w:sz w:val="32"/>
          <w:szCs w:val="32"/>
        </w:rPr>
        <w:t>（三）乡村景观设计：</w:t>
      </w:r>
      <w:r>
        <w:rPr>
          <w:rFonts w:hint="eastAsia" w:ascii="仿宋_GB2312" w:hAnsi="等线" w:cs="Times New Roman"/>
          <w:sz w:val="32"/>
          <w:szCs w:val="32"/>
        </w:rPr>
        <w:t>本类别参赛作品围绕乡村环境景观设计，包括乡村整体环境与绿化设计、公共空间和道路景观设计等，也包括乡村环境景观改造提升与美化设计。</w:t>
      </w:r>
    </w:p>
    <w:p>
      <w:pPr>
        <w:ind w:firstLine="636" w:firstLineChars="199"/>
        <w:rPr>
          <w:rFonts w:ascii="仿宋_GB2312" w:hAnsi="等线" w:cs="Times New Roman"/>
          <w:sz w:val="32"/>
          <w:szCs w:val="32"/>
        </w:rPr>
      </w:pPr>
      <w:r>
        <w:rPr>
          <w:rFonts w:hint="eastAsia" w:ascii="楷体_GB2312" w:hAnsi="等线" w:eastAsia="楷体_GB2312" w:cs="Times New Roman"/>
          <w:sz w:val="32"/>
          <w:szCs w:val="32"/>
        </w:rPr>
        <w:t>（四）乡村创意设计：</w:t>
      </w:r>
      <w:r>
        <w:rPr>
          <w:rFonts w:hint="eastAsia" w:ascii="仿宋_GB2312" w:hAnsi="等线" w:cs="Times New Roman"/>
          <w:sz w:val="32"/>
          <w:szCs w:val="32"/>
        </w:rPr>
        <w:t>本类别参赛作品围绕乡村主题进行视觉创意设计和农创农旅产品设计，包括海报、标识、导视系统、品牌及VI系统、农产品包装等，也包括与乡村主题相关的其它视觉及造型创意设计作品。</w:t>
      </w:r>
    </w:p>
    <w:p>
      <w:pPr>
        <w:ind w:firstLine="636" w:firstLineChars="199"/>
        <w:rPr>
          <w:rFonts w:ascii="黑体" w:hAnsi="黑体" w:eastAsia="黑体" w:cs="Times New Roman"/>
          <w:sz w:val="32"/>
          <w:szCs w:val="32"/>
        </w:rPr>
      </w:pPr>
      <w:r>
        <w:rPr>
          <w:rFonts w:hint="eastAsia" w:ascii="黑体" w:hAnsi="黑体" w:eastAsia="黑体" w:cs="Times New Roman"/>
          <w:sz w:val="32"/>
          <w:szCs w:val="32"/>
        </w:rPr>
        <w:t>五、作品要求</w:t>
      </w:r>
    </w:p>
    <w:p>
      <w:pPr>
        <w:ind w:firstLine="636" w:firstLineChars="199"/>
        <w:rPr>
          <w:rFonts w:ascii="仿宋_GB2312" w:hAnsi="宋体" w:cs="Times New Roman"/>
          <w:bCs/>
          <w:sz w:val="32"/>
          <w:szCs w:val="32"/>
        </w:rPr>
      </w:pPr>
      <w:r>
        <w:rPr>
          <w:rFonts w:hint="eastAsia" w:ascii="仿宋_GB2312" w:hAnsi="宋体" w:cs="Times New Roman"/>
          <w:bCs/>
          <w:sz w:val="32"/>
          <w:szCs w:val="32"/>
        </w:rPr>
        <w:t>（一）作品要弘扬主旋律，传播正能量，体现社会主义核心价值观。</w:t>
      </w:r>
    </w:p>
    <w:p>
      <w:pPr>
        <w:ind w:firstLine="636" w:firstLineChars="199"/>
        <w:rPr>
          <w:rFonts w:ascii="仿宋_GB2312" w:hAnsi="宋体" w:cs="Times New Roman"/>
          <w:bCs/>
          <w:sz w:val="32"/>
          <w:szCs w:val="32"/>
        </w:rPr>
      </w:pPr>
      <w:r>
        <w:rPr>
          <w:rFonts w:hint="eastAsia" w:ascii="仿宋_GB2312" w:hAnsi="宋体" w:cs="Times New Roman"/>
          <w:bCs/>
          <w:sz w:val="32"/>
          <w:szCs w:val="32"/>
        </w:rPr>
        <w:t>（二）作品要立足河南文化、符合“设计河南”和“乡村振兴”战略需求，作品题材不限，须具有转化、应用的潜力和价值，鼓励实际项目参赛。</w:t>
      </w:r>
    </w:p>
    <w:p>
      <w:pPr>
        <w:ind w:firstLine="636" w:firstLineChars="199"/>
        <w:rPr>
          <w:rFonts w:ascii="仿宋_GB2312" w:hAnsi="宋体" w:cs="Times New Roman"/>
          <w:bCs/>
          <w:sz w:val="32"/>
          <w:szCs w:val="32"/>
        </w:rPr>
      </w:pPr>
      <w:r>
        <w:rPr>
          <w:rFonts w:hint="eastAsia" w:ascii="仿宋_GB2312" w:hAnsi="宋体" w:cs="Times New Roman"/>
          <w:bCs/>
          <w:sz w:val="32"/>
          <w:szCs w:val="32"/>
        </w:rPr>
        <w:t>（三）作品不得包含违反中华人民共和国法律法规的内容，不得包含涉及与性别、宗教相关的歧视性内容，不得侵犯他人隐私违反公共道德习俗，由此引起的相关法律后果均由参赛者个人承担，与大赛组织方无关，组委会有权取消其参赛资格。</w:t>
      </w:r>
    </w:p>
    <w:p>
      <w:pPr>
        <w:ind w:firstLine="636" w:firstLineChars="199"/>
        <w:rPr>
          <w:rFonts w:ascii="仿宋_GB2312" w:hAnsi="宋体" w:cs="Times New Roman"/>
          <w:bCs/>
          <w:sz w:val="32"/>
          <w:szCs w:val="32"/>
        </w:rPr>
      </w:pPr>
      <w:r>
        <w:rPr>
          <w:rFonts w:hint="eastAsia" w:ascii="仿宋_GB2312" w:hAnsi="宋体" w:cs="Times New Roman"/>
          <w:bCs/>
          <w:sz w:val="32"/>
          <w:szCs w:val="32"/>
        </w:rPr>
        <w:t>（四）作品必须为原创，提交集体创作作品参赛需征得主创人员同意。作品不得侵犯第三方的著作权、商标权或其他权利。凡涉及抄袭、剽窃、损害第三方合法权益等行为，并由此引起的相关法律后果均由参赛者个人承担，与大赛组织方无关。组委会有权取消其参赛资格。</w:t>
      </w:r>
    </w:p>
    <w:p>
      <w:pPr>
        <w:ind w:firstLine="636" w:firstLineChars="199"/>
        <w:rPr>
          <w:rFonts w:ascii="仿宋_GB2312" w:hAnsi="宋体" w:cs="Times New Roman"/>
          <w:bCs/>
          <w:sz w:val="32"/>
          <w:szCs w:val="32"/>
        </w:rPr>
      </w:pPr>
      <w:r>
        <w:rPr>
          <w:rFonts w:hint="eastAsia" w:ascii="仿宋_GB2312" w:hAnsi="宋体" w:cs="Times New Roman"/>
          <w:bCs/>
          <w:sz w:val="32"/>
          <w:szCs w:val="32"/>
        </w:rPr>
        <w:t>（五）同一作品只能参加一个组别；同一作品在不同组别获奖，将取消全部获奖资格。</w:t>
      </w:r>
    </w:p>
    <w:p>
      <w:pPr>
        <w:ind w:firstLine="636" w:firstLineChars="199"/>
        <w:rPr>
          <w:rFonts w:ascii="仿宋_GB2312" w:hAnsi="宋体" w:cs="Times New Roman"/>
          <w:bCs/>
          <w:sz w:val="32"/>
          <w:szCs w:val="32"/>
        </w:rPr>
      </w:pPr>
      <w:r>
        <w:rPr>
          <w:rFonts w:hint="eastAsia" w:ascii="仿宋_GB2312" w:hAnsi="宋体" w:cs="Times New Roman"/>
          <w:bCs/>
          <w:sz w:val="32"/>
          <w:szCs w:val="32"/>
        </w:rPr>
        <w:t>（六）大赛不接受其它赛事获奖作品，或对获奖作品另行命名提交参赛。如被发现或举报，组委会有权取消其参赛资格。</w:t>
      </w:r>
    </w:p>
    <w:p>
      <w:pPr>
        <w:ind w:firstLine="636" w:firstLineChars="199"/>
        <w:rPr>
          <w:rFonts w:ascii="仿宋_GB2312" w:hAnsi="宋体" w:cs="Times New Roman"/>
          <w:bCs/>
          <w:sz w:val="32"/>
          <w:szCs w:val="32"/>
        </w:rPr>
      </w:pPr>
      <w:r>
        <w:rPr>
          <w:rFonts w:hint="eastAsia" w:ascii="仿宋_GB2312" w:hAnsi="宋体" w:cs="Times New Roman"/>
          <w:bCs/>
          <w:sz w:val="32"/>
          <w:szCs w:val="32"/>
        </w:rPr>
        <w:t>（七）大赛组委会对参赛作品拥有进行学术交流、商展、宣传使用和产业转化等权利。</w:t>
      </w:r>
    </w:p>
    <w:p>
      <w:pPr>
        <w:ind w:firstLine="636" w:firstLineChars="199"/>
        <w:rPr>
          <w:rFonts w:ascii="仿宋_GB2312" w:hAnsi="宋体" w:cs="Times New Roman"/>
          <w:bCs/>
          <w:sz w:val="32"/>
          <w:szCs w:val="32"/>
        </w:rPr>
      </w:pPr>
      <w:r>
        <w:rPr>
          <w:rFonts w:hint="eastAsia" w:ascii="仿宋_GB2312" w:hAnsi="宋体" w:cs="Times New Roman"/>
          <w:bCs/>
          <w:sz w:val="32"/>
          <w:szCs w:val="32"/>
        </w:rPr>
        <w:t>（八）大赛组委会拥有赛事最终解释权。</w:t>
      </w:r>
    </w:p>
    <w:p>
      <w:pPr>
        <w:ind w:firstLine="636" w:firstLineChars="199"/>
        <w:rPr>
          <w:rFonts w:ascii="黑体" w:hAnsi="黑体" w:eastAsia="黑体" w:cs="Times New Roman"/>
          <w:sz w:val="32"/>
          <w:szCs w:val="32"/>
        </w:rPr>
      </w:pPr>
      <w:r>
        <w:rPr>
          <w:rFonts w:hint="eastAsia" w:ascii="黑体" w:hAnsi="黑体" w:eastAsia="黑体" w:cs="Times New Roman"/>
          <w:sz w:val="32"/>
          <w:szCs w:val="32"/>
        </w:rPr>
        <w:t>六、参赛要求</w:t>
      </w:r>
    </w:p>
    <w:p>
      <w:pPr>
        <w:ind w:firstLine="636" w:firstLineChars="199"/>
        <w:rPr>
          <w:rFonts w:ascii="仿宋_GB2312" w:hAnsi="宋体" w:cs="Times New Roman"/>
          <w:bCs/>
          <w:sz w:val="32"/>
          <w:szCs w:val="32"/>
        </w:rPr>
      </w:pPr>
      <w:r>
        <w:rPr>
          <w:rFonts w:hint="eastAsia" w:ascii="仿宋_GB2312" w:hAnsi="宋体" w:cs="Times New Roman"/>
          <w:bCs/>
          <w:sz w:val="32"/>
          <w:szCs w:val="32"/>
        </w:rPr>
        <w:t>（一）每件作品作者不超过5人，指导教师不超过2人，超出人数限制，组委会有权按顺序保留排名前5位的作者和前2位的指导教师。每名参赛者作为第一作者提交的作品数不超过1件，作为参赛成员参加比赛作品不超过2件。</w:t>
      </w:r>
    </w:p>
    <w:p>
      <w:pPr>
        <w:ind w:firstLine="636" w:firstLineChars="199"/>
        <w:rPr>
          <w:rFonts w:ascii="仿宋_GB2312" w:hAnsi="宋体" w:cs="Times New Roman"/>
          <w:bCs/>
          <w:sz w:val="32"/>
          <w:szCs w:val="32"/>
        </w:rPr>
      </w:pPr>
      <w:r>
        <w:rPr>
          <w:rFonts w:hint="eastAsia" w:ascii="仿宋_GB2312" w:hAnsi="宋体" w:cs="Times New Roman"/>
          <w:bCs/>
          <w:sz w:val="32"/>
          <w:szCs w:val="32"/>
        </w:rPr>
        <w:t>（二）参赛设计作品需排版在2张展板内，</w:t>
      </w:r>
      <w:r>
        <w:rPr>
          <w:rFonts w:hint="eastAsia" w:ascii="仿宋_GB2312" w:hAnsi="宋体" w:cs="Times New Roman"/>
          <w:sz w:val="32"/>
          <w:szCs w:val="32"/>
        </w:rPr>
        <w:t>尺寸为900mm×1200mm（竖版），jpg格式，精度150dpi，</w:t>
      </w:r>
      <w:r>
        <w:rPr>
          <w:rFonts w:hint="eastAsia" w:ascii="仿宋_GB2312" w:hAnsi="宋体" w:cs="Times New Roman"/>
          <w:bCs/>
          <w:sz w:val="32"/>
          <w:szCs w:val="32"/>
        </w:rPr>
        <w:t>文件大小不超过25M。图纸上不得有姓名、院校等任何个人相关信息，不符合规定将取消参赛资格。</w:t>
      </w:r>
    </w:p>
    <w:p>
      <w:pPr>
        <w:ind w:firstLine="636" w:firstLineChars="199"/>
        <w:rPr>
          <w:rFonts w:ascii="仿宋_GB2312" w:hAnsi="宋体" w:cs="Times New Roman"/>
          <w:bCs/>
          <w:sz w:val="32"/>
          <w:szCs w:val="32"/>
        </w:rPr>
      </w:pPr>
      <w:r>
        <w:rPr>
          <w:rFonts w:hint="eastAsia" w:ascii="仿宋_GB2312" w:hAnsi="宋体" w:cs="Times New Roman"/>
          <w:bCs/>
          <w:sz w:val="32"/>
          <w:szCs w:val="32"/>
        </w:rPr>
        <w:t>（三）参赛作品设计说明包括创意理念、设计目的、定位及目标等，不超过300字，填写在报名表内；其它设计相关文字说明与设计图统一排版，并保证展板内文字的可辨识度（请勿单独提交设计说明文件）。</w:t>
      </w:r>
    </w:p>
    <w:p>
      <w:pPr>
        <w:ind w:firstLine="636" w:firstLineChars="199"/>
        <w:rPr>
          <w:rFonts w:ascii="黑体" w:hAnsi="黑体" w:eastAsia="黑体" w:cs="Times New Roman"/>
          <w:sz w:val="32"/>
          <w:szCs w:val="32"/>
        </w:rPr>
      </w:pPr>
      <w:r>
        <w:rPr>
          <w:rFonts w:hint="eastAsia" w:ascii="黑体" w:hAnsi="黑体" w:eastAsia="黑体" w:cs="Times New Roman"/>
          <w:sz w:val="32"/>
          <w:szCs w:val="32"/>
        </w:rPr>
        <w:t>七、大赛安排</w:t>
      </w:r>
    </w:p>
    <w:p>
      <w:pPr>
        <w:ind w:firstLine="636" w:firstLineChars="199"/>
        <w:rPr>
          <w:rFonts w:ascii="仿宋_GB2312" w:hAnsi="宋体" w:cs="Times New Roman"/>
          <w:bCs/>
          <w:sz w:val="32"/>
          <w:szCs w:val="32"/>
        </w:rPr>
      </w:pPr>
      <w:r>
        <w:rPr>
          <w:rFonts w:hint="eastAsia" w:ascii="仿宋_GB2312" w:hAnsi="宋体" w:cs="Times New Roman"/>
          <w:bCs/>
          <w:sz w:val="32"/>
          <w:szCs w:val="32"/>
        </w:rPr>
        <w:t>（一）作品提交截止时间：2023年10月10日（以邮箱系统时间为准，过期不予受理）</w:t>
      </w:r>
    </w:p>
    <w:p>
      <w:pPr>
        <w:ind w:firstLine="636" w:firstLineChars="199"/>
        <w:rPr>
          <w:rFonts w:ascii="仿宋_GB2312" w:hAnsi="宋体" w:cs="Times New Roman"/>
          <w:bCs/>
          <w:sz w:val="32"/>
          <w:szCs w:val="32"/>
        </w:rPr>
      </w:pPr>
      <w:r>
        <w:rPr>
          <w:rFonts w:hint="eastAsia" w:ascii="仿宋_GB2312" w:hAnsi="宋体" w:cs="Times New Roman"/>
          <w:bCs/>
          <w:sz w:val="32"/>
          <w:szCs w:val="32"/>
        </w:rPr>
        <w:t>（二）提交作品时，以院校为单位按照参赛组别，将《2023“印记中原”河南省大学生乡村设计大赛报名表和汇总表》（需加盖二级学院公章，见附件）和参赛作品放在一个文件夹内，以压缩包形式发送至指定邮箱。院校文件夹命名为：组别-院校。每项作品文件夹命名为：组别-院校-作品名-姓名（例：2-河南理工大学-太行云顶民宿-张某）。</w:t>
      </w:r>
    </w:p>
    <w:p>
      <w:pPr>
        <w:ind w:firstLine="636" w:firstLineChars="199"/>
        <w:rPr>
          <w:rFonts w:ascii="仿宋_GB2312" w:hAnsi="华文楷体" w:cs="华文楷体"/>
          <w:bCs/>
          <w:sz w:val="32"/>
          <w:szCs w:val="32"/>
        </w:rPr>
      </w:pPr>
      <w:r>
        <w:rPr>
          <w:rFonts w:hint="eastAsia" w:ascii="仿宋_GB2312" w:hAnsi="宋体" w:cs="Times New Roman"/>
          <w:bCs/>
          <w:sz w:val="32"/>
          <w:szCs w:val="32"/>
        </w:rPr>
        <w:t>（三）如文件较大，请将作品上传百度网盘，并将百度网盘链接和提取码发送至指定邮箱（分享百度网盘链接请设置为永久有效，并在赛期内不要删除网盘内作品），并电话告知收取作品的指定大赛联系人。</w:t>
      </w:r>
    </w:p>
    <w:p>
      <w:pPr>
        <w:ind w:firstLine="636" w:firstLineChars="199"/>
        <w:rPr>
          <w:rFonts w:ascii="仿宋_GB2312" w:hAnsi="宋体" w:cs="Times New Roman"/>
          <w:bCs/>
          <w:sz w:val="32"/>
          <w:szCs w:val="32"/>
        </w:rPr>
      </w:pPr>
      <w:r>
        <w:rPr>
          <w:rFonts w:hint="eastAsia" w:ascii="仿宋_GB2312" w:hAnsi="宋体" w:cs="Times New Roman"/>
          <w:bCs/>
          <w:sz w:val="32"/>
          <w:szCs w:val="32"/>
        </w:rPr>
        <w:t>（四）提交邮箱：</w:t>
      </w:r>
    </w:p>
    <w:p>
      <w:pPr>
        <w:ind w:firstLine="636" w:firstLineChars="199"/>
        <w:rPr>
          <w:rFonts w:ascii="仿宋_GB2312" w:hAnsi="宋体" w:cs="Times New Roman"/>
          <w:sz w:val="32"/>
          <w:szCs w:val="32"/>
        </w:rPr>
      </w:pPr>
      <w:r>
        <w:rPr>
          <w:rFonts w:hint="eastAsia" w:ascii="仿宋_GB2312" w:hAnsi="宋体" w:cs="Times New Roman"/>
          <w:sz w:val="32"/>
          <w:szCs w:val="32"/>
        </w:rPr>
        <w:t>第1-2组作品提交邮箱：yinjizhongyuan2022@163.com</w:t>
      </w:r>
    </w:p>
    <w:p>
      <w:pPr>
        <w:ind w:firstLine="636" w:firstLineChars="199"/>
        <w:rPr>
          <w:rFonts w:ascii="仿宋_GB2312" w:hAnsi="宋体" w:cs="Times New Roman"/>
          <w:sz w:val="32"/>
          <w:szCs w:val="32"/>
        </w:rPr>
      </w:pPr>
      <w:r>
        <w:rPr>
          <w:rFonts w:hint="eastAsia" w:ascii="仿宋_GB2312" w:hAnsi="宋体" w:cs="Times New Roman"/>
          <w:sz w:val="32"/>
          <w:szCs w:val="32"/>
        </w:rPr>
        <w:t>第3-4组作品提交邮箱：hhxyyjzy2022@163.com</w:t>
      </w:r>
    </w:p>
    <w:p>
      <w:pPr>
        <w:ind w:firstLine="636" w:firstLineChars="199"/>
        <w:rPr>
          <w:rFonts w:ascii="仿宋_GB2312" w:hAnsi="宋体" w:cs="Times New Roman"/>
          <w:bCs/>
          <w:sz w:val="32"/>
          <w:szCs w:val="32"/>
        </w:rPr>
      </w:pPr>
      <w:r>
        <w:rPr>
          <w:rFonts w:hint="eastAsia" w:ascii="仿宋_GB2312" w:hAnsi="宋体" w:cs="Times New Roman"/>
          <w:bCs/>
          <w:sz w:val="32"/>
          <w:szCs w:val="32"/>
        </w:rPr>
        <w:t>（五）本次大赛不收取参赛者任何费用，如参加决赛产生的实物作品寄送和收回的费用由参赛者或参赛单位自行负担。</w:t>
      </w:r>
    </w:p>
    <w:p>
      <w:pPr>
        <w:ind w:firstLine="636" w:firstLineChars="199"/>
        <w:rPr>
          <w:rFonts w:ascii="黑体" w:hAnsi="黑体" w:eastAsia="黑体" w:cs="Times New Roman"/>
          <w:sz w:val="32"/>
          <w:szCs w:val="32"/>
        </w:rPr>
      </w:pPr>
      <w:r>
        <w:rPr>
          <w:rFonts w:hint="eastAsia" w:ascii="黑体" w:hAnsi="黑体" w:eastAsia="黑体" w:cs="Times New Roman"/>
          <w:sz w:val="32"/>
          <w:szCs w:val="32"/>
        </w:rPr>
        <w:t>八、大赛评审</w:t>
      </w:r>
    </w:p>
    <w:p>
      <w:pPr>
        <w:ind w:firstLine="636" w:firstLineChars="199"/>
        <w:rPr>
          <w:rFonts w:ascii="仿宋_GB2312" w:hAnsi="宋体" w:cs="Times New Roman"/>
          <w:bCs/>
          <w:sz w:val="32"/>
          <w:szCs w:val="32"/>
        </w:rPr>
      </w:pPr>
      <w:r>
        <w:rPr>
          <w:rFonts w:hint="eastAsia" w:ascii="仿宋_GB2312" w:hAnsi="宋体" w:cs="Times New Roman"/>
          <w:bCs/>
          <w:sz w:val="32"/>
          <w:szCs w:val="32"/>
        </w:rPr>
        <w:t>本次大赛评审包括初评和决赛两个环节。</w:t>
      </w:r>
    </w:p>
    <w:p>
      <w:pPr>
        <w:ind w:firstLine="636" w:firstLineChars="199"/>
        <w:rPr>
          <w:rFonts w:ascii="仿宋_GB2312" w:hAnsi="宋体" w:cs="Times New Roman"/>
          <w:bCs/>
          <w:sz w:val="32"/>
          <w:szCs w:val="32"/>
        </w:rPr>
      </w:pPr>
      <w:r>
        <w:rPr>
          <w:rFonts w:hint="eastAsia" w:ascii="仿宋_GB2312" w:hAnsi="宋体" w:cs="Times New Roman"/>
          <w:bCs/>
          <w:sz w:val="32"/>
          <w:szCs w:val="32"/>
        </w:rPr>
        <w:t>初评环节，组委会成立大赛初评委员会，经专业评审后决定进入决赛资格作品。</w:t>
      </w:r>
    </w:p>
    <w:p>
      <w:pPr>
        <w:ind w:firstLine="636" w:firstLineChars="199"/>
        <w:rPr>
          <w:rFonts w:ascii="仿宋_GB2312" w:hAnsi="宋体" w:cs="Times New Roman"/>
          <w:bCs/>
          <w:sz w:val="32"/>
          <w:szCs w:val="32"/>
        </w:rPr>
      </w:pPr>
      <w:r>
        <w:rPr>
          <w:rFonts w:hint="eastAsia" w:ascii="仿宋_GB2312" w:hAnsi="宋体" w:cs="Times New Roman"/>
          <w:bCs/>
          <w:sz w:val="32"/>
          <w:szCs w:val="32"/>
        </w:rPr>
        <w:t>决赛环节，对进入决赛的作品进行答辩评审，具体要求另行通知。</w:t>
      </w:r>
    </w:p>
    <w:p>
      <w:pPr>
        <w:ind w:firstLine="636" w:firstLineChars="199"/>
        <w:rPr>
          <w:rFonts w:ascii="黑体" w:hAnsi="黑体" w:eastAsia="黑体" w:cs="Times New Roman"/>
          <w:sz w:val="32"/>
          <w:szCs w:val="32"/>
        </w:rPr>
      </w:pPr>
      <w:r>
        <w:rPr>
          <w:rFonts w:hint="eastAsia" w:ascii="黑体" w:hAnsi="黑体" w:eastAsia="黑体" w:cs="Times New Roman"/>
          <w:sz w:val="32"/>
          <w:szCs w:val="32"/>
        </w:rPr>
        <w:t>九、奖项设置</w:t>
      </w:r>
    </w:p>
    <w:p>
      <w:pPr>
        <w:ind w:firstLine="636" w:firstLineChars="199"/>
        <w:rPr>
          <w:rFonts w:ascii="仿宋_GB2312" w:hAnsi="宋体" w:cs="Times New Roman"/>
          <w:bCs/>
          <w:sz w:val="32"/>
          <w:szCs w:val="32"/>
        </w:rPr>
      </w:pPr>
      <w:r>
        <w:rPr>
          <w:rFonts w:hint="eastAsia" w:ascii="仿宋_GB2312" w:hAnsi="宋体" w:cs="Times New Roman"/>
          <w:bCs/>
          <w:sz w:val="32"/>
          <w:szCs w:val="32"/>
        </w:rPr>
        <w:t>本次大赛设一等奖、二等奖、三等奖和优秀指导教师奖。一、二、三等奖获奖比例分别为参赛进入终评作品的10%、20%和30%。对组织工作突出的学校，颁发优秀组织奖。</w:t>
      </w:r>
    </w:p>
    <w:p>
      <w:pPr>
        <w:ind w:firstLine="636" w:firstLineChars="199"/>
        <w:rPr>
          <w:rFonts w:ascii="黑体" w:hAnsi="黑体" w:eastAsia="黑体" w:cs="Times New Roman"/>
          <w:sz w:val="32"/>
          <w:szCs w:val="32"/>
        </w:rPr>
      </w:pPr>
      <w:r>
        <w:rPr>
          <w:rFonts w:hint="eastAsia" w:ascii="黑体" w:hAnsi="黑体" w:eastAsia="黑体" w:cs="Times New Roman"/>
          <w:sz w:val="32"/>
          <w:szCs w:val="32"/>
        </w:rPr>
        <w:t>十、联系方式</w:t>
      </w:r>
    </w:p>
    <w:p>
      <w:pPr>
        <w:ind w:firstLine="636" w:firstLineChars="199"/>
        <w:rPr>
          <w:rFonts w:ascii="仿宋_GB2312" w:hAnsi="宋体" w:cs="Times New Roman"/>
          <w:bCs/>
          <w:sz w:val="32"/>
          <w:szCs w:val="32"/>
        </w:rPr>
      </w:pPr>
      <w:r>
        <w:rPr>
          <w:rFonts w:hint="eastAsia" w:ascii="仿宋_GB2312" w:hAnsi="宋体" w:cs="Times New Roman"/>
          <w:bCs/>
          <w:sz w:val="32"/>
          <w:szCs w:val="32"/>
        </w:rPr>
        <w:t>大赛组委会设在河南理工大学（1-2组）和黄淮学院（3-4组）。</w:t>
      </w:r>
    </w:p>
    <w:p>
      <w:pPr>
        <w:ind w:firstLine="636" w:firstLineChars="199"/>
        <w:rPr>
          <w:rFonts w:ascii="仿宋_GB2312" w:hAnsi="宋体" w:cs="Times New Roman"/>
          <w:bCs/>
          <w:sz w:val="32"/>
          <w:szCs w:val="32"/>
        </w:rPr>
      </w:pPr>
      <w:r>
        <w:rPr>
          <w:rFonts w:hint="eastAsia" w:ascii="仿宋_GB2312" w:hAnsi="宋体" w:cs="Times New Roman"/>
          <w:bCs/>
          <w:sz w:val="32"/>
          <w:szCs w:val="32"/>
        </w:rPr>
        <w:t>河南理工大学： 李  科15225989683  袁  凯 13203912267</w:t>
      </w:r>
    </w:p>
    <w:p>
      <w:pPr>
        <w:ind w:firstLine="636" w:firstLineChars="199"/>
        <w:rPr>
          <w:rFonts w:ascii="仿宋_GB2312" w:hAnsi="宋体" w:cs="Times New Roman"/>
          <w:bCs/>
          <w:sz w:val="32"/>
          <w:szCs w:val="32"/>
        </w:rPr>
      </w:pPr>
      <w:r>
        <w:rPr>
          <w:rFonts w:hint="eastAsia" w:ascii="仿宋_GB2312" w:hAnsi="宋体" w:cs="Times New Roman"/>
          <w:bCs/>
          <w:sz w:val="32"/>
          <w:szCs w:val="32"/>
        </w:rPr>
        <w:t>黄淮学院：     郭莹莹13938386237  杨馥华 18538135365</w:t>
      </w:r>
    </w:p>
    <w:p>
      <w:pPr>
        <w:ind w:firstLine="636" w:firstLineChars="199"/>
        <w:rPr>
          <w:rFonts w:ascii="仿宋_GB2312" w:hAnsi="宋体" w:cs="Times New Roman"/>
          <w:bCs/>
          <w:sz w:val="32"/>
          <w:szCs w:val="32"/>
        </w:rPr>
      </w:pPr>
    </w:p>
    <w:p>
      <w:pPr>
        <w:ind w:left="1596" w:leftChars="212" w:hanging="960" w:hangingChars="300"/>
        <w:rPr>
          <w:rFonts w:ascii="仿宋_GB2312" w:hAnsi="宋体" w:cs="Times New Roman"/>
          <w:bCs/>
          <w:sz w:val="32"/>
          <w:szCs w:val="32"/>
        </w:rPr>
      </w:pPr>
      <w:r>
        <w:rPr>
          <w:rFonts w:hint="eastAsia" w:ascii="仿宋_GB2312" w:hAnsi="宋体" w:cs="Times New Roman"/>
          <w:bCs/>
          <w:sz w:val="32"/>
          <w:szCs w:val="32"/>
        </w:rPr>
        <w:t>附件：2023“印记中原”河南省大学生乡村设计大赛报名表和汇总表</w:t>
      </w:r>
    </w:p>
    <w:p>
      <w:pPr>
        <w:rPr>
          <w:rFonts w:ascii="黑体" w:hAnsi="黑体" w:eastAsia="黑体" w:cs="Times New Roman"/>
          <w:bCs/>
          <w:sz w:val="32"/>
          <w:szCs w:val="32"/>
        </w:rPr>
      </w:pPr>
      <w:r>
        <w:rPr>
          <w:rFonts w:hint="eastAsia" w:ascii="仿宋_GB2312" w:hAnsi="宋体" w:cs="Times New Roman"/>
          <w:bCs/>
          <w:sz w:val="32"/>
          <w:szCs w:val="32"/>
        </w:rPr>
        <w:br w:type="page"/>
      </w:r>
      <w:r>
        <w:rPr>
          <w:rFonts w:hint="eastAsia" w:ascii="黑体" w:hAnsi="黑体" w:eastAsia="黑体" w:cs="CESI黑体-GB2312"/>
          <w:kern w:val="0"/>
          <w:sz w:val="32"/>
          <w:szCs w:val="32"/>
        </w:rPr>
        <w:t>附  件</w:t>
      </w:r>
    </w:p>
    <w:p>
      <w:pPr>
        <w:widowControl/>
        <w:snapToGrid w:val="0"/>
        <w:jc w:val="center"/>
        <w:outlineLvl w:val="1"/>
        <w:rPr>
          <w:rFonts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2023“印记中原”河南省大学生乡村设计大赛报  名  表</w:t>
      </w:r>
    </w:p>
    <w:p>
      <w:pPr>
        <w:rPr>
          <w:rFonts w:ascii="楷体_GB2312" w:hAnsi="宋体" w:eastAsia="楷体_GB2312" w:cs="Times New Roman"/>
          <w:b/>
          <w:bCs/>
          <w:sz w:val="28"/>
          <w:szCs w:val="28"/>
        </w:rPr>
      </w:pPr>
      <w:r>
        <w:rPr>
          <w:rFonts w:hint="eastAsia" w:ascii="楷体_GB2312" w:hAnsi="宋体" w:eastAsia="楷体_GB2312" w:cs="仿宋_GB2312"/>
          <w:sz w:val="28"/>
          <w:szCs w:val="28"/>
        </w:rPr>
        <w:t>学校（盖章）：</w:t>
      </w:r>
      <w:r>
        <w:rPr>
          <w:rFonts w:hint="eastAsia" w:ascii="楷体_GB2312" w:hAnsi="宋体" w:eastAsia="楷体_GB2312" w:cs="Times New Roman"/>
          <w:bCs/>
          <w:sz w:val="28"/>
          <w:szCs w:val="28"/>
          <w:u w:val="single"/>
        </w:rPr>
        <w:t xml:space="preserve">                       </w:t>
      </w:r>
      <w:r>
        <w:rPr>
          <w:rFonts w:hint="eastAsia" w:ascii="楷体_GB2312" w:hAnsi="宋体" w:eastAsia="楷体_GB2312" w:cs="Times New Roman"/>
          <w:sz w:val="28"/>
          <w:szCs w:val="28"/>
        </w:rPr>
        <w:t xml:space="preserve"> </w:t>
      </w:r>
      <w:r>
        <w:rPr>
          <w:rFonts w:hint="eastAsia" w:ascii="楷体_GB2312" w:hAnsi="宋体" w:eastAsia="楷体_GB2312" w:cs="仿宋_GB2312"/>
          <w:sz w:val="28"/>
          <w:szCs w:val="28"/>
        </w:rPr>
        <w:t xml:space="preserve">                  </w:t>
      </w:r>
    </w:p>
    <w:tbl>
      <w:tblPr>
        <w:tblStyle w:val="16"/>
        <w:tblW w:w="93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3"/>
        <w:gridCol w:w="1691"/>
        <w:gridCol w:w="709"/>
        <w:gridCol w:w="708"/>
        <w:gridCol w:w="1134"/>
        <w:gridCol w:w="1308"/>
        <w:gridCol w:w="1128"/>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作品名称</w:t>
            </w:r>
          </w:p>
        </w:tc>
        <w:tc>
          <w:tcPr>
            <w:tcW w:w="792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姓    名</w:t>
            </w:r>
          </w:p>
        </w:tc>
        <w:tc>
          <w:tcPr>
            <w:tcW w:w="16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性别</w:t>
            </w:r>
          </w:p>
        </w:tc>
        <w:tc>
          <w:tcPr>
            <w:tcW w:w="7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出生年月</w:t>
            </w:r>
          </w:p>
        </w:tc>
        <w:tc>
          <w:tcPr>
            <w:tcW w:w="13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c>
          <w:tcPr>
            <w:tcW w:w="11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手机/电话</w:t>
            </w:r>
          </w:p>
        </w:tc>
        <w:tc>
          <w:tcPr>
            <w:tcW w:w="12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身份证号</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类    别</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研究生</w:t>
            </w:r>
            <w:r>
              <w:rPr>
                <w:rFonts w:ascii="仿宋_GB2312" w:hAnsi="仿宋_GB2312" w:cs="Times New Roman"/>
                <w:sz w:val="24"/>
                <w:szCs w:val="24"/>
              </w:rPr>
              <w:sym w:font="Wingdings 2" w:char="00A3"/>
            </w:r>
            <w:r>
              <w:rPr>
                <w:rFonts w:ascii="仿宋_GB2312" w:hAnsi="仿宋_GB2312" w:cs="Times New Roman"/>
                <w:sz w:val="24"/>
                <w:szCs w:val="24"/>
              </w:rPr>
              <w:t xml:space="preserve">  本科生□  专科生□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小组成员</w:t>
            </w:r>
          </w:p>
        </w:tc>
        <w:tc>
          <w:tcPr>
            <w:tcW w:w="792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参赛类别</w:t>
            </w:r>
          </w:p>
          <w:p>
            <w:pPr>
              <w:adjustRightInd w:val="0"/>
              <w:snapToGrid w:val="0"/>
              <w:ind w:left="-60" w:leftChars="-20" w:right="-60" w:rightChars="-20"/>
              <w:jc w:val="center"/>
              <w:rPr>
                <w:rFonts w:ascii="仿宋_GB2312" w:hAnsi="仿宋_GB2312" w:cs="Times New Roman"/>
                <w:sz w:val="24"/>
                <w:szCs w:val="24"/>
              </w:rPr>
            </w:pPr>
            <w:r>
              <w:rPr>
                <w:rFonts w:ascii="仿宋_GB2312" w:hAnsi="仿宋_GB2312" w:cs="Times New Roman"/>
                <w:sz w:val="24"/>
                <w:szCs w:val="24"/>
              </w:rPr>
              <w:t>(在所属类别括弧中勾选√)</w:t>
            </w:r>
          </w:p>
        </w:tc>
        <w:tc>
          <w:tcPr>
            <w:tcW w:w="792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等线" w:cs="Times New Roman"/>
                <w:sz w:val="24"/>
                <w:szCs w:val="24"/>
              </w:rPr>
            </w:pPr>
            <w:r>
              <w:rPr>
                <w:rFonts w:hint="eastAsia" w:ascii="仿宋_GB2312" w:hAnsi="等线" w:cs="Times New Roman"/>
                <w:sz w:val="24"/>
                <w:szCs w:val="24"/>
              </w:rPr>
              <w:t>□</w:t>
            </w:r>
            <w:r>
              <w:rPr>
                <w:rFonts w:ascii="仿宋_GB2312" w:hAnsi="等线" w:cs="Times New Roman"/>
                <w:sz w:val="24"/>
                <w:szCs w:val="24"/>
              </w:rPr>
              <w:t>乡村规划设计</w:t>
            </w:r>
            <w:r>
              <w:rPr>
                <w:rFonts w:hint="eastAsia" w:ascii="仿宋_GB2312" w:hAnsi="等线" w:cs="Times New Roman"/>
                <w:sz w:val="24"/>
                <w:szCs w:val="24"/>
              </w:rPr>
              <w:t xml:space="preserve"> </w:t>
            </w:r>
            <w:r>
              <w:rPr>
                <w:rFonts w:ascii="仿宋_GB2312" w:hAnsi="等线" w:cs="Times New Roman"/>
                <w:sz w:val="24"/>
                <w:szCs w:val="24"/>
              </w:rPr>
              <w:t xml:space="preserve">       </w:t>
            </w:r>
            <w:r>
              <w:rPr>
                <w:rFonts w:hint="eastAsia" w:ascii="仿宋_GB2312" w:hAnsi="等线" w:cs="Times New Roman"/>
                <w:sz w:val="24"/>
                <w:szCs w:val="24"/>
              </w:rPr>
              <w:t>□</w:t>
            </w:r>
            <w:r>
              <w:rPr>
                <w:rFonts w:ascii="仿宋_GB2312" w:hAnsi="等线" w:cs="Times New Roman"/>
                <w:sz w:val="24"/>
                <w:szCs w:val="24"/>
              </w:rPr>
              <w:t>乡村建筑设计</w:t>
            </w:r>
          </w:p>
          <w:p>
            <w:pPr>
              <w:adjustRightInd w:val="0"/>
              <w:snapToGrid w:val="0"/>
              <w:jc w:val="center"/>
              <w:rPr>
                <w:rFonts w:ascii="仿宋_GB2312" w:hAnsi="仿宋_GB2312" w:cs="Times New Roman"/>
                <w:sz w:val="24"/>
                <w:szCs w:val="24"/>
              </w:rPr>
            </w:pPr>
            <w:r>
              <w:rPr>
                <w:rFonts w:hint="eastAsia" w:ascii="仿宋_GB2312" w:hAnsi="等线" w:cs="Times New Roman"/>
                <w:sz w:val="24"/>
                <w:szCs w:val="24"/>
              </w:rPr>
              <w:t xml:space="preserve">□乡村景观设计 </w:t>
            </w:r>
            <w:r>
              <w:rPr>
                <w:rFonts w:ascii="仿宋_GB2312" w:hAnsi="等线" w:cs="Times New Roman"/>
                <w:sz w:val="24"/>
                <w:szCs w:val="24"/>
              </w:rPr>
              <w:t xml:space="preserve">       </w:t>
            </w:r>
            <w:r>
              <w:rPr>
                <w:rFonts w:hint="eastAsia" w:ascii="仿宋_GB2312" w:hAnsi="等线" w:cs="Times New Roman"/>
                <w:sz w:val="24"/>
                <w:szCs w:val="24"/>
              </w:rPr>
              <w:t>□乡村创意设计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邮    箱</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Q Q</w:t>
            </w:r>
          </w:p>
        </w:tc>
        <w:tc>
          <w:tcPr>
            <w:tcW w:w="3686"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所在院系</w:t>
            </w:r>
          </w:p>
        </w:tc>
        <w:tc>
          <w:tcPr>
            <w:tcW w:w="310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hint="eastAsia" w:ascii="仿宋_GB2312" w:hAnsi="仿宋_GB2312" w:cs="Times New Roman"/>
                <w:sz w:val="24"/>
                <w:szCs w:val="24"/>
              </w:rPr>
              <w:t>专业班级</w:t>
            </w:r>
          </w:p>
        </w:tc>
        <w:tc>
          <w:tcPr>
            <w:tcW w:w="130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c>
          <w:tcPr>
            <w:tcW w:w="112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指导教师</w:t>
            </w:r>
          </w:p>
        </w:tc>
        <w:tc>
          <w:tcPr>
            <w:tcW w:w="12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42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r>
              <w:rPr>
                <w:rFonts w:ascii="仿宋_GB2312" w:hAnsi="仿宋_GB2312" w:cs="Times New Roman"/>
                <w:sz w:val="24"/>
                <w:szCs w:val="24"/>
              </w:rPr>
              <w:t>通讯地址</w:t>
            </w:r>
          </w:p>
        </w:tc>
        <w:tc>
          <w:tcPr>
            <w:tcW w:w="7928" w:type="dxa"/>
            <w:gridSpan w:val="7"/>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6" w:hRule="atLeast"/>
          <w:jc w:val="center"/>
        </w:trPr>
        <w:tc>
          <w:tcPr>
            <w:tcW w:w="9351" w:type="dxa"/>
            <w:gridSpan w:val="8"/>
            <w:tcBorders>
              <w:top w:val="single" w:color="000000" w:sz="4" w:space="0"/>
              <w:left w:val="single" w:color="000000" w:sz="4" w:space="0"/>
              <w:bottom w:val="single" w:color="000000" w:sz="4" w:space="0"/>
              <w:right w:val="single" w:color="000000" w:sz="4" w:space="0"/>
            </w:tcBorders>
            <w:vAlign w:val="center"/>
          </w:tcPr>
          <w:p>
            <w:pPr>
              <w:snapToGrid w:val="0"/>
              <w:spacing w:before="156"/>
              <w:rPr>
                <w:rFonts w:ascii="仿宋_GB2312" w:hAnsi="仿宋_GB2312" w:cs="Times New Roman"/>
                <w:sz w:val="24"/>
                <w:szCs w:val="24"/>
                <w:lang w:val="zh-CN"/>
              </w:rPr>
            </w:pPr>
            <w:r>
              <w:rPr>
                <w:rFonts w:ascii="仿宋_GB2312" w:hAnsi="仿宋_GB2312" w:cs="Times New Roman"/>
                <w:sz w:val="24"/>
                <w:szCs w:val="24"/>
                <w:lang w:val="zh-CN"/>
              </w:rPr>
              <w:t>设计作品说明（300字以内）</w:t>
            </w:r>
          </w:p>
          <w:p>
            <w:pPr>
              <w:adjustRightInd w:val="0"/>
              <w:snapToGrid w:val="0"/>
              <w:spacing w:before="156"/>
              <w:rPr>
                <w:rFonts w:ascii="仿宋_GB2312" w:hAnsi="仿宋_GB2312" w:cs="Times New Roman"/>
                <w:sz w:val="24"/>
                <w:szCs w:val="24"/>
                <w:lang w:val="zh-CN"/>
              </w:rPr>
            </w:pPr>
          </w:p>
          <w:p>
            <w:pPr>
              <w:adjustRightInd w:val="0"/>
              <w:snapToGrid w:val="0"/>
              <w:spacing w:before="156"/>
              <w:rPr>
                <w:rFonts w:ascii="仿宋_GB2312" w:hAnsi="仿宋_GB2312" w:cs="Times New Roman"/>
                <w:sz w:val="24"/>
                <w:szCs w:val="24"/>
                <w:lang w:val="zh-CN"/>
              </w:rPr>
            </w:pPr>
          </w:p>
          <w:p>
            <w:pPr>
              <w:adjustRightInd w:val="0"/>
              <w:snapToGrid w:val="0"/>
              <w:spacing w:before="156"/>
              <w:rPr>
                <w:rFonts w:ascii="仿宋_GB2312" w:hAnsi="仿宋_GB2312" w:cs="Times New Roman"/>
                <w:sz w:val="24"/>
                <w:szCs w:val="24"/>
                <w:lang w:val="zh-CN"/>
              </w:rPr>
            </w:pPr>
          </w:p>
          <w:p>
            <w:pPr>
              <w:snapToGrid w:val="0"/>
              <w:spacing w:before="156"/>
              <w:rPr>
                <w:rFonts w:ascii="仿宋_GB2312" w:hAnsi="仿宋_GB2312" w:cs="Arial"/>
                <w:b/>
                <w:bCs/>
                <w:sz w:val="24"/>
                <w:szCs w:val="24"/>
                <w:lang w:val="zh-CN"/>
              </w:rPr>
            </w:pPr>
            <w:r>
              <w:rPr>
                <w:rFonts w:ascii="仿宋_GB2312" w:hAnsi="仿宋_GB2312" w:cs="Times New Roman"/>
                <w:sz w:val="24"/>
                <w:szCs w:val="24"/>
                <w:lang w:val="zh-CN"/>
              </w:rPr>
              <w:t>本人承诺：</w:t>
            </w:r>
          </w:p>
          <w:p>
            <w:pPr>
              <w:snapToGrid w:val="0"/>
              <w:ind w:hanging="360"/>
              <w:rPr>
                <w:rFonts w:ascii="仿宋_GB2312" w:hAnsi="仿宋_GB2312" w:cs="Times New Roman"/>
                <w:sz w:val="24"/>
                <w:szCs w:val="24"/>
                <w:lang w:val="zh-CN"/>
              </w:rPr>
            </w:pPr>
            <w:r>
              <w:rPr>
                <w:rFonts w:ascii="仿宋_GB2312" w:hAnsi="仿宋_GB2312" w:cs="Times New Roman"/>
                <w:sz w:val="24"/>
                <w:szCs w:val="24"/>
                <w:lang w:val="zh-CN"/>
              </w:rPr>
              <w:t>1．    1</w:t>
            </w:r>
            <w:r>
              <w:rPr>
                <w:rFonts w:ascii="仿宋_GB2312" w:hAnsi="仿宋_GB2312" w:cs="Times New Roman"/>
                <w:sz w:val="24"/>
                <w:szCs w:val="24"/>
              </w:rPr>
              <w:t>.</w:t>
            </w:r>
            <w:r>
              <w:rPr>
                <w:rFonts w:ascii="仿宋_GB2312" w:hAnsi="仿宋_GB2312" w:cs="Times New Roman"/>
                <w:sz w:val="24"/>
                <w:szCs w:val="24"/>
                <w:lang w:val="zh-CN"/>
              </w:rPr>
              <w:t>保证对参赛作品拥有充分、完全、排他的知识产权，不侵犯任何他人的任何专利、著作权、商标权及其他知识产权；如发生知识产权、纠纷及争议情况，由本人承担与此相关的一切法律责任；</w:t>
            </w:r>
          </w:p>
          <w:p>
            <w:pPr>
              <w:snapToGrid w:val="0"/>
              <w:ind w:hanging="360"/>
              <w:rPr>
                <w:rFonts w:ascii="仿宋_GB2312" w:hAnsi="仿宋_GB2312" w:cs="Times New Roman"/>
                <w:sz w:val="24"/>
                <w:szCs w:val="24"/>
                <w:lang w:val="zh-CN"/>
              </w:rPr>
            </w:pPr>
            <w:r>
              <w:rPr>
                <w:rFonts w:ascii="仿宋_GB2312" w:hAnsi="仿宋_GB2312" w:cs="Times New Roman"/>
                <w:sz w:val="24"/>
                <w:szCs w:val="24"/>
                <w:lang w:val="zh-CN"/>
              </w:rPr>
              <w:t>2．    2</w:t>
            </w:r>
            <w:r>
              <w:rPr>
                <w:rFonts w:ascii="仿宋_GB2312" w:hAnsi="仿宋_GB2312" w:cs="Times New Roman"/>
                <w:sz w:val="24"/>
                <w:szCs w:val="24"/>
              </w:rPr>
              <w:t>.</w:t>
            </w:r>
            <w:r>
              <w:rPr>
                <w:rFonts w:ascii="仿宋_GB2312" w:hAnsi="仿宋_GB2312" w:cs="Times New Roman"/>
                <w:sz w:val="24"/>
                <w:szCs w:val="24"/>
                <w:lang w:val="zh-CN"/>
              </w:rPr>
              <w:t>同意主办单位对参赛作品进行公布、宣传、展览。</w:t>
            </w:r>
          </w:p>
          <w:p>
            <w:pPr>
              <w:snapToGrid w:val="0"/>
              <w:spacing w:before="156"/>
              <w:ind w:firstLine="6600" w:firstLineChars="2750"/>
              <w:rPr>
                <w:rFonts w:ascii="仿宋_GB2312" w:hAnsi="仿宋_GB2312" w:cs="Times New Roman"/>
                <w:kern w:val="0"/>
                <w:sz w:val="24"/>
                <w:szCs w:val="24"/>
              </w:rPr>
            </w:pPr>
            <w:r>
              <w:rPr>
                <w:rFonts w:ascii="仿宋_GB2312" w:hAnsi="仿宋_GB2312" w:cs="仿宋"/>
                <w:sz w:val="24"/>
                <w:szCs w:val="24"/>
              </w:rPr>
              <w:t>签</w:t>
            </w:r>
            <w:r>
              <w:rPr>
                <w:rFonts w:ascii="仿宋_GB2312" w:hAnsi="仿宋_GB2312" w:cs="Arial"/>
                <w:sz w:val="24"/>
                <w:szCs w:val="24"/>
              </w:rPr>
              <w:t xml:space="preserve"> </w:t>
            </w:r>
            <w:r>
              <w:rPr>
                <w:rFonts w:ascii="仿宋_GB2312" w:hAnsi="仿宋_GB2312" w:cs="仿宋"/>
                <w:sz w:val="24"/>
                <w:szCs w:val="24"/>
              </w:rPr>
              <w:t>名：</w:t>
            </w:r>
          </w:p>
          <w:p>
            <w:pPr>
              <w:snapToGrid w:val="0"/>
              <w:ind w:firstLine="6960" w:firstLineChars="2900"/>
              <w:rPr>
                <w:rFonts w:ascii="仿宋_GB2312" w:hAnsi="仿宋_GB2312" w:cs="Times New Roman"/>
                <w:sz w:val="24"/>
                <w:szCs w:val="24"/>
              </w:rPr>
            </w:pPr>
            <w:r>
              <w:rPr>
                <w:rFonts w:ascii="仿宋_GB2312" w:hAnsi="仿宋_GB2312" w:cs="Times New Roman"/>
                <w:sz w:val="24"/>
                <w:szCs w:val="24"/>
              </w:rPr>
              <w:t xml:space="preserve"> 年    月    日</w:t>
            </w:r>
          </w:p>
        </w:tc>
      </w:tr>
    </w:tbl>
    <w:p>
      <w:pPr>
        <w:spacing w:line="480" w:lineRule="exact"/>
        <w:jc w:val="left"/>
        <w:rPr>
          <w:rFonts w:ascii="宋体" w:hAnsi="宋体" w:eastAsia="等线"/>
          <w:b/>
          <w:kern w:val="0"/>
          <w:sz w:val="24"/>
          <w:szCs w:val="24"/>
        </w:rPr>
        <w:sectPr>
          <w:footerReference r:id="rId3" w:type="default"/>
          <w:pgSz w:w="11906" w:h="16838"/>
          <w:pgMar w:top="1644" w:right="1361" w:bottom="2268" w:left="1531" w:header="0" w:footer="1814" w:gutter="0"/>
          <w:pgNumType w:start="1"/>
          <w:cols w:space="720" w:num="1"/>
          <w:docGrid w:type="linesAndChars" w:linePitch="587" w:charSpace="95"/>
        </w:sectPr>
      </w:pPr>
    </w:p>
    <w:p>
      <w:pPr>
        <w:widowControl/>
        <w:snapToGrid w:val="0"/>
        <w:jc w:val="center"/>
        <w:outlineLvl w:val="1"/>
        <w:rPr>
          <w:rFonts w:ascii="方正小标宋简体" w:hAnsi="Times New Roman" w:eastAsia="方正小标宋简体" w:cs="Times New Roman"/>
          <w:bCs/>
          <w:kern w:val="36"/>
          <w:sz w:val="44"/>
          <w:szCs w:val="44"/>
        </w:rPr>
      </w:pPr>
      <w:r>
        <w:rPr>
          <w:rFonts w:hint="eastAsia" w:ascii="方正小标宋简体" w:hAnsi="Times New Roman" w:eastAsia="方正小标宋简体" w:cs="Times New Roman"/>
          <w:bCs/>
          <w:kern w:val="36"/>
          <w:sz w:val="44"/>
          <w:szCs w:val="44"/>
        </w:rPr>
        <w:t>2023年“印记中原”河南省大学生乡村设计大赛作品</w:t>
      </w:r>
      <w:r>
        <w:rPr>
          <w:rFonts w:ascii="方正小标宋简体" w:hAnsi="Times New Roman" w:eastAsia="方正小标宋简体" w:cs="Times New Roman"/>
          <w:bCs/>
          <w:kern w:val="36"/>
          <w:sz w:val="44"/>
          <w:szCs w:val="44"/>
        </w:rPr>
        <w:t>汇总表</w:t>
      </w:r>
    </w:p>
    <w:p>
      <w:pPr>
        <w:rPr>
          <w:rFonts w:ascii="楷体_GB2312" w:hAnsi="宋体" w:eastAsia="楷体_GB2312" w:cs="Times New Roman"/>
          <w:bCs/>
          <w:sz w:val="28"/>
          <w:szCs w:val="28"/>
          <w:u w:val="single"/>
        </w:rPr>
      </w:pPr>
      <w:r>
        <w:rPr>
          <w:rFonts w:hint="eastAsia" w:ascii="楷体_GB2312" w:hAnsi="宋体" w:eastAsia="楷体_GB2312" w:cs="Times New Roman"/>
          <w:bCs/>
          <w:sz w:val="28"/>
          <w:szCs w:val="28"/>
        </w:rPr>
        <w:t>学校（盖章）：</w:t>
      </w:r>
      <w:r>
        <w:rPr>
          <w:rFonts w:hint="eastAsia" w:ascii="楷体_GB2312" w:hAnsi="宋体" w:eastAsia="楷体_GB2312" w:cs="Times New Roman"/>
          <w:bCs/>
          <w:sz w:val="28"/>
          <w:szCs w:val="28"/>
          <w:u w:val="single"/>
        </w:rPr>
        <w:t xml:space="preserve">                       </w:t>
      </w:r>
    </w:p>
    <w:tbl>
      <w:tblPr>
        <w:tblStyle w:val="16"/>
        <w:tblW w:w="13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559"/>
        <w:gridCol w:w="2958"/>
        <w:gridCol w:w="2022"/>
        <w:gridCol w:w="1272"/>
        <w:gridCol w:w="1638"/>
        <w:gridCol w:w="1270"/>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snapToGrid w:val="0"/>
              <w:jc w:val="center"/>
              <w:rPr>
                <w:rFonts w:ascii="黑体" w:hAnsi="黑体" w:eastAsia="黑体" w:cs="Times New Roman"/>
                <w:bCs/>
                <w:sz w:val="24"/>
                <w:szCs w:val="24"/>
              </w:rPr>
            </w:pPr>
            <w:r>
              <w:rPr>
                <w:rFonts w:ascii="黑体" w:hAnsi="黑体" w:eastAsia="黑体" w:cs="Times New Roman"/>
                <w:bCs/>
                <w:sz w:val="24"/>
                <w:szCs w:val="24"/>
              </w:rPr>
              <w:t>序号</w:t>
            </w:r>
          </w:p>
        </w:tc>
        <w:tc>
          <w:tcPr>
            <w:tcW w:w="1559" w:type="dxa"/>
            <w:vAlign w:val="center"/>
          </w:tcPr>
          <w:p>
            <w:pPr>
              <w:snapToGrid w:val="0"/>
              <w:jc w:val="center"/>
              <w:rPr>
                <w:rFonts w:ascii="黑体" w:hAnsi="黑体" w:eastAsia="黑体" w:cs="Times New Roman"/>
                <w:bCs/>
                <w:sz w:val="24"/>
                <w:szCs w:val="24"/>
              </w:rPr>
            </w:pPr>
            <w:r>
              <w:rPr>
                <w:rFonts w:ascii="黑体" w:hAnsi="黑体" w:eastAsia="黑体" w:cs="Times New Roman"/>
                <w:bCs/>
                <w:sz w:val="24"/>
                <w:szCs w:val="24"/>
              </w:rPr>
              <w:t>作品类型</w:t>
            </w:r>
          </w:p>
        </w:tc>
        <w:tc>
          <w:tcPr>
            <w:tcW w:w="2958" w:type="dxa"/>
            <w:vAlign w:val="center"/>
          </w:tcPr>
          <w:p>
            <w:pPr>
              <w:snapToGrid w:val="0"/>
              <w:jc w:val="center"/>
              <w:rPr>
                <w:rFonts w:ascii="黑体" w:hAnsi="黑体" w:eastAsia="黑体" w:cs="Times New Roman"/>
                <w:bCs/>
                <w:sz w:val="24"/>
                <w:szCs w:val="24"/>
              </w:rPr>
            </w:pPr>
            <w:r>
              <w:rPr>
                <w:rFonts w:hint="eastAsia" w:ascii="黑体" w:hAnsi="黑体" w:eastAsia="黑体" w:cs="Times New Roman"/>
                <w:bCs/>
                <w:sz w:val="24"/>
                <w:szCs w:val="24"/>
              </w:rPr>
              <w:t>学院</w:t>
            </w:r>
            <w:r>
              <w:rPr>
                <w:rFonts w:ascii="黑体" w:hAnsi="黑体" w:eastAsia="黑体" w:cs="Times New Roman"/>
                <w:bCs/>
                <w:sz w:val="24"/>
                <w:szCs w:val="24"/>
              </w:rPr>
              <w:t>名称</w:t>
            </w:r>
          </w:p>
        </w:tc>
        <w:tc>
          <w:tcPr>
            <w:tcW w:w="2022" w:type="dxa"/>
            <w:vAlign w:val="center"/>
          </w:tcPr>
          <w:p>
            <w:pPr>
              <w:snapToGrid w:val="0"/>
              <w:jc w:val="center"/>
              <w:rPr>
                <w:rFonts w:ascii="黑体" w:hAnsi="黑体" w:eastAsia="黑体" w:cs="Times New Roman"/>
                <w:bCs/>
                <w:sz w:val="24"/>
                <w:szCs w:val="24"/>
              </w:rPr>
            </w:pPr>
            <w:r>
              <w:rPr>
                <w:rFonts w:ascii="黑体" w:hAnsi="黑体" w:eastAsia="黑体" w:cs="Times New Roman"/>
                <w:bCs/>
                <w:sz w:val="24"/>
                <w:szCs w:val="24"/>
              </w:rPr>
              <w:t>作品题目</w:t>
            </w:r>
          </w:p>
        </w:tc>
        <w:tc>
          <w:tcPr>
            <w:tcW w:w="1272" w:type="dxa"/>
            <w:vAlign w:val="center"/>
          </w:tcPr>
          <w:p>
            <w:pPr>
              <w:snapToGrid w:val="0"/>
              <w:jc w:val="center"/>
              <w:rPr>
                <w:rFonts w:ascii="黑体" w:hAnsi="黑体" w:eastAsia="黑体" w:cs="Times New Roman"/>
                <w:bCs/>
                <w:sz w:val="24"/>
                <w:szCs w:val="24"/>
              </w:rPr>
            </w:pPr>
            <w:r>
              <w:rPr>
                <w:rFonts w:ascii="黑体" w:hAnsi="黑体" w:eastAsia="黑体" w:cs="Times New Roman"/>
                <w:bCs/>
                <w:sz w:val="24"/>
                <w:szCs w:val="24"/>
              </w:rPr>
              <w:t>作者姓名</w:t>
            </w:r>
          </w:p>
        </w:tc>
        <w:tc>
          <w:tcPr>
            <w:tcW w:w="1638" w:type="dxa"/>
            <w:vAlign w:val="center"/>
          </w:tcPr>
          <w:p>
            <w:pPr>
              <w:snapToGrid w:val="0"/>
              <w:jc w:val="center"/>
              <w:rPr>
                <w:rFonts w:ascii="黑体" w:hAnsi="黑体" w:eastAsia="黑体" w:cs="Times New Roman"/>
                <w:bCs/>
                <w:sz w:val="24"/>
                <w:szCs w:val="24"/>
              </w:rPr>
            </w:pPr>
            <w:r>
              <w:rPr>
                <w:rFonts w:ascii="黑体" w:hAnsi="黑体" w:eastAsia="黑体" w:cs="Times New Roman"/>
                <w:bCs/>
                <w:sz w:val="24"/>
                <w:szCs w:val="24"/>
              </w:rPr>
              <w:t>专业班级</w:t>
            </w:r>
          </w:p>
        </w:tc>
        <w:tc>
          <w:tcPr>
            <w:tcW w:w="1270" w:type="dxa"/>
            <w:vAlign w:val="center"/>
          </w:tcPr>
          <w:p>
            <w:pPr>
              <w:snapToGrid w:val="0"/>
              <w:jc w:val="center"/>
              <w:rPr>
                <w:rFonts w:ascii="黑体" w:hAnsi="黑体" w:eastAsia="黑体" w:cs="Times New Roman"/>
                <w:bCs/>
                <w:sz w:val="24"/>
                <w:szCs w:val="24"/>
              </w:rPr>
            </w:pPr>
            <w:r>
              <w:rPr>
                <w:rFonts w:ascii="黑体" w:hAnsi="黑体" w:eastAsia="黑体" w:cs="Times New Roman"/>
                <w:bCs/>
                <w:sz w:val="24"/>
                <w:szCs w:val="24"/>
              </w:rPr>
              <w:t>作者电话</w:t>
            </w:r>
          </w:p>
        </w:tc>
        <w:tc>
          <w:tcPr>
            <w:tcW w:w="1270" w:type="dxa"/>
            <w:vAlign w:val="center"/>
          </w:tcPr>
          <w:p>
            <w:pPr>
              <w:snapToGrid w:val="0"/>
              <w:jc w:val="center"/>
              <w:rPr>
                <w:rFonts w:ascii="黑体" w:hAnsi="黑体" w:eastAsia="黑体" w:cs="Times New Roman"/>
                <w:bCs/>
                <w:sz w:val="24"/>
                <w:szCs w:val="24"/>
              </w:rPr>
            </w:pPr>
            <w:r>
              <w:rPr>
                <w:rFonts w:ascii="黑体" w:hAnsi="黑体" w:eastAsia="黑体" w:cs="Times New Roman"/>
                <w:bCs/>
                <w:sz w:val="24"/>
                <w:szCs w:val="24"/>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snapToGrid w:val="0"/>
              <w:jc w:val="center"/>
              <w:rPr>
                <w:rFonts w:ascii="黑体" w:hAnsi="黑体" w:eastAsia="黑体" w:cs="Times New Roman"/>
                <w:bCs/>
                <w:sz w:val="24"/>
                <w:szCs w:val="24"/>
              </w:rPr>
            </w:pPr>
          </w:p>
        </w:tc>
        <w:tc>
          <w:tcPr>
            <w:tcW w:w="1559" w:type="dxa"/>
            <w:vAlign w:val="center"/>
          </w:tcPr>
          <w:p>
            <w:pPr>
              <w:snapToGrid w:val="0"/>
              <w:jc w:val="center"/>
              <w:rPr>
                <w:rFonts w:ascii="黑体" w:hAnsi="黑体" w:eastAsia="黑体" w:cs="Times New Roman"/>
                <w:bCs/>
                <w:sz w:val="24"/>
                <w:szCs w:val="24"/>
              </w:rPr>
            </w:pPr>
          </w:p>
        </w:tc>
        <w:tc>
          <w:tcPr>
            <w:tcW w:w="2958" w:type="dxa"/>
            <w:vAlign w:val="center"/>
          </w:tcPr>
          <w:p>
            <w:pPr>
              <w:snapToGrid w:val="0"/>
              <w:jc w:val="center"/>
              <w:rPr>
                <w:rFonts w:ascii="黑体" w:hAnsi="黑体" w:eastAsia="黑体" w:cs="Times New Roman"/>
                <w:bCs/>
                <w:sz w:val="24"/>
                <w:szCs w:val="24"/>
              </w:rPr>
            </w:pPr>
          </w:p>
        </w:tc>
        <w:tc>
          <w:tcPr>
            <w:tcW w:w="2022" w:type="dxa"/>
            <w:vAlign w:val="center"/>
          </w:tcPr>
          <w:p>
            <w:pPr>
              <w:snapToGrid w:val="0"/>
              <w:jc w:val="center"/>
              <w:rPr>
                <w:rFonts w:ascii="黑体" w:hAnsi="黑体" w:eastAsia="黑体" w:cs="Times New Roman"/>
                <w:bCs/>
                <w:sz w:val="24"/>
                <w:szCs w:val="24"/>
              </w:rPr>
            </w:pPr>
          </w:p>
        </w:tc>
        <w:tc>
          <w:tcPr>
            <w:tcW w:w="1272" w:type="dxa"/>
            <w:vAlign w:val="center"/>
          </w:tcPr>
          <w:p>
            <w:pPr>
              <w:snapToGrid w:val="0"/>
              <w:jc w:val="center"/>
              <w:rPr>
                <w:rFonts w:ascii="黑体" w:hAnsi="黑体" w:eastAsia="黑体" w:cs="Times New Roman"/>
                <w:bCs/>
                <w:sz w:val="24"/>
                <w:szCs w:val="24"/>
              </w:rPr>
            </w:pPr>
          </w:p>
        </w:tc>
        <w:tc>
          <w:tcPr>
            <w:tcW w:w="1638" w:type="dxa"/>
            <w:vAlign w:val="center"/>
          </w:tcPr>
          <w:p>
            <w:pPr>
              <w:snapToGrid w:val="0"/>
              <w:jc w:val="center"/>
              <w:rPr>
                <w:rFonts w:ascii="黑体" w:hAnsi="黑体" w:eastAsia="黑体" w:cs="Times New Roman"/>
                <w:bCs/>
                <w:sz w:val="24"/>
                <w:szCs w:val="24"/>
              </w:rPr>
            </w:pPr>
          </w:p>
        </w:tc>
        <w:tc>
          <w:tcPr>
            <w:tcW w:w="1270" w:type="dxa"/>
            <w:vAlign w:val="center"/>
          </w:tcPr>
          <w:p>
            <w:pPr>
              <w:snapToGrid w:val="0"/>
              <w:jc w:val="center"/>
              <w:rPr>
                <w:rFonts w:ascii="黑体" w:hAnsi="黑体" w:eastAsia="黑体" w:cs="Times New Roman"/>
                <w:bCs/>
                <w:sz w:val="24"/>
                <w:szCs w:val="24"/>
              </w:rPr>
            </w:pPr>
          </w:p>
        </w:tc>
        <w:tc>
          <w:tcPr>
            <w:tcW w:w="1270" w:type="dxa"/>
            <w:vAlign w:val="center"/>
          </w:tcPr>
          <w:p>
            <w:pPr>
              <w:snapToGrid w:val="0"/>
              <w:jc w:val="center"/>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snapToGrid w:val="0"/>
              <w:jc w:val="left"/>
              <w:rPr>
                <w:rFonts w:ascii="黑体" w:hAnsi="黑体" w:eastAsia="黑体" w:cs="Times New Roman"/>
                <w:bCs/>
                <w:sz w:val="24"/>
                <w:szCs w:val="24"/>
              </w:rPr>
            </w:pPr>
          </w:p>
        </w:tc>
        <w:tc>
          <w:tcPr>
            <w:tcW w:w="1559" w:type="dxa"/>
            <w:vAlign w:val="center"/>
          </w:tcPr>
          <w:p>
            <w:pPr>
              <w:snapToGrid w:val="0"/>
              <w:jc w:val="left"/>
              <w:rPr>
                <w:rFonts w:ascii="黑体" w:hAnsi="黑体" w:eastAsia="黑体" w:cs="Times New Roman"/>
                <w:bCs/>
                <w:sz w:val="24"/>
                <w:szCs w:val="24"/>
              </w:rPr>
            </w:pPr>
          </w:p>
        </w:tc>
        <w:tc>
          <w:tcPr>
            <w:tcW w:w="2958" w:type="dxa"/>
            <w:vAlign w:val="center"/>
          </w:tcPr>
          <w:p>
            <w:pPr>
              <w:snapToGrid w:val="0"/>
              <w:jc w:val="left"/>
              <w:rPr>
                <w:rFonts w:ascii="黑体" w:hAnsi="黑体" w:eastAsia="黑体" w:cs="Times New Roman"/>
                <w:bCs/>
                <w:sz w:val="24"/>
                <w:szCs w:val="24"/>
              </w:rPr>
            </w:pPr>
          </w:p>
        </w:tc>
        <w:tc>
          <w:tcPr>
            <w:tcW w:w="2022" w:type="dxa"/>
            <w:vAlign w:val="center"/>
          </w:tcPr>
          <w:p>
            <w:pPr>
              <w:snapToGrid w:val="0"/>
              <w:jc w:val="left"/>
              <w:rPr>
                <w:rFonts w:ascii="黑体" w:hAnsi="黑体" w:eastAsia="黑体" w:cs="Times New Roman"/>
                <w:bCs/>
                <w:sz w:val="24"/>
                <w:szCs w:val="24"/>
              </w:rPr>
            </w:pPr>
          </w:p>
        </w:tc>
        <w:tc>
          <w:tcPr>
            <w:tcW w:w="1272" w:type="dxa"/>
            <w:vAlign w:val="center"/>
          </w:tcPr>
          <w:p>
            <w:pPr>
              <w:snapToGrid w:val="0"/>
              <w:jc w:val="left"/>
              <w:rPr>
                <w:rFonts w:ascii="黑体" w:hAnsi="黑体" w:eastAsia="黑体" w:cs="Times New Roman"/>
                <w:bCs/>
                <w:sz w:val="24"/>
                <w:szCs w:val="24"/>
              </w:rPr>
            </w:pPr>
          </w:p>
        </w:tc>
        <w:tc>
          <w:tcPr>
            <w:tcW w:w="1638"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snapToGrid w:val="0"/>
              <w:jc w:val="left"/>
              <w:rPr>
                <w:rFonts w:ascii="黑体" w:hAnsi="黑体" w:eastAsia="黑体" w:cs="Times New Roman"/>
                <w:bCs/>
                <w:sz w:val="24"/>
                <w:szCs w:val="24"/>
              </w:rPr>
            </w:pPr>
          </w:p>
        </w:tc>
        <w:tc>
          <w:tcPr>
            <w:tcW w:w="1559" w:type="dxa"/>
            <w:vAlign w:val="center"/>
          </w:tcPr>
          <w:p>
            <w:pPr>
              <w:snapToGrid w:val="0"/>
              <w:jc w:val="left"/>
              <w:rPr>
                <w:rFonts w:ascii="黑体" w:hAnsi="黑体" w:eastAsia="黑体" w:cs="Times New Roman"/>
                <w:bCs/>
                <w:sz w:val="24"/>
                <w:szCs w:val="24"/>
              </w:rPr>
            </w:pPr>
          </w:p>
        </w:tc>
        <w:tc>
          <w:tcPr>
            <w:tcW w:w="2958" w:type="dxa"/>
            <w:vAlign w:val="center"/>
          </w:tcPr>
          <w:p>
            <w:pPr>
              <w:snapToGrid w:val="0"/>
              <w:jc w:val="left"/>
              <w:rPr>
                <w:rFonts w:ascii="黑体" w:hAnsi="黑体" w:eastAsia="黑体" w:cs="Times New Roman"/>
                <w:bCs/>
                <w:sz w:val="24"/>
                <w:szCs w:val="24"/>
              </w:rPr>
            </w:pPr>
          </w:p>
        </w:tc>
        <w:tc>
          <w:tcPr>
            <w:tcW w:w="2022" w:type="dxa"/>
            <w:vAlign w:val="center"/>
          </w:tcPr>
          <w:p>
            <w:pPr>
              <w:snapToGrid w:val="0"/>
              <w:jc w:val="left"/>
              <w:rPr>
                <w:rFonts w:ascii="黑体" w:hAnsi="黑体" w:eastAsia="黑体" w:cs="Times New Roman"/>
                <w:bCs/>
                <w:sz w:val="24"/>
                <w:szCs w:val="24"/>
              </w:rPr>
            </w:pPr>
          </w:p>
        </w:tc>
        <w:tc>
          <w:tcPr>
            <w:tcW w:w="1272" w:type="dxa"/>
            <w:vAlign w:val="center"/>
          </w:tcPr>
          <w:p>
            <w:pPr>
              <w:snapToGrid w:val="0"/>
              <w:jc w:val="left"/>
              <w:rPr>
                <w:rFonts w:ascii="黑体" w:hAnsi="黑体" w:eastAsia="黑体" w:cs="Times New Roman"/>
                <w:bCs/>
                <w:sz w:val="24"/>
                <w:szCs w:val="24"/>
              </w:rPr>
            </w:pPr>
          </w:p>
        </w:tc>
        <w:tc>
          <w:tcPr>
            <w:tcW w:w="1638"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snapToGrid w:val="0"/>
              <w:jc w:val="left"/>
              <w:rPr>
                <w:rFonts w:ascii="黑体" w:hAnsi="黑体" w:eastAsia="黑体" w:cs="Times New Roman"/>
                <w:bCs/>
                <w:sz w:val="24"/>
                <w:szCs w:val="24"/>
              </w:rPr>
            </w:pPr>
          </w:p>
        </w:tc>
        <w:tc>
          <w:tcPr>
            <w:tcW w:w="1559" w:type="dxa"/>
            <w:vAlign w:val="center"/>
          </w:tcPr>
          <w:p>
            <w:pPr>
              <w:snapToGrid w:val="0"/>
              <w:jc w:val="left"/>
              <w:rPr>
                <w:rFonts w:ascii="黑体" w:hAnsi="黑体" w:eastAsia="黑体" w:cs="Times New Roman"/>
                <w:bCs/>
                <w:sz w:val="24"/>
                <w:szCs w:val="24"/>
              </w:rPr>
            </w:pPr>
          </w:p>
        </w:tc>
        <w:tc>
          <w:tcPr>
            <w:tcW w:w="2958" w:type="dxa"/>
            <w:vAlign w:val="center"/>
          </w:tcPr>
          <w:p>
            <w:pPr>
              <w:snapToGrid w:val="0"/>
              <w:jc w:val="left"/>
              <w:rPr>
                <w:rFonts w:ascii="黑体" w:hAnsi="黑体" w:eastAsia="黑体" w:cs="Times New Roman"/>
                <w:bCs/>
                <w:sz w:val="24"/>
                <w:szCs w:val="24"/>
              </w:rPr>
            </w:pPr>
          </w:p>
        </w:tc>
        <w:tc>
          <w:tcPr>
            <w:tcW w:w="2022" w:type="dxa"/>
            <w:vAlign w:val="center"/>
          </w:tcPr>
          <w:p>
            <w:pPr>
              <w:snapToGrid w:val="0"/>
              <w:jc w:val="left"/>
              <w:rPr>
                <w:rFonts w:ascii="黑体" w:hAnsi="黑体" w:eastAsia="黑体" w:cs="Times New Roman"/>
                <w:bCs/>
                <w:sz w:val="24"/>
                <w:szCs w:val="24"/>
              </w:rPr>
            </w:pPr>
          </w:p>
        </w:tc>
        <w:tc>
          <w:tcPr>
            <w:tcW w:w="1272" w:type="dxa"/>
            <w:vAlign w:val="center"/>
          </w:tcPr>
          <w:p>
            <w:pPr>
              <w:snapToGrid w:val="0"/>
              <w:jc w:val="left"/>
              <w:rPr>
                <w:rFonts w:ascii="黑体" w:hAnsi="黑体" w:eastAsia="黑体" w:cs="Times New Roman"/>
                <w:bCs/>
                <w:sz w:val="24"/>
                <w:szCs w:val="24"/>
              </w:rPr>
            </w:pPr>
          </w:p>
        </w:tc>
        <w:tc>
          <w:tcPr>
            <w:tcW w:w="1638"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snapToGrid w:val="0"/>
              <w:jc w:val="left"/>
              <w:rPr>
                <w:rFonts w:ascii="黑体" w:hAnsi="黑体" w:eastAsia="黑体" w:cs="Times New Roman"/>
                <w:bCs/>
                <w:sz w:val="24"/>
                <w:szCs w:val="24"/>
              </w:rPr>
            </w:pPr>
          </w:p>
        </w:tc>
        <w:tc>
          <w:tcPr>
            <w:tcW w:w="1559" w:type="dxa"/>
            <w:vAlign w:val="center"/>
          </w:tcPr>
          <w:p>
            <w:pPr>
              <w:snapToGrid w:val="0"/>
              <w:jc w:val="left"/>
              <w:rPr>
                <w:rFonts w:ascii="黑体" w:hAnsi="黑体" w:eastAsia="黑体" w:cs="Times New Roman"/>
                <w:bCs/>
                <w:sz w:val="24"/>
                <w:szCs w:val="24"/>
              </w:rPr>
            </w:pPr>
          </w:p>
        </w:tc>
        <w:tc>
          <w:tcPr>
            <w:tcW w:w="2958" w:type="dxa"/>
            <w:vAlign w:val="center"/>
          </w:tcPr>
          <w:p>
            <w:pPr>
              <w:snapToGrid w:val="0"/>
              <w:jc w:val="left"/>
              <w:rPr>
                <w:rFonts w:ascii="黑体" w:hAnsi="黑体" w:eastAsia="黑体" w:cs="Times New Roman"/>
                <w:bCs/>
                <w:sz w:val="24"/>
                <w:szCs w:val="24"/>
              </w:rPr>
            </w:pPr>
          </w:p>
        </w:tc>
        <w:tc>
          <w:tcPr>
            <w:tcW w:w="2022" w:type="dxa"/>
            <w:vAlign w:val="center"/>
          </w:tcPr>
          <w:p>
            <w:pPr>
              <w:snapToGrid w:val="0"/>
              <w:jc w:val="left"/>
              <w:rPr>
                <w:rFonts w:ascii="黑体" w:hAnsi="黑体" w:eastAsia="黑体" w:cs="Times New Roman"/>
                <w:bCs/>
                <w:sz w:val="24"/>
                <w:szCs w:val="24"/>
              </w:rPr>
            </w:pPr>
          </w:p>
        </w:tc>
        <w:tc>
          <w:tcPr>
            <w:tcW w:w="1272" w:type="dxa"/>
            <w:vAlign w:val="center"/>
          </w:tcPr>
          <w:p>
            <w:pPr>
              <w:snapToGrid w:val="0"/>
              <w:jc w:val="left"/>
              <w:rPr>
                <w:rFonts w:ascii="黑体" w:hAnsi="黑体" w:eastAsia="黑体" w:cs="Times New Roman"/>
                <w:bCs/>
                <w:sz w:val="24"/>
                <w:szCs w:val="24"/>
              </w:rPr>
            </w:pPr>
          </w:p>
        </w:tc>
        <w:tc>
          <w:tcPr>
            <w:tcW w:w="1638"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snapToGrid w:val="0"/>
              <w:jc w:val="left"/>
              <w:rPr>
                <w:rFonts w:ascii="黑体" w:hAnsi="黑体" w:eastAsia="黑体" w:cs="Times New Roman"/>
                <w:bCs/>
                <w:sz w:val="24"/>
                <w:szCs w:val="24"/>
              </w:rPr>
            </w:pPr>
          </w:p>
        </w:tc>
        <w:tc>
          <w:tcPr>
            <w:tcW w:w="1559" w:type="dxa"/>
            <w:vAlign w:val="center"/>
          </w:tcPr>
          <w:p>
            <w:pPr>
              <w:snapToGrid w:val="0"/>
              <w:jc w:val="left"/>
              <w:rPr>
                <w:rFonts w:ascii="黑体" w:hAnsi="黑体" w:eastAsia="黑体" w:cs="Times New Roman"/>
                <w:bCs/>
                <w:sz w:val="24"/>
                <w:szCs w:val="24"/>
              </w:rPr>
            </w:pPr>
          </w:p>
        </w:tc>
        <w:tc>
          <w:tcPr>
            <w:tcW w:w="2958" w:type="dxa"/>
            <w:vAlign w:val="center"/>
          </w:tcPr>
          <w:p>
            <w:pPr>
              <w:snapToGrid w:val="0"/>
              <w:jc w:val="left"/>
              <w:rPr>
                <w:rFonts w:ascii="黑体" w:hAnsi="黑体" w:eastAsia="黑体" w:cs="Times New Roman"/>
                <w:bCs/>
                <w:sz w:val="24"/>
                <w:szCs w:val="24"/>
              </w:rPr>
            </w:pPr>
          </w:p>
        </w:tc>
        <w:tc>
          <w:tcPr>
            <w:tcW w:w="2022" w:type="dxa"/>
            <w:vAlign w:val="center"/>
          </w:tcPr>
          <w:p>
            <w:pPr>
              <w:snapToGrid w:val="0"/>
              <w:jc w:val="left"/>
              <w:rPr>
                <w:rFonts w:ascii="黑体" w:hAnsi="黑体" w:eastAsia="黑体" w:cs="Times New Roman"/>
                <w:bCs/>
                <w:sz w:val="24"/>
                <w:szCs w:val="24"/>
              </w:rPr>
            </w:pPr>
          </w:p>
        </w:tc>
        <w:tc>
          <w:tcPr>
            <w:tcW w:w="1272" w:type="dxa"/>
            <w:vAlign w:val="center"/>
          </w:tcPr>
          <w:p>
            <w:pPr>
              <w:snapToGrid w:val="0"/>
              <w:jc w:val="left"/>
              <w:rPr>
                <w:rFonts w:ascii="黑体" w:hAnsi="黑体" w:eastAsia="黑体" w:cs="Times New Roman"/>
                <w:bCs/>
                <w:sz w:val="24"/>
                <w:szCs w:val="24"/>
              </w:rPr>
            </w:pPr>
          </w:p>
        </w:tc>
        <w:tc>
          <w:tcPr>
            <w:tcW w:w="1638"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snapToGrid w:val="0"/>
              <w:jc w:val="left"/>
              <w:rPr>
                <w:rFonts w:ascii="黑体" w:hAnsi="黑体" w:eastAsia="黑体" w:cs="Times New Roman"/>
                <w:bCs/>
                <w:sz w:val="24"/>
                <w:szCs w:val="24"/>
              </w:rPr>
            </w:pPr>
          </w:p>
        </w:tc>
        <w:tc>
          <w:tcPr>
            <w:tcW w:w="1559" w:type="dxa"/>
            <w:vAlign w:val="center"/>
          </w:tcPr>
          <w:p>
            <w:pPr>
              <w:snapToGrid w:val="0"/>
              <w:jc w:val="left"/>
              <w:rPr>
                <w:rFonts w:ascii="黑体" w:hAnsi="黑体" w:eastAsia="黑体" w:cs="Times New Roman"/>
                <w:bCs/>
                <w:sz w:val="24"/>
                <w:szCs w:val="24"/>
              </w:rPr>
            </w:pPr>
          </w:p>
        </w:tc>
        <w:tc>
          <w:tcPr>
            <w:tcW w:w="2958" w:type="dxa"/>
            <w:vAlign w:val="center"/>
          </w:tcPr>
          <w:p>
            <w:pPr>
              <w:snapToGrid w:val="0"/>
              <w:jc w:val="left"/>
              <w:rPr>
                <w:rFonts w:ascii="黑体" w:hAnsi="黑体" w:eastAsia="黑体" w:cs="Times New Roman"/>
                <w:bCs/>
                <w:sz w:val="24"/>
                <w:szCs w:val="24"/>
              </w:rPr>
            </w:pPr>
          </w:p>
        </w:tc>
        <w:tc>
          <w:tcPr>
            <w:tcW w:w="2022" w:type="dxa"/>
            <w:vAlign w:val="center"/>
          </w:tcPr>
          <w:p>
            <w:pPr>
              <w:snapToGrid w:val="0"/>
              <w:jc w:val="left"/>
              <w:rPr>
                <w:rFonts w:ascii="黑体" w:hAnsi="黑体" w:eastAsia="黑体" w:cs="Times New Roman"/>
                <w:bCs/>
                <w:sz w:val="24"/>
                <w:szCs w:val="24"/>
              </w:rPr>
            </w:pPr>
          </w:p>
        </w:tc>
        <w:tc>
          <w:tcPr>
            <w:tcW w:w="1272" w:type="dxa"/>
            <w:vAlign w:val="center"/>
          </w:tcPr>
          <w:p>
            <w:pPr>
              <w:snapToGrid w:val="0"/>
              <w:jc w:val="left"/>
              <w:rPr>
                <w:rFonts w:ascii="黑体" w:hAnsi="黑体" w:eastAsia="黑体" w:cs="Times New Roman"/>
                <w:bCs/>
                <w:sz w:val="24"/>
                <w:szCs w:val="24"/>
              </w:rPr>
            </w:pPr>
          </w:p>
        </w:tc>
        <w:tc>
          <w:tcPr>
            <w:tcW w:w="1638"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snapToGrid w:val="0"/>
              <w:jc w:val="left"/>
              <w:rPr>
                <w:rFonts w:ascii="黑体" w:hAnsi="黑体" w:eastAsia="黑体" w:cs="Times New Roman"/>
                <w:bCs/>
                <w:sz w:val="24"/>
                <w:szCs w:val="24"/>
              </w:rPr>
            </w:pPr>
          </w:p>
        </w:tc>
        <w:tc>
          <w:tcPr>
            <w:tcW w:w="1559" w:type="dxa"/>
            <w:vAlign w:val="center"/>
          </w:tcPr>
          <w:p>
            <w:pPr>
              <w:snapToGrid w:val="0"/>
              <w:jc w:val="left"/>
              <w:rPr>
                <w:rFonts w:ascii="黑体" w:hAnsi="黑体" w:eastAsia="黑体" w:cs="Times New Roman"/>
                <w:bCs/>
                <w:sz w:val="24"/>
                <w:szCs w:val="24"/>
              </w:rPr>
            </w:pPr>
          </w:p>
        </w:tc>
        <w:tc>
          <w:tcPr>
            <w:tcW w:w="2958" w:type="dxa"/>
            <w:vAlign w:val="center"/>
          </w:tcPr>
          <w:p>
            <w:pPr>
              <w:snapToGrid w:val="0"/>
              <w:jc w:val="left"/>
              <w:rPr>
                <w:rFonts w:ascii="黑体" w:hAnsi="黑体" w:eastAsia="黑体" w:cs="Times New Roman"/>
                <w:bCs/>
                <w:sz w:val="24"/>
                <w:szCs w:val="24"/>
              </w:rPr>
            </w:pPr>
          </w:p>
        </w:tc>
        <w:tc>
          <w:tcPr>
            <w:tcW w:w="2022" w:type="dxa"/>
            <w:vAlign w:val="center"/>
          </w:tcPr>
          <w:p>
            <w:pPr>
              <w:snapToGrid w:val="0"/>
              <w:jc w:val="left"/>
              <w:rPr>
                <w:rFonts w:ascii="黑体" w:hAnsi="黑体" w:eastAsia="黑体" w:cs="Times New Roman"/>
                <w:bCs/>
                <w:sz w:val="24"/>
                <w:szCs w:val="24"/>
              </w:rPr>
            </w:pPr>
          </w:p>
        </w:tc>
        <w:tc>
          <w:tcPr>
            <w:tcW w:w="1272" w:type="dxa"/>
            <w:vAlign w:val="center"/>
          </w:tcPr>
          <w:p>
            <w:pPr>
              <w:snapToGrid w:val="0"/>
              <w:jc w:val="left"/>
              <w:rPr>
                <w:rFonts w:ascii="黑体" w:hAnsi="黑体" w:eastAsia="黑体" w:cs="Times New Roman"/>
                <w:bCs/>
                <w:sz w:val="24"/>
                <w:szCs w:val="24"/>
              </w:rPr>
            </w:pPr>
          </w:p>
        </w:tc>
        <w:tc>
          <w:tcPr>
            <w:tcW w:w="1638"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snapToGrid w:val="0"/>
              <w:jc w:val="left"/>
              <w:rPr>
                <w:rFonts w:ascii="黑体" w:hAnsi="黑体" w:eastAsia="黑体" w:cs="Times New Roman"/>
                <w:bCs/>
                <w:sz w:val="24"/>
                <w:szCs w:val="24"/>
              </w:rPr>
            </w:pPr>
          </w:p>
        </w:tc>
        <w:tc>
          <w:tcPr>
            <w:tcW w:w="1559" w:type="dxa"/>
            <w:vAlign w:val="center"/>
          </w:tcPr>
          <w:p>
            <w:pPr>
              <w:snapToGrid w:val="0"/>
              <w:jc w:val="left"/>
              <w:rPr>
                <w:rFonts w:ascii="黑体" w:hAnsi="黑体" w:eastAsia="黑体" w:cs="Times New Roman"/>
                <w:bCs/>
                <w:sz w:val="24"/>
                <w:szCs w:val="24"/>
              </w:rPr>
            </w:pPr>
          </w:p>
        </w:tc>
        <w:tc>
          <w:tcPr>
            <w:tcW w:w="2958" w:type="dxa"/>
            <w:vAlign w:val="center"/>
          </w:tcPr>
          <w:p>
            <w:pPr>
              <w:snapToGrid w:val="0"/>
              <w:jc w:val="left"/>
              <w:rPr>
                <w:rFonts w:ascii="黑体" w:hAnsi="黑体" w:eastAsia="黑体" w:cs="Times New Roman"/>
                <w:bCs/>
                <w:sz w:val="24"/>
                <w:szCs w:val="24"/>
              </w:rPr>
            </w:pPr>
          </w:p>
        </w:tc>
        <w:tc>
          <w:tcPr>
            <w:tcW w:w="2022" w:type="dxa"/>
            <w:vAlign w:val="center"/>
          </w:tcPr>
          <w:p>
            <w:pPr>
              <w:snapToGrid w:val="0"/>
              <w:jc w:val="left"/>
              <w:rPr>
                <w:rFonts w:ascii="黑体" w:hAnsi="黑体" w:eastAsia="黑体" w:cs="Times New Roman"/>
                <w:bCs/>
                <w:sz w:val="24"/>
                <w:szCs w:val="24"/>
              </w:rPr>
            </w:pPr>
          </w:p>
        </w:tc>
        <w:tc>
          <w:tcPr>
            <w:tcW w:w="1272" w:type="dxa"/>
            <w:vAlign w:val="center"/>
          </w:tcPr>
          <w:p>
            <w:pPr>
              <w:snapToGrid w:val="0"/>
              <w:jc w:val="left"/>
              <w:rPr>
                <w:rFonts w:ascii="黑体" w:hAnsi="黑体" w:eastAsia="黑体" w:cs="Times New Roman"/>
                <w:bCs/>
                <w:sz w:val="24"/>
                <w:szCs w:val="24"/>
              </w:rPr>
            </w:pPr>
          </w:p>
        </w:tc>
        <w:tc>
          <w:tcPr>
            <w:tcW w:w="1638"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c>
          <w:tcPr>
            <w:tcW w:w="1270" w:type="dxa"/>
            <w:vAlign w:val="center"/>
          </w:tcPr>
          <w:p>
            <w:pPr>
              <w:snapToGrid w:val="0"/>
              <w:jc w:val="left"/>
              <w:rPr>
                <w:rFonts w:ascii="黑体" w:hAnsi="黑体" w:eastAsia="黑体" w:cs="Times New Roman"/>
                <w:bCs/>
                <w:sz w:val="24"/>
                <w:szCs w:val="24"/>
              </w:rPr>
            </w:pPr>
          </w:p>
        </w:tc>
      </w:tr>
    </w:tbl>
    <w:p>
      <w:pPr>
        <w:rPr>
          <w:rFonts w:ascii="黑体" w:hAnsi="黑体" w:eastAsia="黑体" w:cs="黑体"/>
          <w:sz w:val="32"/>
          <w:szCs w:val="32"/>
        </w:rPr>
      </w:pPr>
    </w:p>
    <w:p>
      <w:pPr>
        <w:sectPr>
          <w:footerReference r:id="rId4" w:type="default"/>
          <w:footerReference r:id="rId5" w:type="even"/>
          <w:pgSz w:w="16838" w:h="11906" w:orient="landscape"/>
          <w:pgMar w:top="1361" w:right="2268" w:bottom="1531" w:left="1644" w:header="0" w:footer="1814" w:gutter="0"/>
          <w:cols w:space="720" w:num="1"/>
          <w:docGrid w:type="linesAndChars" w:linePitch="587" w:charSpace="95"/>
        </w:sectPr>
      </w:pPr>
    </w:p>
    <w:bookmarkEnd w:id="0"/>
    <w:p>
      <w:pPr>
        <w:ind w:firstLine="320" w:firstLineChars="100"/>
        <w:rPr>
          <w:rFonts w:ascii="仿宋_GB2312" w:hAnsi="仿宋_GB2312" w:cs="仿宋_GB2312"/>
          <w:sz w:val="32"/>
          <w:szCs w:val="32"/>
        </w:rPr>
      </w:pPr>
    </w:p>
    <w:sectPr>
      <w:pgSz w:w="11906" w:h="16838"/>
      <w:pgMar w:top="1644" w:right="1361" w:bottom="2268" w:left="1531" w:header="0" w:footer="1814" w:gutter="0"/>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ESI黑体-GB2312">
    <w:altName w:val="Microsoft YaHei UI"/>
    <w:panose1 w:val="000000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楷体">
    <w:altName w:val="楷体_GB2312"/>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roman"/>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Fonts w:ascii="仿宋_GB2312"/>
        <w:sz w:val="30"/>
        <w:szCs w:val="30"/>
      </w:rPr>
    </w:pPr>
    <w:r>
      <w:rPr>
        <w:rStyle w:val="20"/>
        <w:rFonts w:hint="eastAsia" w:ascii="仿宋_GB2312"/>
        <w:sz w:val="30"/>
        <w:szCs w:val="30"/>
      </w:rPr>
      <w:t xml:space="preserve">— </w:t>
    </w:r>
    <w:r>
      <w:rPr>
        <w:rStyle w:val="20"/>
        <w:rFonts w:hint="eastAsia" w:ascii="仿宋_GB2312"/>
        <w:sz w:val="30"/>
        <w:szCs w:val="30"/>
      </w:rPr>
      <w:fldChar w:fldCharType="begin"/>
    </w:r>
    <w:r>
      <w:rPr>
        <w:rStyle w:val="20"/>
        <w:rFonts w:hint="eastAsia" w:ascii="仿宋_GB2312"/>
        <w:sz w:val="30"/>
        <w:szCs w:val="30"/>
      </w:rPr>
      <w:instrText xml:space="preserve"> PAGE </w:instrText>
    </w:r>
    <w:r>
      <w:rPr>
        <w:rStyle w:val="20"/>
        <w:rFonts w:hint="eastAsia" w:ascii="仿宋_GB2312"/>
        <w:sz w:val="30"/>
        <w:szCs w:val="30"/>
      </w:rPr>
      <w:fldChar w:fldCharType="separate"/>
    </w:r>
    <w:r>
      <w:rPr>
        <w:rStyle w:val="20"/>
        <w:rFonts w:ascii="仿宋_GB2312"/>
        <w:sz w:val="30"/>
        <w:szCs w:val="30"/>
      </w:rPr>
      <w:t>21</w:t>
    </w:r>
    <w:r>
      <w:rPr>
        <w:rStyle w:val="20"/>
        <w:rFonts w:hint="eastAsia" w:ascii="仿宋_GB2312"/>
        <w:sz w:val="30"/>
        <w:szCs w:val="30"/>
      </w:rPr>
      <w:fldChar w:fldCharType="end"/>
    </w:r>
    <w:r>
      <w:rPr>
        <w:rStyle w:val="20"/>
        <w:rFonts w:hint="eastAsia" w:ascii="仿宋_GB2312"/>
        <w:sz w:val="30"/>
        <w:szCs w:val="30"/>
      </w:rPr>
      <w:t xml:space="preserve"> —</w:t>
    </w:r>
  </w:p>
  <w:p>
    <w:pPr>
      <w:snapToGrid w:val="0"/>
      <w:ind w:right="360" w:firstLine="360"/>
      <w:rPr>
        <w:rFonts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Fonts w:ascii="仿宋_GB2312"/>
        <w:sz w:val="30"/>
        <w:szCs w:val="30"/>
      </w:rPr>
    </w:pPr>
    <w:r>
      <w:rPr>
        <w:rStyle w:val="20"/>
        <w:rFonts w:hint="eastAsia" w:ascii="仿宋_GB2312"/>
        <w:sz w:val="30"/>
        <w:szCs w:val="30"/>
      </w:rPr>
      <w:t xml:space="preserve">— </w:t>
    </w:r>
    <w:r>
      <w:rPr>
        <w:rStyle w:val="20"/>
        <w:rFonts w:hint="eastAsia" w:ascii="仿宋_GB2312"/>
        <w:sz w:val="30"/>
        <w:szCs w:val="30"/>
      </w:rPr>
      <w:fldChar w:fldCharType="begin"/>
    </w:r>
    <w:r>
      <w:rPr>
        <w:rStyle w:val="20"/>
        <w:rFonts w:hint="eastAsia" w:ascii="仿宋_GB2312"/>
        <w:sz w:val="30"/>
        <w:szCs w:val="30"/>
      </w:rPr>
      <w:instrText xml:space="preserve"> PAGE </w:instrText>
    </w:r>
    <w:r>
      <w:rPr>
        <w:rStyle w:val="20"/>
        <w:rFonts w:hint="eastAsia" w:ascii="仿宋_GB2312"/>
        <w:sz w:val="30"/>
        <w:szCs w:val="30"/>
      </w:rPr>
      <w:fldChar w:fldCharType="separate"/>
    </w:r>
    <w:r>
      <w:rPr>
        <w:rStyle w:val="20"/>
        <w:rFonts w:ascii="仿宋_GB2312"/>
        <w:sz w:val="30"/>
        <w:szCs w:val="30"/>
      </w:rPr>
      <w:t>56</w:t>
    </w:r>
    <w:r>
      <w:rPr>
        <w:rStyle w:val="20"/>
        <w:rFonts w:hint="eastAsia" w:ascii="仿宋_GB2312"/>
        <w:sz w:val="30"/>
        <w:szCs w:val="30"/>
      </w:rPr>
      <w:fldChar w:fldCharType="end"/>
    </w:r>
    <w:r>
      <w:rPr>
        <w:rStyle w:val="20"/>
        <w:rFonts w:hint="eastAsia" w:ascii="仿宋_GB2312"/>
        <w:sz w:val="30"/>
        <w:szCs w:val="30"/>
      </w:rPr>
      <w:t xml:space="preserve"> —</w:t>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20"/>
      </w:rPr>
    </w:pPr>
    <w:r>
      <w:rPr>
        <w:rStyle w:val="20"/>
      </w:rPr>
      <w:fldChar w:fldCharType="begin"/>
    </w:r>
    <w:r>
      <w:rPr>
        <w:rStyle w:val="20"/>
      </w:rPr>
      <w:instrText xml:space="preserve">PAGE  </w:instrText>
    </w:r>
    <w:r>
      <w:rPr>
        <w:rStyle w:val="20"/>
      </w:rPr>
      <w:fldChar w:fldCharType="end"/>
    </w:r>
  </w:p>
  <w:p>
    <w:pPr>
      <w:pStyle w:val="10"/>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 w:name="KGWebUrl" w:val="http://oa.jyt.henan.gov.cn:80/seeyon/officeservlet"/>
  </w:docVars>
  <w:rsids>
    <w:rsidRoot w:val="0091176D"/>
    <w:rsid w:val="0000283A"/>
    <w:rsid w:val="00005DB4"/>
    <w:rsid w:val="00037EBB"/>
    <w:rsid w:val="00041DBA"/>
    <w:rsid w:val="000476CD"/>
    <w:rsid w:val="00093538"/>
    <w:rsid w:val="00096BA2"/>
    <w:rsid w:val="000A3AF5"/>
    <w:rsid w:val="000D0294"/>
    <w:rsid w:val="000D6146"/>
    <w:rsid w:val="000E5BE0"/>
    <w:rsid w:val="000E6C62"/>
    <w:rsid w:val="000F1DEB"/>
    <w:rsid w:val="00141633"/>
    <w:rsid w:val="001766BC"/>
    <w:rsid w:val="0017726E"/>
    <w:rsid w:val="001941D1"/>
    <w:rsid w:val="001A467E"/>
    <w:rsid w:val="00203024"/>
    <w:rsid w:val="00223C65"/>
    <w:rsid w:val="00253B70"/>
    <w:rsid w:val="00255749"/>
    <w:rsid w:val="00266F20"/>
    <w:rsid w:val="0027762E"/>
    <w:rsid w:val="002877BD"/>
    <w:rsid w:val="002B2843"/>
    <w:rsid w:val="002D4B8E"/>
    <w:rsid w:val="002E1E65"/>
    <w:rsid w:val="002E2927"/>
    <w:rsid w:val="00320C49"/>
    <w:rsid w:val="00342140"/>
    <w:rsid w:val="0034481B"/>
    <w:rsid w:val="00361E7F"/>
    <w:rsid w:val="00365FA9"/>
    <w:rsid w:val="00367FD8"/>
    <w:rsid w:val="00377612"/>
    <w:rsid w:val="00382F61"/>
    <w:rsid w:val="00383A56"/>
    <w:rsid w:val="003904CE"/>
    <w:rsid w:val="003967C2"/>
    <w:rsid w:val="003C5EB1"/>
    <w:rsid w:val="003C637D"/>
    <w:rsid w:val="003C7521"/>
    <w:rsid w:val="003F27BB"/>
    <w:rsid w:val="003F27E4"/>
    <w:rsid w:val="00427D80"/>
    <w:rsid w:val="00441F58"/>
    <w:rsid w:val="00467CFC"/>
    <w:rsid w:val="00481BA8"/>
    <w:rsid w:val="00482A18"/>
    <w:rsid w:val="004842D7"/>
    <w:rsid w:val="00493832"/>
    <w:rsid w:val="00496512"/>
    <w:rsid w:val="004C47AB"/>
    <w:rsid w:val="004D7BA2"/>
    <w:rsid w:val="00501B0E"/>
    <w:rsid w:val="005107DD"/>
    <w:rsid w:val="0051220B"/>
    <w:rsid w:val="0051487F"/>
    <w:rsid w:val="00542F45"/>
    <w:rsid w:val="00576ED9"/>
    <w:rsid w:val="005A4A25"/>
    <w:rsid w:val="005D4FC1"/>
    <w:rsid w:val="0060102F"/>
    <w:rsid w:val="006131C1"/>
    <w:rsid w:val="00627EE6"/>
    <w:rsid w:val="00651795"/>
    <w:rsid w:val="00653695"/>
    <w:rsid w:val="00662C2D"/>
    <w:rsid w:val="00665E76"/>
    <w:rsid w:val="00672F13"/>
    <w:rsid w:val="0069432B"/>
    <w:rsid w:val="00694F6D"/>
    <w:rsid w:val="006A49CF"/>
    <w:rsid w:val="006A5849"/>
    <w:rsid w:val="006B2C03"/>
    <w:rsid w:val="006B35A1"/>
    <w:rsid w:val="006C11C1"/>
    <w:rsid w:val="006E6FE8"/>
    <w:rsid w:val="00736B93"/>
    <w:rsid w:val="00742541"/>
    <w:rsid w:val="00745DFC"/>
    <w:rsid w:val="00760BF2"/>
    <w:rsid w:val="00771C73"/>
    <w:rsid w:val="007C65E7"/>
    <w:rsid w:val="007D6BBB"/>
    <w:rsid w:val="00812BDA"/>
    <w:rsid w:val="008305C3"/>
    <w:rsid w:val="008661C2"/>
    <w:rsid w:val="00891D25"/>
    <w:rsid w:val="008B7AA0"/>
    <w:rsid w:val="008D3989"/>
    <w:rsid w:val="008D650A"/>
    <w:rsid w:val="008E37FD"/>
    <w:rsid w:val="008E7A43"/>
    <w:rsid w:val="0091176D"/>
    <w:rsid w:val="0095329C"/>
    <w:rsid w:val="0095788B"/>
    <w:rsid w:val="0096126A"/>
    <w:rsid w:val="009776C1"/>
    <w:rsid w:val="00990C48"/>
    <w:rsid w:val="009B2416"/>
    <w:rsid w:val="009C28F1"/>
    <w:rsid w:val="009D4507"/>
    <w:rsid w:val="009F0438"/>
    <w:rsid w:val="009F216A"/>
    <w:rsid w:val="00A06633"/>
    <w:rsid w:val="00A43C71"/>
    <w:rsid w:val="00A6476C"/>
    <w:rsid w:val="00A64DAD"/>
    <w:rsid w:val="00A75843"/>
    <w:rsid w:val="00A807DC"/>
    <w:rsid w:val="00A8434B"/>
    <w:rsid w:val="00AB59D6"/>
    <w:rsid w:val="00B02B4D"/>
    <w:rsid w:val="00B11EC8"/>
    <w:rsid w:val="00B20840"/>
    <w:rsid w:val="00B51B71"/>
    <w:rsid w:val="00B87739"/>
    <w:rsid w:val="00BB01D6"/>
    <w:rsid w:val="00BB5EE1"/>
    <w:rsid w:val="00BF6FFA"/>
    <w:rsid w:val="00C24865"/>
    <w:rsid w:val="00C276F0"/>
    <w:rsid w:val="00C37C24"/>
    <w:rsid w:val="00C54C17"/>
    <w:rsid w:val="00C714CE"/>
    <w:rsid w:val="00C761A6"/>
    <w:rsid w:val="00C83E8C"/>
    <w:rsid w:val="00C95395"/>
    <w:rsid w:val="00C955D6"/>
    <w:rsid w:val="00CA31EA"/>
    <w:rsid w:val="00CA49DF"/>
    <w:rsid w:val="00CC607C"/>
    <w:rsid w:val="00CC6998"/>
    <w:rsid w:val="00CF001A"/>
    <w:rsid w:val="00CF3F83"/>
    <w:rsid w:val="00D0662B"/>
    <w:rsid w:val="00D171FB"/>
    <w:rsid w:val="00D3106B"/>
    <w:rsid w:val="00D33EBA"/>
    <w:rsid w:val="00D34AD6"/>
    <w:rsid w:val="00D42E96"/>
    <w:rsid w:val="00D44CF9"/>
    <w:rsid w:val="00D46CEB"/>
    <w:rsid w:val="00D51234"/>
    <w:rsid w:val="00D760E1"/>
    <w:rsid w:val="00D808EA"/>
    <w:rsid w:val="00D95919"/>
    <w:rsid w:val="00DC0935"/>
    <w:rsid w:val="00DD0D97"/>
    <w:rsid w:val="00E01FC3"/>
    <w:rsid w:val="00E21466"/>
    <w:rsid w:val="00E35193"/>
    <w:rsid w:val="00E42DC9"/>
    <w:rsid w:val="00E44C65"/>
    <w:rsid w:val="00E66650"/>
    <w:rsid w:val="00E8133F"/>
    <w:rsid w:val="00EA095C"/>
    <w:rsid w:val="00F21366"/>
    <w:rsid w:val="00F2223A"/>
    <w:rsid w:val="00F30B64"/>
    <w:rsid w:val="00F37427"/>
    <w:rsid w:val="00F408E8"/>
    <w:rsid w:val="00F57540"/>
    <w:rsid w:val="00F90A76"/>
    <w:rsid w:val="00FA2D12"/>
    <w:rsid w:val="00FB1F71"/>
    <w:rsid w:val="00FB4944"/>
    <w:rsid w:val="00FB776D"/>
    <w:rsid w:val="00FE06E8"/>
    <w:rsid w:val="00FE5BF0"/>
    <w:rsid w:val="00FF3880"/>
    <w:rsid w:val="0E031C72"/>
    <w:rsid w:val="1F6C1B21"/>
    <w:rsid w:val="377F50FE"/>
    <w:rsid w:val="44FD797B"/>
    <w:rsid w:val="5848021F"/>
    <w:rsid w:val="63BCE916"/>
    <w:rsid w:val="77124443"/>
    <w:rsid w:val="DBDE6216"/>
    <w:rsid w:val="E9BFF788"/>
    <w:rsid w:val="F7BF9290"/>
    <w:rsid w:val="FBFFE249"/>
    <w:rsid w:val="FCFD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宋体"/>
      <w:kern w:val="2"/>
      <w:sz w:val="30"/>
      <w:szCs w:val="30"/>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3" w:lineRule="auto"/>
      <w:outlineLvl w:val="2"/>
    </w:pPr>
    <w:rPr>
      <w:rFonts w:eastAsia="宋体" w:cs="Times New Roman"/>
      <w:b/>
      <w:sz w:val="32"/>
      <w:szCs w:val="24"/>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rPr>
      <w:rFonts w:eastAsia="宋体" w:cs="Times New Roman"/>
      <w:sz w:val="21"/>
      <w:szCs w:val="24"/>
    </w:rPr>
  </w:style>
  <w:style w:type="paragraph" w:styleId="6">
    <w:name w:val="Body Text Indent"/>
    <w:basedOn w:val="1"/>
    <w:qFormat/>
    <w:uiPriority w:val="0"/>
    <w:pPr>
      <w:spacing w:before="100" w:beforeAutospacing="1" w:after="120"/>
      <w:ind w:left="420" w:leftChars="200"/>
    </w:pPr>
    <w:rPr>
      <w:rFonts w:ascii="Times New Roman" w:hAnsi="Times New Roman" w:cs="Times New Roman"/>
      <w:kern w:val="0"/>
    </w:rPr>
  </w:style>
  <w:style w:type="paragraph" w:styleId="7">
    <w:name w:val="Plain Text"/>
    <w:basedOn w:val="1"/>
    <w:qFormat/>
    <w:uiPriority w:val="0"/>
    <w:rPr>
      <w:rFonts w:hint="eastAsia" w:ascii="宋体" w:hAnsi="Courier New" w:eastAsia="宋体" w:cs="Times New Roman"/>
      <w:sz w:val="24"/>
      <w:szCs w:val="21"/>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footnote text"/>
    <w:basedOn w:val="1"/>
    <w:unhideWhenUsed/>
    <w:qFormat/>
    <w:uiPriority w:val="0"/>
    <w:pPr>
      <w:suppressAutoHyphens/>
      <w:snapToGrid w:val="0"/>
    </w:pPr>
    <w:rPr>
      <w:rFonts w:eastAsia="宋体" w:cs="Times New Roman"/>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Normal (Web)"/>
    <w:basedOn w:val="1"/>
    <w:qFormat/>
    <w:uiPriority w:val="0"/>
    <w:pPr>
      <w:widowControl/>
      <w:ind w:firstLine="360"/>
      <w:jc w:val="left"/>
    </w:pPr>
    <w:rPr>
      <w:rFonts w:ascii="宋体" w:hAnsi="宋体"/>
      <w:kern w:val="0"/>
      <w:sz w:val="24"/>
      <w:szCs w:val="24"/>
    </w:rPr>
  </w:style>
  <w:style w:type="paragraph" w:styleId="15">
    <w:name w:val="Body Text First Indent"/>
    <w:basedOn w:val="5"/>
    <w:qFormat/>
    <w:uiPriority w:val="0"/>
    <w:pPr>
      <w:ind w:firstLine="420" w:firstLineChars="100"/>
    </w:pPr>
    <w:rPr>
      <w:rFonts w:eastAsia="仿宋_GB2312" w:cs="宋体"/>
      <w:sz w:val="30"/>
      <w:szCs w:val="30"/>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basedOn w:val="18"/>
    <w:qFormat/>
    <w:uiPriority w:val="0"/>
  </w:style>
  <w:style w:type="character" w:styleId="21">
    <w:name w:val="Hyperlink"/>
    <w:qFormat/>
    <w:uiPriority w:val="0"/>
    <w:rPr>
      <w:color w:val="0000FF"/>
      <w:u w:val="single"/>
    </w:rPr>
  </w:style>
  <w:style w:type="paragraph" w:customStyle="1" w:styleId="22">
    <w:name w:val="_Style 15"/>
    <w:basedOn w:val="1"/>
    <w:qFormat/>
    <w:uiPriority w:val="0"/>
    <w:rPr>
      <w:rFonts w:ascii="Times New Roman" w:hAnsi="Times New Roman" w:cs="Times New Roman"/>
      <w:sz w:val="32"/>
      <w:szCs w:val="32"/>
    </w:rPr>
  </w:style>
  <w:style w:type="character" w:customStyle="1" w:styleId="23">
    <w:name w:val="页脚 Char"/>
    <w:link w:val="10"/>
    <w:qFormat/>
    <w:locked/>
    <w:uiPriority w:val="0"/>
    <w:rPr>
      <w:rFonts w:ascii="Calibri" w:hAnsi="Calibri" w:eastAsia="仿宋_GB2312" w:cs="宋体"/>
      <w:kern w:val="2"/>
      <w:sz w:val="18"/>
      <w:szCs w:val="18"/>
      <w:lang w:val="en-US" w:eastAsia="zh-CN" w:bidi="ar-SA"/>
    </w:rPr>
  </w:style>
  <w:style w:type="paragraph" w:customStyle="1" w:styleId="24">
    <w:name w:val="申报表二级"/>
    <w:qFormat/>
    <w:uiPriority w:val="0"/>
    <w:pPr>
      <w:keepNext/>
      <w:keepLines/>
      <w:widowControl w:val="0"/>
      <w:spacing w:before="260" w:after="260" w:line="416" w:lineRule="auto"/>
      <w:jc w:val="both"/>
      <w:outlineLvl w:val="1"/>
    </w:pPr>
    <w:rPr>
      <w:rFonts w:ascii="黑体" w:hAnsi="黑体" w:eastAsia="黑体" w:cs="Times New Roman"/>
      <w:bCs/>
      <w:color w:val="000000"/>
      <w:kern w:val="2"/>
      <w:sz w:val="28"/>
      <w:szCs w:val="22"/>
      <w:lang w:val="en-US" w:eastAsia="zh-CN" w:bidi="ar-SA"/>
    </w:rPr>
  </w:style>
  <w:style w:type="paragraph" w:customStyle="1" w:styleId="25">
    <w:name w:val="列出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table" w:customStyle="1" w:styleId="26">
    <w:name w:val="网格型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customStyle="1" w:styleId="27">
    <w:name w:val="15"/>
    <w:qFormat/>
    <w:uiPriority w:val="0"/>
    <w:rPr>
      <w:rFonts w:hint="default" w:ascii="Times New Roman" w:hAnsi="Times New Roman" w:cs="Times New Roman"/>
      <w:color w:val="0563C1"/>
      <w:u w:val="single"/>
    </w:rPr>
  </w:style>
  <w:style w:type="paragraph" w:customStyle="1" w:styleId="28">
    <w:name w:val="小节标题"/>
    <w:basedOn w:val="1"/>
    <w:next w:val="1"/>
    <w:qFormat/>
    <w:uiPriority w:val="0"/>
    <w:pPr>
      <w:widowControl/>
      <w:spacing w:before="175" w:after="102" w:line="566" w:lineRule="atLeast"/>
      <w:textAlignment w:val="baseline"/>
    </w:pPr>
    <w:rPr>
      <w:rFonts w:ascii="Times New Roman" w:hAnsi="Times New Roman" w:eastAsia="黑体" w:cs="Times New Roman"/>
      <w:color w:val="000000"/>
      <w:kern w:val="0"/>
    </w:rPr>
  </w:style>
  <w:style w:type="character" w:customStyle="1" w:styleId="29">
    <w:name w:val="16"/>
    <w:qFormat/>
    <w:uiPriority w:val="0"/>
    <w:rPr>
      <w:rFonts w:hint="default" w:ascii="Times New Roman" w:hAnsi="Times New Roman" w:cs="Times New Roman"/>
    </w:rPr>
  </w:style>
  <w:style w:type="character" w:customStyle="1" w:styleId="30">
    <w:name w:val="NormalCharacter"/>
    <w:link w:val="31"/>
    <w:qFormat/>
    <w:uiPriority w:val="0"/>
    <w:rPr>
      <w:rFonts w:eastAsia="仿宋_GB2312"/>
      <w:sz w:val="30"/>
      <w:szCs w:val="30"/>
    </w:rPr>
  </w:style>
  <w:style w:type="paragraph" w:customStyle="1" w:styleId="31">
    <w:name w:val="UserStyle_1"/>
    <w:basedOn w:val="1"/>
    <w:link w:val="30"/>
    <w:qFormat/>
    <w:uiPriority w:val="0"/>
    <w:pPr>
      <w:widowControl/>
      <w:textAlignment w:val="baseline"/>
    </w:pPr>
    <w:rPr>
      <w:rFonts w:ascii="Times New Roman" w:hAnsi="Times New Roman" w:cs="Times New Roman"/>
      <w:kern w:val="0"/>
    </w:rPr>
  </w:style>
  <w:style w:type="paragraph" w:customStyle="1" w:styleId="32">
    <w:name w:val="列表段落1"/>
    <w:basedOn w:val="1"/>
    <w:qFormat/>
    <w:uiPriority w:val="0"/>
    <w:pPr>
      <w:widowControl/>
      <w:spacing w:after="145" w:line="259" w:lineRule="auto"/>
      <w:ind w:left="10" w:firstLine="420" w:firstLineChars="200"/>
      <w:jc w:val="left"/>
    </w:pPr>
    <w:rPr>
      <w:rFonts w:ascii="微软雅黑" w:hAnsi="微软雅黑" w:eastAsia="微软雅黑" w:cs="微软雅黑"/>
      <w:color w:val="000000"/>
      <w:sz w:val="24"/>
      <w:szCs w:val="22"/>
    </w:rPr>
  </w:style>
  <w:style w:type="paragraph" w:customStyle="1" w:styleId="33">
    <w:name w:val="179"/>
    <w:basedOn w:val="1"/>
    <w:qFormat/>
    <w:uiPriority w:val="0"/>
    <w:pPr>
      <w:widowControl/>
      <w:ind w:firstLine="420" w:firstLineChars="200"/>
    </w:pPr>
    <w:rPr>
      <w:rFonts w:eastAsia="宋体" w:cs="Times New Roman"/>
      <w:sz w:val="21"/>
      <w:szCs w:val="22"/>
    </w:rPr>
  </w:style>
  <w:style w:type="paragraph" w:customStyle="1" w:styleId="34">
    <w:name w:val="列出段落11"/>
    <w:basedOn w:val="1"/>
    <w:qFormat/>
    <w:uiPriority w:val="0"/>
    <w:pPr>
      <w:ind w:firstLine="420" w:firstLineChars="200"/>
    </w:pPr>
    <w:rPr>
      <w:rFonts w:eastAsia="宋体" w:cs="Times New Roman"/>
      <w:sz w:val="21"/>
      <w:szCs w:val="22"/>
    </w:rPr>
  </w:style>
  <w:style w:type="character" w:customStyle="1" w:styleId="35">
    <w:name w:val="font11"/>
    <w:basedOn w:val="18"/>
    <w:qFormat/>
    <w:uiPriority w:val="0"/>
    <w:rPr>
      <w:rFonts w:hint="eastAsia" w:ascii="宋体" w:hAnsi="宋体" w:eastAsia="宋体" w:cs="宋体"/>
      <w:color w:val="000000"/>
      <w:sz w:val="24"/>
      <w:szCs w:val="24"/>
      <w:u w:val="none"/>
    </w:rPr>
  </w:style>
  <w:style w:type="character" w:customStyle="1" w:styleId="36">
    <w:name w:val="font21"/>
    <w:basedOn w:val="18"/>
    <w:qFormat/>
    <w:uiPriority w:val="0"/>
    <w:rPr>
      <w:rFonts w:hint="eastAsia" w:ascii="宋体" w:hAnsi="宋体" w:eastAsia="宋体" w:cs="宋体"/>
      <w:color w:val="000000"/>
      <w:sz w:val="24"/>
      <w:szCs w:val="24"/>
      <w:u w:val="none"/>
    </w:rPr>
  </w:style>
  <w:style w:type="paragraph" w:customStyle="1" w:styleId="37">
    <w:name w:val="Table Paragraph"/>
    <w:basedOn w:val="1"/>
    <w:qFormat/>
    <w:uiPriority w:val="0"/>
    <w:pPr>
      <w:autoSpaceDE w:val="0"/>
      <w:autoSpaceDN w:val="0"/>
      <w:jc w:val="left"/>
    </w:pPr>
    <w:rPr>
      <w:rFonts w:ascii="仿宋" w:hAnsi="仿宋" w:eastAsia="仿宋" w:cs="仿宋"/>
      <w:kern w:val="0"/>
      <w:sz w:val="22"/>
      <w:szCs w:val="22"/>
    </w:rPr>
  </w:style>
  <w:style w:type="paragraph" w:customStyle="1" w:styleId="38">
    <w:name w:val="UserStyle_0"/>
    <w:basedOn w:val="1"/>
    <w:qFormat/>
    <w:uiPriority w:val="0"/>
    <w:pPr>
      <w:widowControl/>
      <w:textAlignment w:val="baseline"/>
    </w:pPr>
    <w:rPr>
      <w:rFonts w:ascii="Times New Roman" w:hAnsi="Times New Roman" w:cs="Times New Roman"/>
      <w:kern w:val="0"/>
    </w:rPr>
  </w:style>
  <w:style w:type="table" w:customStyle="1" w:styleId="39">
    <w:name w:val="TableGrid"/>
    <w:qFormat/>
    <w:uiPriority w:val="0"/>
    <w:rPr>
      <w:rFonts w:ascii="Calibri" w:hAnsi="Calibri"/>
    </w:rPr>
    <w:tblPr>
      <w:tblCellMar>
        <w:top w:w="0" w:type="dxa"/>
        <w:left w:w="0" w:type="dxa"/>
        <w:bottom w:w="0" w:type="dxa"/>
        <w:right w:w="0" w:type="dxa"/>
      </w:tblCellMar>
    </w:tblPr>
  </w:style>
  <w:style w:type="character" w:customStyle="1" w:styleId="40">
    <w:name w:val="18"/>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9</Pages>
  <Words>2585</Words>
  <Characters>2735</Characters>
  <Lines>168</Lines>
  <Paragraphs>47</Paragraphs>
  <TotalTime>0</TotalTime>
  <ScaleCrop>false</ScaleCrop>
  <LinksUpToDate>false</LinksUpToDate>
  <CharactersWithSpaces>2879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2023-05-22T02:17:00Z</dcterms:created>
  <dc:creator>文印员</dc:creator>
  <cp:lastModifiedBy>李阳</cp:lastModifiedBy>
  <cp:lastPrinted>2023-03-03T23:09:00Z</cp:lastPrinted>
  <dcterms:modified xsi:type="dcterms:W3CDTF">2023-05-24T08:01:19Z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11109C31BC644F3588E333ABF523B1EC_13</vt:lpwstr>
  </property>
</Properties>
</file>